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EB276" w14:textId="37E69866" w:rsidR="007D053D" w:rsidRDefault="007D053D" w:rsidP="00990037">
      <w:pPr>
        <w:tabs>
          <w:tab w:val="left" w:pos="709"/>
        </w:tabs>
        <w:spacing w:after="0" w:line="240" w:lineRule="auto"/>
        <w:rPr>
          <w:rFonts w:ascii="Garamond" w:hAnsi="Garamond"/>
          <w:b/>
          <w:sz w:val="28"/>
          <w:szCs w:val="28"/>
        </w:rPr>
      </w:pPr>
      <w:bookmarkStart w:id="0" w:name="_Hlk186207618"/>
      <w:r>
        <w:rPr>
          <w:rFonts w:ascii="Garamond" w:hAnsi="Garamond"/>
          <w:b/>
          <w:sz w:val="28"/>
          <w:szCs w:val="28"/>
          <w:lang w:val="en-US"/>
        </w:rPr>
        <w:t>I</w:t>
      </w:r>
      <w:r w:rsidRPr="00D36D4C">
        <w:rPr>
          <w:rFonts w:ascii="Garamond" w:hAnsi="Garamond"/>
          <w:b/>
          <w:sz w:val="28"/>
          <w:szCs w:val="28"/>
        </w:rPr>
        <w:t>.</w:t>
      </w:r>
      <w:r w:rsidR="00F12106">
        <w:rPr>
          <w:rFonts w:ascii="Garamond" w:hAnsi="Garamond"/>
          <w:b/>
          <w:sz w:val="28"/>
          <w:szCs w:val="28"/>
        </w:rPr>
        <w:t>2</w:t>
      </w:r>
      <w:r w:rsidRPr="00D36D4C">
        <w:rPr>
          <w:rFonts w:ascii="Garamond" w:hAnsi="Garamond"/>
          <w:b/>
          <w:sz w:val="28"/>
          <w:szCs w:val="28"/>
        </w:rPr>
        <w:t xml:space="preserve">. </w:t>
      </w:r>
      <w:r w:rsidRPr="004A5E75">
        <w:rPr>
          <w:rFonts w:ascii="Garamond" w:hAnsi="Garamond"/>
          <w:b/>
          <w:sz w:val="28"/>
          <w:szCs w:val="28"/>
        </w:rPr>
        <w:t xml:space="preserve">Изменения, связанные с </w:t>
      </w:r>
      <w:r w:rsidR="00B14A9C" w:rsidRPr="00B14A9C">
        <w:rPr>
          <w:rFonts w:ascii="Garamond" w:hAnsi="Garamond"/>
          <w:b/>
          <w:sz w:val="28"/>
          <w:szCs w:val="28"/>
        </w:rPr>
        <w:t>исполнением обязательств по ДПМ ВИЭ</w:t>
      </w:r>
      <w:bookmarkEnd w:id="0"/>
    </w:p>
    <w:p w14:paraId="2BC134BB" w14:textId="77777777" w:rsidR="007D053D" w:rsidRDefault="007D053D" w:rsidP="00990037">
      <w:pPr>
        <w:tabs>
          <w:tab w:val="left" w:pos="709"/>
        </w:tabs>
        <w:spacing w:after="0" w:line="240" w:lineRule="auto"/>
        <w:ind w:right="-456"/>
        <w:jc w:val="right"/>
        <w:rPr>
          <w:rFonts w:ascii="Garamond" w:hAnsi="Garamond"/>
          <w:b/>
          <w:sz w:val="28"/>
          <w:szCs w:val="28"/>
        </w:rPr>
      </w:pPr>
    </w:p>
    <w:p w14:paraId="2E10B7EF" w14:textId="794243EB" w:rsidR="007D053D" w:rsidRPr="00DF6695" w:rsidRDefault="007D053D" w:rsidP="00990037">
      <w:pPr>
        <w:tabs>
          <w:tab w:val="left" w:pos="709"/>
        </w:tabs>
        <w:spacing w:after="0" w:line="240" w:lineRule="auto"/>
        <w:ind w:right="-59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1</w:t>
      </w:r>
      <w:r>
        <w:rPr>
          <w:rFonts w:ascii="Garamond" w:hAnsi="Garamond"/>
          <w:b/>
          <w:sz w:val="28"/>
          <w:szCs w:val="28"/>
          <w:lang w:val="en-US"/>
        </w:rPr>
        <w:t>.</w:t>
      </w:r>
      <w:r w:rsidR="00F12106">
        <w:rPr>
          <w:rFonts w:ascii="Garamond" w:hAnsi="Garamond"/>
          <w:b/>
          <w:sz w:val="28"/>
          <w:szCs w:val="28"/>
        </w:rPr>
        <w:t>2</w:t>
      </w:r>
      <w:r w:rsidR="00F7021A">
        <w:rPr>
          <w:rFonts w:ascii="Garamond" w:hAnsi="Garamond"/>
          <w:b/>
          <w:sz w:val="28"/>
          <w:szCs w:val="28"/>
        </w:rPr>
        <w:t>.1</w:t>
      </w:r>
    </w:p>
    <w:tbl>
      <w:tblPr>
        <w:tblStyle w:val="a3"/>
        <w:tblpPr w:leftFromText="180" w:rightFromText="180" w:vertAnchor="text" w:horzAnchor="margin" w:tblpY="258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7D053D" w:rsidRPr="00560FA8" w14:paraId="4F43E10B" w14:textId="77777777" w:rsidTr="00FC16E6">
        <w:trPr>
          <w:trHeight w:val="274"/>
        </w:trPr>
        <w:tc>
          <w:tcPr>
            <w:tcW w:w="14737" w:type="dxa"/>
          </w:tcPr>
          <w:p w14:paraId="526D2909" w14:textId="77777777" w:rsidR="007D053D" w:rsidRPr="004948B3" w:rsidRDefault="007D053D" w:rsidP="00990037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948B3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4948B3"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14:paraId="46A303D8" w14:textId="546875BB" w:rsidR="00BB7664" w:rsidRDefault="007D053D" w:rsidP="00990037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4948B3"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 xml:space="preserve"> в соответствии с пунктом 196 (2) Правил</w:t>
            </w:r>
            <w:r w:rsidR="00BB7664" w:rsidRPr="00A02407">
              <w:rPr>
                <w:rFonts w:ascii="Garamond" w:hAnsi="Garamond"/>
                <w:bCs/>
                <w:sz w:val="24"/>
                <w:szCs w:val="24"/>
              </w:rPr>
              <w:t xml:space="preserve"> оптового рынка электрической энергии и мощности, утвержденны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>х</w:t>
            </w:r>
            <w:r w:rsidR="00BB7664" w:rsidRPr="00A02407">
              <w:rPr>
                <w:rFonts w:ascii="Garamond" w:hAnsi="Garamond"/>
                <w:bCs/>
                <w:sz w:val="24"/>
                <w:szCs w:val="24"/>
              </w:rPr>
              <w:t xml:space="preserve"> постановлением Правительства Российской Федерации от 27.12.2010 № 117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>2,</w:t>
            </w:r>
            <w:r w:rsidR="00BB7664" w:rsidRPr="00E561E4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 xml:space="preserve">покупка </w:t>
            </w:r>
            <w:r w:rsidR="00BB7664" w:rsidRPr="00102AF9">
              <w:rPr>
                <w:rFonts w:ascii="Garamond" w:hAnsi="Garamond"/>
                <w:bCs/>
                <w:sz w:val="24"/>
                <w:szCs w:val="24"/>
              </w:rPr>
              <w:t>мощности генерирующих объектов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 xml:space="preserve"> ВИЭ</w:t>
            </w:r>
            <w:r w:rsidR="00BB7664" w:rsidRPr="00102AF9">
              <w:rPr>
                <w:rFonts w:ascii="Garamond" w:hAnsi="Garamond"/>
                <w:bCs/>
                <w:sz w:val="24"/>
                <w:szCs w:val="24"/>
              </w:rPr>
              <w:t>, от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>обранных по итогам дополнительных</w:t>
            </w:r>
            <w:r w:rsidR="00BB7664" w:rsidRPr="00102AF9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>ОПВ</w:t>
            </w:r>
            <w:r w:rsidR="00BB7664" w:rsidRPr="00102AF9">
              <w:rPr>
                <w:rFonts w:ascii="Garamond" w:hAnsi="Garamond"/>
                <w:bCs/>
                <w:sz w:val="24"/>
                <w:szCs w:val="24"/>
              </w:rPr>
              <w:t xml:space="preserve">, осуществляется по 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>ДПМ ВИЭ</w:t>
            </w:r>
            <w:r w:rsidR="00BB7664" w:rsidRPr="00102AF9">
              <w:rPr>
                <w:rFonts w:ascii="Garamond" w:hAnsi="Garamond"/>
                <w:bCs/>
                <w:sz w:val="24"/>
                <w:szCs w:val="24"/>
              </w:rPr>
              <w:t xml:space="preserve"> участниками оптового рынка первой и второй ценовых зон оптового рынка</w:t>
            </w:r>
            <w:r w:rsidR="00BB7664" w:rsidRPr="007B2F29">
              <w:rPr>
                <w:rFonts w:ascii="Garamond" w:hAnsi="Garamond"/>
                <w:bCs/>
                <w:sz w:val="24"/>
                <w:szCs w:val="24"/>
              </w:rPr>
              <w:t xml:space="preserve">. Предлагается внести изменения в 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>Договор о присоединении</w:t>
            </w:r>
            <w:r w:rsidR="00BB7664" w:rsidRPr="009347C2">
              <w:rPr>
                <w:rFonts w:ascii="Garamond" w:hAnsi="Garamond"/>
                <w:bCs/>
                <w:sz w:val="24"/>
                <w:szCs w:val="24"/>
              </w:rPr>
              <w:t xml:space="preserve"> к 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>торговой системе оптового рынка</w:t>
            </w:r>
            <w:r w:rsidR="00BB7664" w:rsidRPr="007B2F29">
              <w:rPr>
                <w:rFonts w:ascii="Garamond" w:hAnsi="Garamond"/>
                <w:bCs/>
                <w:sz w:val="24"/>
                <w:szCs w:val="24"/>
              </w:rPr>
              <w:t xml:space="preserve">, 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>устанавливающие порядок определения:</w:t>
            </w:r>
          </w:p>
          <w:p w14:paraId="76D74890" w14:textId="081E1829" w:rsidR="00BB7664" w:rsidRDefault="00990037" w:rsidP="00990037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–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 xml:space="preserve"> объемов мощности</w:t>
            </w:r>
            <w:r w:rsidR="00BB7664" w:rsidRPr="00BB7664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="00BB7664" w:rsidRPr="00F368A8">
              <w:rPr>
                <w:rFonts w:ascii="Garamond" w:hAnsi="Garamond"/>
                <w:bCs/>
                <w:sz w:val="24"/>
                <w:szCs w:val="24"/>
              </w:rPr>
              <w:t>для расчета авансовых требований (обязательств)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 xml:space="preserve"> по таким ДПМ ВИЭ;</w:t>
            </w:r>
          </w:p>
          <w:p w14:paraId="3C07A703" w14:textId="74C47FFD" w:rsidR="00BB7664" w:rsidRDefault="00990037" w:rsidP="00990037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– 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 xml:space="preserve">штрафуемых </w:t>
            </w:r>
            <w:r w:rsidR="00BB7664" w:rsidRPr="00F368A8">
              <w:rPr>
                <w:rFonts w:ascii="Garamond" w:hAnsi="Garamond"/>
                <w:bCs/>
                <w:sz w:val="24"/>
                <w:szCs w:val="24"/>
              </w:rPr>
              <w:t>объемов</w:t>
            </w:r>
            <w:r w:rsidR="00BB7664" w:rsidRPr="00BB7664">
              <w:rPr>
                <w:rFonts w:ascii="Garamond" w:hAnsi="Garamond"/>
                <w:bCs/>
                <w:sz w:val="24"/>
                <w:szCs w:val="24"/>
              </w:rPr>
              <w:t xml:space="preserve"> мощности </w:t>
            </w:r>
            <w:r w:rsidR="00BB7664" w:rsidRPr="00A02407">
              <w:rPr>
                <w:rFonts w:ascii="Garamond" w:hAnsi="Garamond"/>
                <w:bCs/>
                <w:sz w:val="24"/>
                <w:szCs w:val="24"/>
              </w:rPr>
              <w:t>за непоставку (недопоставку) мощности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>,</w:t>
            </w:r>
            <w:r w:rsidR="00BB7664" w:rsidRPr="00A02407">
              <w:rPr>
                <w:rFonts w:ascii="Garamond" w:hAnsi="Garamond"/>
                <w:bCs/>
                <w:sz w:val="24"/>
                <w:szCs w:val="24"/>
              </w:rPr>
              <w:t xml:space="preserve"> за невыполнение продавцом требований по обе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>спечению исполнения обязательств,</w:t>
            </w:r>
            <w:r w:rsidR="00BB7664" w:rsidRPr="00A02407">
              <w:rPr>
                <w:rFonts w:ascii="Garamond" w:hAnsi="Garamond"/>
                <w:bCs/>
                <w:sz w:val="24"/>
                <w:szCs w:val="24"/>
              </w:rPr>
              <w:t xml:space="preserve"> за высокий показатель неготовности генерирующих объектов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 xml:space="preserve"> по таким </w:t>
            </w:r>
            <w:r w:rsidR="00BB7664" w:rsidRPr="00A02407">
              <w:rPr>
                <w:rFonts w:ascii="Garamond" w:hAnsi="Garamond"/>
                <w:bCs/>
                <w:sz w:val="24"/>
                <w:szCs w:val="24"/>
              </w:rPr>
              <w:t>ДПМ ВИЭ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>;</w:t>
            </w:r>
          </w:p>
          <w:p w14:paraId="0C9EEABF" w14:textId="1F0417D7" w:rsidR="00BB7664" w:rsidRDefault="00990037" w:rsidP="00990037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– 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>авансовых финансовых обязательств/требований по таким ДПМ ВИЭ;</w:t>
            </w:r>
          </w:p>
          <w:p w14:paraId="47A04DE5" w14:textId="299DC565" w:rsidR="00BB7664" w:rsidRDefault="00990037" w:rsidP="00990037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– </w:t>
            </w:r>
            <w:r w:rsidR="00BB7664" w:rsidRPr="007C6F81">
              <w:rPr>
                <w:rFonts w:ascii="Garamond" w:hAnsi="Garamond"/>
                <w:bCs/>
                <w:sz w:val="24"/>
                <w:szCs w:val="24"/>
              </w:rPr>
              <w:t>размера штрафа в случае непоставки (недопоставки) мощности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 xml:space="preserve"> по таким ДПМ ВИЭ;</w:t>
            </w:r>
          </w:p>
          <w:p w14:paraId="6BD91FFB" w14:textId="68B237DE" w:rsidR="00BB7664" w:rsidRDefault="00990037" w:rsidP="00990037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– </w:t>
            </w:r>
            <w:r w:rsidR="00BB7664" w:rsidRPr="007C6F81">
              <w:rPr>
                <w:rFonts w:ascii="Garamond" w:hAnsi="Garamond"/>
                <w:bCs/>
                <w:sz w:val="24"/>
                <w:szCs w:val="24"/>
              </w:rPr>
              <w:t xml:space="preserve">размера штрафа за невыполнение продавцом требований по обеспечению исполнения обязательств по 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 xml:space="preserve">таким </w:t>
            </w:r>
            <w:r w:rsidR="00BB7664" w:rsidRPr="007C6F81">
              <w:rPr>
                <w:rFonts w:ascii="Garamond" w:hAnsi="Garamond"/>
                <w:bCs/>
                <w:sz w:val="24"/>
                <w:szCs w:val="24"/>
              </w:rPr>
              <w:t>ДПМ ВИЭ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>;</w:t>
            </w:r>
          </w:p>
          <w:p w14:paraId="03ACDF91" w14:textId="10B7B9E9" w:rsidR="00BB7664" w:rsidRDefault="00990037" w:rsidP="00990037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– </w:t>
            </w:r>
            <w:r w:rsidR="00BB7664" w:rsidRPr="007C6F81">
              <w:rPr>
                <w:rFonts w:ascii="Garamond" w:hAnsi="Garamond"/>
                <w:bCs/>
                <w:sz w:val="24"/>
                <w:szCs w:val="24"/>
              </w:rPr>
              <w:t>размера штрафа за</w:t>
            </w:r>
            <w:r w:rsidR="00BB7664" w:rsidRPr="00A02407">
              <w:rPr>
                <w:rFonts w:ascii="Garamond" w:hAnsi="Garamond"/>
                <w:bCs/>
                <w:sz w:val="24"/>
                <w:szCs w:val="24"/>
              </w:rPr>
              <w:t xml:space="preserve"> высокий показатель неготовности генерирующих объектов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 xml:space="preserve"> по таким </w:t>
            </w:r>
            <w:r w:rsidR="00BB7664" w:rsidRPr="00A02407">
              <w:rPr>
                <w:rFonts w:ascii="Garamond" w:hAnsi="Garamond"/>
                <w:bCs/>
                <w:sz w:val="24"/>
                <w:szCs w:val="24"/>
              </w:rPr>
              <w:t>ДПМ ВИЭ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  <w:p w14:paraId="1A096910" w14:textId="5653D000" w:rsidR="00BB7664" w:rsidRPr="00B632FC" w:rsidRDefault="00990037" w:rsidP="00990037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Необходимо также </w:t>
            </w:r>
            <w:r w:rsidR="00BB7664">
              <w:rPr>
                <w:rFonts w:ascii="Garamond" w:hAnsi="Garamond"/>
                <w:bCs/>
                <w:sz w:val="24"/>
                <w:szCs w:val="24"/>
              </w:rPr>
              <w:t>внести иные уточняющие изменения.</w:t>
            </w:r>
          </w:p>
          <w:p w14:paraId="708C3E6D" w14:textId="2F43E606" w:rsidR="007D053D" w:rsidRPr="00B511AF" w:rsidRDefault="007D053D" w:rsidP="00990037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7708EB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7708EB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</w:t>
            </w:r>
            <w:r w:rsidR="00BB7664">
              <w:rPr>
                <w:rFonts w:ascii="Garamond" w:hAnsi="Garamond" w:cs="Garamond"/>
                <w:bCs/>
                <w:sz w:val="24"/>
                <w:szCs w:val="24"/>
              </w:rPr>
              <w:t xml:space="preserve">1 </w:t>
            </w:r>
            <w:r w:rsidR="00D75CC9">
              <w:rPr>
                <w:rFonts w:ascii="Garamond" w:hAnsi="Garamond" w:cs="Garamond"/>
                <w:bCs/>
                <w:sz w:val="24"/>
                <w:szCs w:val="24"/>
              </w:rPr>
              <w:t>декабря</w:t>
            </w:r>
            <w:r w:rsidR="0015642E">
              <w:rPr>
                <w:rFonts w:ascii="Garamond" w:hAnsi="Garamond" w:cs="Garamond"/>
                <w:bCs/>
                <w:sz w:val="24"/>
                <w:szCs w:val="24"/>
              </w:rPr>
              <w:t xml:space="preserve"> </w:t>
            </w:r>
            <w:r w:rsidR="00BB7664">
              <w:rPr>
                <w:rFonts w:ascii="Garamond" w:hAnsi="Garamond" w:cs="Garamond"/>
                <w:bCs/>
                <w:sz w:val="24"/>
                <w:szCs w:val="24"/>
              </w:rPr>
              <w:t>2026 года.</w:t>
            </w:r>
          </w:p>
        </w:tc>
      </w:tr>
    </w:tbl>
    <w:p w14:paraId="7A1D502A" w14:textId="77777777" w:rsidR="007D053D" w:rsidRDefault="007D053D" w:rsidP="00990037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p w14:paraId="51994E0C" w14:textId="128C9FA6" w:rsidR="007D053D" w:rsidRDefault="007D053D" w:rsidP="00990037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 w:rsidRPr="00282A6E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282A6E">
        <w:rPr>
          <w:rFonts w:ascii="Garamond" w:hAnsi="Garamond" w:cs="Garamond"/>
          <w:b/>
          <w:bCs/>
          <w:sz w:val="26"/>
          <w:szCs w:val="26"/>
        </w:rPr>
        <w:t>РЕГЛАМЕНТ</w:t>
      </w:r>
      <w:bookmarkStart w:id="1" w:name="_Ref50985468"/>
      <w:bookmarkStart w:id="2" w:name="_Toc262128921"/>
      <w:bookmarkEnd w:id="1"/>
      <w:r>
        <w:rPr>
          <w:rFonts w:ascii="Garamond" w:hAnsi="Garamond" w:cs="Garamond"/>
          <w:b/>
          <w:bCs/>
          <w:sz w:val="26"/>
          <w:szCs w:val="26"/>
        </w:rPr>
        <w:t xml:space="preserve"> </w:t>
      </w:r>
      <w:r w:rsidRPr="00E84357">
        <w:rPr>
          <w:rFonts w:ascii="Garamond" w:hAnsi="Garamond" w:cs="Garamond"/>
          <w:b/>
          <w:bCs/>
          <w:sz w:val="26"/>
          <w:szCs w:val="26"/>
        </w:rPr>
        <w:t>ОПРЕДЕЛЕНИЯ ОБЪЕМОВ МОЩНОСТИ, ПРОДАВАЕМОЙ ПО ДОГОВОРАМ О ПРЕДОСТАВЛЕНИИ МОЩНОСТИ</w:t>
      </w:r>
      <w:bookmarkEnd w:id="2"/>
      <w:r w:rsidRPr="00282A6E">
        <w:rPr>
          <w:rFonts w:ascii="Garamond" w:hAnsi="Garamond" w:cs="Garamond"/>
          <w:b/>
          <w:bCs/>
          <w:sz w:val="26"/>
          <w:szCs w:val="26"/>
        </w:rPr>
        <w:t xml:space="preserve"> (Приложение № </w:t>
      </w:r>
      <w:r>
        <w:rPr>
          <w:rFonts w:ascii="Garamond" w:hAnsi="Garamond" w:cs="Garamond"/>
          <w:b/>
          <w:bCs/>
          <w:sz w:val="26"/>
          <w:szCs w:val="26"/>
        </w:rPr>
        <w:t>6.</w:t>
      </w:r>
      <w:r w:rsidRPr="00282A6E">
        <w:rPr>
          <w:rFonts w:ascii="Garamond" w:hAnsi="Garamond" w:cs="Garamond"/>
          <w:b/>
          <w:bCs/>
          <w:sz w:val="26"/>
          <w:szCs w:val="26"/>
        </w:rPr>
        <w:t>7 к Договору о присоединении к торговой системе оптового рынка)</w:t>
      </w:r>
    </w:p>
    <w:p w14:paraId="37D5538F" w14:textId="77777777" w:rsidR="008403D9" w:rsidRDefault="008403D9" w:rsidP="00990037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804"/>
        <w:gridCol w:w="6945"/>
      </w:tblGrid>
      <w:tr w:rsidR="007D053D" w:rsidRPr="00282A6E" w14:paraId="06E71108" w14:textId="77777777" w:rsidTr="00FC16E6">
        <w:trPr>
          <w:trHeight w:val="435"/>
        </w:trPr>
        <w:tc>
          <w:tcPr>
            <w:tcW w:w="988" w:type="dxa"/>
            <w:vAlign w:val="center"/>
          </w:tcPr>
          <w:p w14:paraId="015406B1" w14:textId="77777777" w:rsidR="007D053D" w:rsidRPr="00F623A0" w:rsidRDefault="007D053D" w:rsidP="00990037">
            <w:pPr>
              <w:widowControl w:val="0"/>
              <w:spacing w:after="0" w:line="240" w:lineRule="auto"/>
              <w:ind w:left="-113" w:right="-111"/>
              <w:jc w:val="center"/>
              <w:rPr>
                <w:rFonts w:ascii="Garamond" w:eastAsiaTheme="minorHAnsi" w:hAnsi="Garamond" w:cs="Calibri"/>
                <w:b/>
              </w:rPr>
            </w:pPr>
            <w:r w:rsidRPr="00F623A0">
              <w:rPr>
                <w:rFonts w:ascii="Garamond" w:eastAsiaTheme="minorHAnsi" w:hAnsi="Garamond" w:cs="Calibri"/>
                <w:b/>
              </w:rPr>
              <w:t>№</w:t>
            </w:r>
          </w:p>
          <w:p w14:paraId="0F917019" w14:textId="77777777" w:rsidR="007D053D" w:rsidRPr="00F623A0" w:rsidRDefault="007D053D" w:rsidP="00990037">
            <w:pPr>
              <w:widowControl w:val="0"/>
              <w:spacing w:after="0" w:line="240" w:lineRule="auto"/>
              <w:ind w:left="-113" w:right="-111"/>
              <w:jc w:val="center"/>
              <w:rPr>
                <w:rFonts w:ascii="Garamond" w:hAnsi="Garamond"/>
                <w:b/>
                <w:color w:val="000000"/>
              </w:rPr>
            </w:pPr>
            <w:r w:rsidRPr="00F623A0">
              <w:rPr>
                <w:rFonts w:ascii="Garamond" w:eastAsiaTheme="minorHAnsi" w:hAnsi="Garamond" w:cs="Calibri"/>
                <w:b/>
              </w:rPr>
              <w:t>пункта</w:t>
            </w:r>
          </w:p>
        </w:tc>
        <w:tc>
          <w:tcPr>
            <w:tcW w:w="6804" w:type="dxa"/>
            <w:vAlign w:val="center"/>
          </w:tcPr>
          <w:p w14:paraId="5986209C" w14:textId="77777777" w:rsidR="007D053D" w:rsidRPr="00282A6E" w:rsidRDefault="007D053D" w:rsidP="00990037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282A6E">
              <w:rPr>
                <w:rFonts w:ascii="Garamond" w:eastAsiaTheme="minorHAnsi" w:hAnsi="Garamond" w:cs="Calibri"/>
                <w:b/>
              </w:rPr>
              <w:t xml:space="preserve">Редакция, действующая на момент </w:t>
            </w:r>
          </w:p>
          <w:p w14:paraId="099DE87D" w14:textId="77777777" w:rsidR="007D053D" w:rsidRPr="00282A6E" w:rsidRDefault="007D053D" w:rsidP="00990037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282A6E">
              <w:rPr>
                <w:rFonts w:ascii="Garamond" w:eastAsiaTheme="minorHAnsi" w:hAnsi="Garamond" w:cs="Calibri"/>
                <w:b/>
              </w:rPr>
              <w:t>вступления в силу изменений</w:t>
            </w:r>
          </w:p>
        </w:tc>
        <w:tc>
          <w:tcPr>
            <w:tcW w:w="6945" w:type="dxa"/>
            <w:vAlign w:val="center"/>
          </w:tcPr>
          <w:p w14:paraId="09ECBD1C" w14:textId="77777777" w:rsidR="007D053D" w:rsidRPr="00282A6E" w:rsidRDefault="007D053D" w:rsidP="00990037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282A6E">
              <w:rPr>
                <w:rFonts w:ascii="Garamond" w:eastAsiaTheme="minorHAnsi" w:hAnsi="Garamond" w:cs="Calibri"/>
                <w:b/>
              </w:rPr>
              <w:t xml:space="preserve">Предлагаемая редакция </w:t>
            </w:r>
          </w:p>
          <w:p w14:paraId="5A1F8967" w14:textId="77777777" w:rsidR="007D053D" w:rsidRPr="00282A6E" w:rsidRDefault="007D053D" w:rsidP="00990037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282A6E">
              <w:rPr>
                <w:rFonts w:ascii="Garamond" w:eastAsiaTheme="minorHAnsi" w:hAnsi="Garamond" w:cs="Calibri"/>
              </w:rPr>
              <w:t>(изменения выделены цветом)</w:t>
            </w:r>
          </w:p>
        </w:tc>
      </w:tr>
      <w:tr w:rsidR="007D053D" w:rsidRPr="00282A6E" w14:paraId="5FAB5FA6" w14:textId="77777777" w:rsidTr="00FC16E6">
        <w:trPr>
          <w:trHeight w:val="435"/>
        </w:trPr>
        <w:tc>
          <w:tcPr>
            <w:tcW w:w="988" w:type="dxa"/>
            <w:vAlign w:val="center"/>
          </w:tcPr>
          <w:p w14:paraId="698526DC" w14:textId="77777777" w:rsidR="007D053D" w:rsidRPr="001B4BA3" w:rsidRDefault="007D053D" w:rsidP="00990037">
            <w:pPr>
              <w:widowControl w:val="0"/>
              <w:spacing w:before="120" w:after="120" w:line="240" w:lineRule="auto"/>
              <w:ind w:left="-113" w:right="-111"/>
              <w:jc w:val="center"/>
              <w:rPr>
                <w:rFonts w:ascii="Garamond" w:eastAsiaTheme="minorHAnsi" w:hAnsi="Garamond" w:cs="Calibri"/>
                <w:b/>
                <w:lang w:val="en-US"/>
              </w:rPr>
            </w:pPr>
            <w:r>
              <w:rPr>
                <w:rFonts w:ascii="Garamond" w:eastAsiaTheme="minorHAnsi" w:hAnsi="Garamond" w:cs="Calibri"/>
                <w:b/>
                <w:lang w:val="en-US"/>
              </w:rPr>
              <w:t>3.3.2</w:t>
            </w:r>
          </w:p>
        </w:tc>
        <w:tc>
          <w:tcPr>
            <w:tcW w:w="6804" w:type="dxa"/>
          </w:tcPr>
          <w:p w14:paraId="3430C6A6" w14:textId="77777777" w:rsidR="007D053D" w:rsidRPr="005B3043" w:rsidRDefault="007D053D" w:rsidP="00990037">
            <w:p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5B3043">
              <w:rPr>
                <w:rFonts w:ascii="Garamond" w:eastAsia="Times New Roman" w:hAnsi="Garamond"/>
              </w:rPr>
              <w:t xml:space="preserve">ДПМ ВИЭ (за исключением ДПМ ВИЭ, заключаемых по итогам дополнительного ОПВ) / ДПМ ТБО заключается между: </w:t>
            </w:r>
          </w:p>
          <w:p w14:paraId="4E41AA64" w14:textId="77777777" w:rsidR="007D053D" w:rsidRPr="005B3043" w:rsidRDefault="007D053D" w:rsidP="00990037">
            <w:pPr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5B3043">
              <w:rPr>
                <w:rFonts w:ascii="Garamond" w:eastAsia="Times New Roman" w:hAnsi="Garamond"/>
              </w:rPr>
              <w:t xml:space="preserve">поставщиками из перечня </w:t>
            </w:r>
            <w:r w:rsidRPr="005B3043">
              <w:rPr>
                <w:rFonts w:ascii="Garamond" w:eastAsia="Times New Roman" w:hAnsi="Garamond"/>
                <w:position w:val="-14"/>
              </w:rPr>
              <w:object w:dxaOrig="900" w:dyaOrig="400" w14:anchorId="696028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24pt" o:ole="">
                  <v:imagedata r:id="rId8" o:title=""/>
                </v:shape>
                <o:OLEObject Type="Embed" ProgID="Equation.3" ShapeID="_x0000_i1025" DrawAspect="Content" ObjectID="_1843717209" r:id="rId9"/>
              </w:object>
            </w:r>
            <w:r w:rsidRPr="005B3043">
              <w:rPr>
                <w:rFonts w:ascii="Garamond" w:eastAsia="Times New Roman" w:hAnsi="Garamond"/>
                <w:position w:val="-14"/>
              </w:rPr>
              <w:t xml:space="preserve"> </w:t>
            </w:r>
            <w:r w:rsidRPr="005B3043">
              <w:rPr>
                <w:rFonts w:ascii="Garamond" w:eastAsia="Times New Roman" w:hAnsi="Garamond"/>
              </w:rPr>
              <w:t xml:space="preserve">в отношении ГТП </w:t>
            </w:r>
            <w:r w:rsidRPr="005B3043">
              <w:rPr>
                <w:rFonts w:ascii="Garamond" w:eastAsia="Times New Roman" w:hAnsi="Garamond"/>
                <w:position w:val="-14"/>
              </w:rPr>
              <w:object w:dxaOrig="400" w:dyaOrig="400" w14:anchorId="2902CB21">
                <v:shape id="_x0000_i1026" type="#_x0000_t75" style="width:24pt;height:24pt" o:ole="">
                  <v:imagedata r:id="rId10" o:title=""/>
                </v:shape>
                <o:OLEObject Type="Embed" ProgID="Equation.3" ShapeID="_x0000_i1026" DrawAspect="Content" ObjectID="_1843717210" r:id="rId11"/>
              </w:object>
            </w:r>
            <w:r w:rsidRPr="005B3043">
              <w:rPr>
                <w:rFonts w:ascii="Garamond" w:eastAsia="Times New Roman" w:hAnsi="Garamond"/>
              </w:rPr>
              <w:t xml:space="preserve"> в ценовой зоне </w:t>
            </w:r>
            <w:r w:rsidRPr="005B3043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5B3043">
              <w:rPr>
                <w:rFonts w:ascii="Garamond" w:eastAsia="Times New Roman" w:hAnsi="Garamond"/>
              </w:rPr>
              <w:t xml:space="preserve"> и</w:t>
            </w:r>
          </w:p>
          <w:p w14:paraId="4832A13C" w14:textId="77777777" w:rsidR="007D053D" w:rsidRPr="005B3043" w:rsidRDefault="007D053D" w:rsidP="00990037">
            <w:pPr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5B3043">
              <w:rPr>
                <w:rFonts w:ascii="Garamond" w:eastAsia="Times New Roman" w:hAnsi="Garamond"/>
              </w:rPr>
              <w:t xml:space="preserve">покупателями, ГТП потребления (экспорта) которых расположены в ценовой зоне </w:t>
            </w:r>
            <w:r w:rsidRPr="005B3043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5B3043">
              <w:rPr>
                <w:rFonts w:ascii="Garamond" w:eastAsia="Times New Roman" w:hAnsi="Garamond"/>
              </w:rPr>
              <w:t xml:space="preserve">, в отношении каждой такой ГТП потребления (экспорта), зарегистрированной в ценовой зоне </w:t>
            </w:r>
            <w:r w:rsidRPr="005B3043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5B3043">
              <w:rPr>
                <w:rFonts w:ascii="Garamond" w:eastAsia="Times New Roman" w:hAnsi="Garamond"/>
                <w:i/>
              </w:rPr>
              <w:t xml:space="preserve">, </w:t>
            </w:r>
            <w:r w:rsidRPr="005B3043">
              <w:rPr>
                <w:rFonts w:ascii="Garamond" w:eastAsia="Times New Roman" w:hAnsi="Garamond"/>
              </w:rPr>
              <w:t xml:space="preserve">за исключением ГТП потребления, в отношении которых в </w:t>
            </w:r>
            <w:r w:rsidRPr="005B3043">
              <w:rPr>
                <w:rFonts w:ascii="Garamond" w:eastAsia="Times New Roman" w:hAnsi="Garamond"/>
              </w:rPr>
              <w:lastRenderedPageBreak/>
              <w:t>соответствии с п. 3.1 не заключаются ДПМ и договоры АЭС/ГЭС.</w:t>
            </w:r>
          </w:p>
          <w:p w14:paraId="59604BA5" w14:textId="77777777" w:rsidR="007D053D" w:rsidRPr="005B3043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5B3043">
              <w:rPr>
                <w:rFonts w:ascii="Garamond" w:eastAsia="Times New Roman" w:hAnsi="Garamond"/>
              </w:rPr>
              <w:t>ДПМ ВИЭ, заключаемые по итогам дополнительного ОПВ, заключаются между:</w:t>
            </w:r>
          </w:p>
          <w:p w14:paraId="5E42D267" w14:textId="77777777" w:rsidR="007D053D" w:rsidRPr="005B3043" w:rsidRDefault="007D053D" w:rsidP="00990037">
            <w:pPr>
              <w:numPr>
                <w:ilvl w:val="0"/>
                <w:numId w:val="29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5B3043">
              <w:rPr>
                <w:rFonts w:ascii="Garamond" w:eastAsia="Times New Roman" w:hAnsi="Garamond"/>
              </w:rPr>
              <w:t xml:space="preserve">поставщиками из перечня </w:t>
            </w:r>
            <w:r w:rsidRPr="005B3043">
              <w:rPr>
                <w:rFonts w:ascii="Garamond" w:eastAsia="Times New Roman" w:hAnsi="Garamond"/>
                <w:position w:val="-14"/>
              </w:rPr>
              <w:object w:dxaOrig="900" w:dyaOrig="400" w14:anchorId="6B377E63">
                <v:shape id="_x0000_i1027" type="#_x0000_t75" style="width:42pt;height:24pt" o:ole="">
                  <v:imagedata r:id="rId8" o:title=""/>
                </v:shape>
                <o:OLEObject Type="Embed" ProgID="Equation.3" ShapeID="_x0000_i1027" DrawAspect="Content" ObjectID="_1843717211" r:id="rId12"/>
              </w:object>
            </w:r>
            <w:r w:rsidRPr="005B3043">
              <w:rPr>
                <w:rFonts w:ascii="Garamond" w:eastAsia="Times New Roman" w:hAnsi="Garamond"/>
                <w:position w:val="-14"/>
              </w:rPr>
              <w:t xml:space="preserve"> </w:t>
            </w:r>
            <w:r w:rsidRPr="005B3043">
              <w:rPr>
                <w:rFonts w:ascii="Garamond" w:eastAsia="Times New Roman" w:hAnsi="Garamond"/>
              </w:rPr>
              <w:t xml:space="preserve">в отношении ГТП </w:t>
            </w:r>
            <w:r w:rsidRPr="005B3043">
              <w:rPr>
                <w:rFonts w:ascii="Garamond" w:eastAsia="Times New Roman" w:hAnsi="Garamond"/>
                <w:position w:val="-14"/>
              </w:rPr>
              <w:object w:dxaOrig="400" w:dyaOrig="400" w14:anchorId="4AF88E28">
                <v:shape id="_x0000_i1028" type="#_x0000_t75" style="width:24pt;height:24pt" o:ole="">
                  <v:imagedata r:id="rId10" o:title=""/>
                </v:shape>
                <o:OLEObject Type="Embed" ProgID="Equation.3" ShapeID="_x0000_i1028" DrawAspect="Content" ObjectID="_1843717212" r:id="rId13"/>
              </w:object>
            </w:r>
            <w:r w:rsidRPr="005B3043">
              <w:rPr>
                <w:rFonts w:ascii="Garamond" w:eastAsia="Times New Roman" w:hAnsi="Garamond"/>
              </w:rPr>
              <w:t xml:space="preserve"> в ценовой зоне </w:t>
            </w:r>
            <w:r w:rsidRPr="005B3043">
              <w:rPr>
                <w:rFonts w:ascii="Garamond" w:eastAsia="Times New Roman" w:hAnsi="Garamond"/>
                <w:i/>
              </w:rPr>
              <w:t>z</w:t>
            </w:r>
            <w:r w:rsidRPr="005B3043">
              <w:rPr>
                <w:rFonts w:ascii="Garamond" w:eastAsia="Times New Roman" w:hAnsi="Garamond"/>
              </w:rPr>
              <w:t xml:space="preserve"> и</w:t>
            </w:r>
          </w:p>
          <w:p w14:paraId="448EB4FA" w14:textId="77777777" w:rsidR="007D053D" w:rsidRPr="005B3043" w:rsidRDefault="007D053D" w:rsidP="00990037">
            <w:pPr>
              <w:numPr>
                <w:ilvl w:val="0"/>
                <w:numId w:val="29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5B3043">
              <w:rPr>
                <w:rFonts w:ascii="Garamond" w:eastAsia="Times New Roman" w:hAnsi="Garamond"/>
              </w:rPr>
              <w:t>покупателями, ГТП потребления (экспорта) которых зарегистрированы в первой и (или) второй ценовых зонах</w:t>
            </w:r>
            <w:r w:rsidRPr="005B3043">
              <w:rPr>
                <w:rFonts w:ascii="Garamond" w:eastAsia="Times New Roman" w:hAnsi="Garamond"/>
                <w:i/>
              </w:rPr>
              <w:t xml:space="preserve">, </w:t>
            </w:r>
            <w:r w:rsidRPr="005B3043">
              <w:rPr>
                <w:rFonts w:ascii="Garamond" w:eastAsia="Times New Roman" w:hAnsi="Garamond"/>
              </w:rPr>
              <w:t>за исключением ГТП потребления, в отношении которых в соответствии с п. 3.1 не заключаются ДПМ и договоры АЭС/ГЭС.</w:t>
            </w:r>
          </w:p>
          <w:p w14:paraId="31C1A274" w14:textId="77777777" w:rsidR="007D053D" w:rsidRPr="001B4BA3" w:rsidRDefault="007D053D" w:rsidP="00990037">
            <w:pPr>
              <w:widowControl w:val="0"/>
              <w:spacing w:before="120" w:after="120" w:line="240" w:lineRule="auto"/>
              <w:rPr>
                <w:rFonts w:ascii="Garamond" w:eastAsiaTheme="minorHAnsi" w:hAnsi="Garamond" w:cs="Calibri"/>
                <w:b/>
                <w:lang w:val="en-US"/>
              </w:rPr>
            </w:pPr>
            <w:r>
              <w:rPr>
                <w:rFonts w:ascii="Garamond" w:eastAsiaTheme="minorHAnsi" w:hAnsi="Garamond" w:cs="Calibri"/>
                <w:b/>
                <w:lang w:val="en-US"/>
              </w:rPr>
              <w:t>…</w:t>
            </w:r>
          </w:p>
        </w:tc>
        <w:tc>
          <w:tcPr>
            <w:tcW w:w="6945" w:type="dxa"/>
          </w:tcPr>
          <w:p w14:paraId="6C82087D" w14:textId="77777777" w:rsidR="007D053D" w:rsidRPr="005B3043" w:rsidRDefault="007D053D" w:rsidP="00990037">
            <w:p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5B3043">
              <w:rPr>
                <w:rFonts w:ascii="Garamond" w:eastAsia="Times New Roman" w:hAnsi="Garamond"/>
              </w:rPr>
              <w:lastRenderedPageBreak/>
              <w:t xml:space="preserve">ДПМ ВИЭ (за исключением ДПМ ВИЭ, заключаемых по итогам дополнительного ОПВ) / ДПМ ТБО заключается между: </w:t>
            </w:r>
          </w:p>
          <w:p w14:paraId="538CA722" w14:textId="77777777" w:rsidR="007D053D" w:rsidRPr="005B3043" w:rsidRDefault="007D053D" w:rsidP="00990037">
            <w:pPr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5B3043">
              <w:rPr>
                <w:rFonts w:ascii="Garamond" w:eastAsia="Times New Roman" w:hAnsi="Garamond"/>
              </w:rPr>
              <w:t xml:space="preserve">поставщиками из перечня </w:t>
            </w:r>
            <w:r w:rsidRPr="005B3043">
              <w:rPr>
                <w:rFonts w:ascii="Garamond" w:eastAsia="Times New Roman" w:hAnsi="Garamond"/>
                <w:position w:val="-14"/>
              </w:rPr>
              <w:object w:dxaOrig="900" w:dyaOrig="400" w14:anchorId="3C72677A">
                <v:shape id="_x0000_i1029" type="#_x0000_t75" style="width:42pt;height:24pt" o:ole="">
                  <v:imagedata r:id="rId8" o:title=""/>
                </v:shape>
                <o:OLEObject Type="Embed" ProgID="Equation.3" ShapeID="_x0000_i1029" DrawAspect="Content" ObjectID="_1843717213" r:id="rId14"/>
              </w:object>
            </w:r>
            <w:r w:rsidRPr="005B3043">
              <w:rPr>
                <w:rFonts w:ascii="Garamond" w:eastAsia="Times New Roman" w:hAnsi="Garamond"/>
                <w:position w:val="-14"/>
              </w:rPr>
              <w:t xml:space="preserve"> </w:t>
            </w:r>
            <w:r w:rsidRPr="005B3043">
              <w:rPr>
                <w:rFonts w:ascii="Garamond" w:eastAsia="Times New Roman" w:hAnsi="Garamond"/>
              </w:rPr>
              <w:t xml:space="preserve">в отношении ГТП </w:t>
            </w:r>
            <w:r w:rsidRPr="005B3043">
              <w:rPr>
                <w:rFonts w:ascii="Garamond" w:eastAsia="Times New Roman" w:hAnsi="Garamond"/>
                <w:position w:val="-14"/>
              </w:rPr>
              <w:object w:dxaOrig="400" w:dyaOrig="400" w14:anchorId="0BF89016">
                <v:shape id="_x0000_i1030" type="#_x0000_t75" style="width:24pt;height:24pt" o:ole="">
                  <v:imagedata r:id="rId10" o:title=""/>
                </v:shape>
                <o:OLEObject Type="Embed" ProgID="Equation.3" ShapeID="_x0000_i1030" DrawAspect="Content" ObjectID="_1843717214" r:id="rId15"/>
              </w:object>
            </w:r>
            <w:r w:rsidRPr="005B3043">
              <w:rPr>
                <w:rFonts w:ascii="Garamond" w:eastAsia="Times New Roman" w:hAnsi="Garamond"/>
              </w:rPr>
              <w:t xml:space="preserve"> в ценовой зоне </w:t>
            </w:r>
            <w:r w:rsidRPr="005B3043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5B3043">
              <w:rPr>
                <w:rFonts w:ascii="Garamond" w:eastAsia="Times New Roman" w:hAnsi="Garamond"/>
              </w:rPr>
              <w:t xml:space="preserve"> и</w:t>
            </w:r>
          </w:p>
          <w:p w14:paraId="55F4A9C7" w14:textId="533EC977" w:rsidR="007D053D" w:rsidRPr="005B3043" w:rsidRDefault="007D053D" w:rsidP="00990037">
            <w:pPr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5B3043">
              <w:rPr>
                <w:rFonts w:ascii="Garamond" w:eastAsia="Times New Roman" w:hAnsi="Garamond"/>
              </w:rPr>
              <w:t xml:space="preserve">покупателями, ГТП потребления (экспорта) которых расположены в ценовой зоне </w:t>
            </w:r>
            <w:r w:rsidRPr="005B3043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1B4BA3">
              <w:rPr>
                <w:rFonts w:ascii="Garamond" w:eastAsia="Times New Roman" w:hAnsi="Garamond"/>
                <w:i/>
              </w:rPr>
              <w:t xml:space="preserve"> 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(соответствует зоне расположения ГТП </w:t>
            </w:r>
            <w:r w:rsidRPr="001B4BA3">
              <w:rPr>
                <w:rFonts w:ascii="Garamond" w:eastAsia="Times New Roman" w:hAnsi="Garamond"/>
                <w:position w:val="-14"/>
                <w:highlight w:val="yellow"/>
              </w:rPr>
              <w:object w:dxaOrig="400" w:dyaOrig="400" w14:anchorId="59BC4A85">
                <v:shape id="_x0000_i1031" type="#_x0000_t75" style="width:24pt;height:24pt" o:ole="">
                  <v:imagedata r:id="rId10" o:title=""/>
                </v:shape>
                <o:OLEObject Type="Embed" ProgID="Equation.3" ShapeID="_x0000_i1031" DrawAspect="Content" ObjectID="_1843717215" r:id="rId16"/>
              </w:object>
            </w:r>
            <w:r w:rsidRPr="001B4BA3">
              <w:rPr>
                <w:rFonts w:ascii="Garamond" w:eastAsia="Times New Roman" w:hAnsi="Garamond"/>
                <w:highlight w:val="yellow"/>
              </w:rPr>
              <w:t>)</w:t>
            </w:r>
            <w:r w:rsidRPr="005B3043">
              <w:rPr>
                <w:rFonts w:ascii="Garamond" w:eastAsia="Times New Roman" w:hAnsi="Garamond"/>
              </w:rPr>
              <w:t xml:space="preserve">, в отношении каждой такой ГТП потребления </w:t>
            </w:r>
            <w:r w:rsidRPr="005B3043">
              <w:rPr>
                <w:rFonts w:ascii="Garamond" w:eastAsia="Times New Roman" w:hAnsi="Garamond"/>
              </w:rPr>
              <w:lastRenderedPageBreak/>
              <w:t xml:space="preserve">(экспорта), зарегистрированной в ценовой зоне 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покупки </w:t>
            </w:r>
            <w:r w:rsidRPr="001B4BA3">
              <w:rPr>
                <w:rFonts w:ascii="Garamond" w:eastAsia="Times New Roman" w:hAnsi="Garamond"/>
                <w:i/>
                <w:highlight w:val="yellow"/>
                <w:lang w:val="en-US"/>
              </w:rPr>
              <w:t>d</w:t>
            </w:r>
            <w:r w:rsidRPr="000B4F81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5B3043">
              <w:rPr>
                <w:rFonts w:ascii="Garamond" w:eastAsia="Times New Roman" w:hAnsi="Garamond"/>
                <w:i/>
              </w:rPr>
              <w:t xml:space="preserve">, </w:t>
            </w:r>
            <w:r w:rsidRPr="005B3043">
              <w:rPr>
                <w:rFonts w:ascii="Garamond" w:eastAsia="Times New Roman" w:hAnsi="Garamond"/>
              </w:rPr>
              <w:t>за исключением ГТП потребления, в отношении которых в соответствии с п. 3.1 не заключаются ДПМ и договоры АЭС/ГЭС.</w:t>
            </w:r>
          </w:p>
          <w:p w14:paraId="26221CBF" w14:textId="77777777" w:rsidR="007D053D" w:rsidRPr="005B3043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5B3043">
              <w:rPr>
                <w:rFonts w:ascii="Garamond" w:eastAsia="Times New Roman" w:hAnsi="Garamond"/>
              </w:rPr>
              <w:t>ДПМ ВИЭ, заключаемые по итогам дополнительного ОПВ, заключаются между:</w:t>
            </w:r>
          </w:p>
          <w:p w14:paraId="05B5A2FB" w14:textId="77777777" w:rsidR="007D053D" w:rsidRPr="005B3043" w:rsidRDefault="007D053D" w:rsidP="00990037">
            <w:pPr>
              <w:numPr>
                <w:ilvl w:val="0"/>
                <w:numId w:val="29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5B3043">
              <w:rPr>
                <w:rFonts w:ascii="Garamond" w:eastAsia="Times New Roman" w:hAnsi="Garamond"/>
              </w:rPr>
              <w:t xml:space="preserve">поставщиками из перечня </w:t>
            </w:r>
            <w:r w:rsidRPr="005B3043">
              <w:rPr>
                <w:rFonts w:ascii="Garamond" w:eastAsia="Times New Roman" w:hAnsi="Garamond"/>
                <w:position w:val="-14"/>
              </w:rPr>
              <w:object w:dxaOrig="900" w:dyaOrig="400" w14:anchorId="2783C8CE">
                <v:shape id="_x0000_i1032" type="#_x0000_t75" style="width:42pt;height:24pt" o:ole="">
                  <v:imagedata r:id="rId8" o:title=""/>
                </v:shape>
                <o:OLEObject Type="Embed" ProgID="Equation.3" ShapeID="_x0000_i1032" DrawAspect="Content" ObjectID="_1843717216" r:id="rId17"/>
              </w:object>
            </w:r>
            <w:r w:rsidRPr="005B3043">
              <w:rPr>
                <w:rFonts w:ascii="Garamond" w:eastAsia="Times New Roman" w:hAnsi="Garamond"/>
                <w:position w:val="-14"/>
              </w:rPr>
              <w:t xml:space="preserve"> </w:t>
            </w:r>
            <w:r w:rsidRPr="005B3043">
              <w:rPr>
                <w:rFonts w:ascii="Garamond" w:eastAsia="Times New Roman" w:hAnsi="Garamond"/>
              </w:rPr>
              <w:t xml:space="preserve">в отношении ГТП </w:t>
            </w:r>
            <w:r w:rsidRPr="005B3043">
              <w:rPr>
                <w:rFonts w:ascii="Garamond" w:eastAsia="Times New Roman" w:hAnsi="Garamond"/>
                <w:position w:val="-14"/>
              </w:rPr>
              <w:object w:dxaOrig="400" w:dyaOrig="400" w14:anchorId="05BB3D50">
                <v:shape id="_x0000_i1033" type="#_x0000_t75" style="width:24pt;height:24pt" o:ole="">
                  <v:imagedata r:id="rId10" o:title=""/>
                </v:shape>
                <o:OLEObject Type="Embed" ProgID="Equation.3" ShapeID="_x0000_i1033" DrawAspect="Content" ObjectID="_1843717217" r:id="rId18"/>
              </w:object>
            </w:r>
            <w:r w:rsidRPr="005B3043">
              <w:rPr>
                <w:rFonts w:ascii="Garamond" w:eastAsia="Times New Roman" w:hAnsi="Garamond"/>
              </w:rPr>
              <w:t xml:space="preserve"> в ценовой зоне </w:t>
            </w:r>
            <w:r w:rsidRPr="005B3043">
              <w:rPr>
                <w:rFonts w:ascii="Garamond" w:eastAsia="Times New Roman" w:hAnsi="Garamond"/>
                <w:i/>
              </w:rPr>
              <w:t>z</w:t>
            </w:r>
            <w:r w:rsidRPr="005B3043">
              <w:rPr>
                <w:rFonts w:ascii="Garamond" w:eastAsia="Times New Roman" w:hAnsi="Garamond"/>
              </w:rPr>
              <w:t xml:space="preserve"> и</w:t>
            </w:r>
          </w:p>
          <w:p w14:paraId="243A37A0" w14:textId="77777777" w:rsidR="007D053D" w:rsidRPr="005B3043" w:rsidRDefault="007D053D" w:rsidP="00990037">
            <w:pPr>
              <w:numPr>
                <w:ilvl w:val="0"/>
                <w:numId w:val="29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5B3043">
              <w:rPr>
                <w:rFonts w:ascii="Garamond" w:eastAsia="Times New Roman" w:hAnsi="Garamond"/>
              </w:rPr>
              <w:t>покупателями, ГТП потребления (экспорта) которых зарегистрированы в первой и (или) второй ценовых зонах</w:t>
            </w:r>
            <w:r>
              <w:rPr>
                <w:rFonts w:ascii="Garamond" w:eastAsia="Times New Roman" w:hAnsi="Garamond"/>
              </w:rPr>
              <w:t xml:space="preserve"> 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покупки </w:t>
            </w:r>
            <w:r w:rsidRPr="001B4BA3">
              <w:rPr>
                <w:rFonts w:ascii="Garamond" w:eastAsia="Times New Roman" w:hAnsi="Garamond"/>
                <w:i/>
                <w:highlight w:val="yellow"/>
                <w:lang w:val="en-US"/>
              </w:rPr>
              <w:t>dz</w:t>
            </w:r>
            <w:r w:rsidRPr="005B3043">
              <w:rPr>
                <w:rFonts w:ascii="Garamond" w:eastAsia="Times New Roman" w:hAnsi="Garamond"/>
                <w:i/>
              </w:rPr>
              <w:t xml:space="preserve">, </w:t>
            </w:r>
            <w:r w:rsidRPr="005B3043">
              <w:rPr>
                <w:rFonts w:ascii="Garamond" w:eastAsia="Times New Roman" w:hAnsi="Garamond"/>
              </w:rPr>
              <w:t>за исключением ГТП потребления, в отношении которых в соответствии с п. 3.1 не заключаются ДПМ и договоры АЭС/ГЭС.</w:t>
            </w:r>
          </w:p>
          <w:p w14:paraId="6874B0B1" w14:textId="77777777" w:rsidR="007D053D" w:rsidRPr="001B4BA3" w:rsidRDefault="007D053D" w:rsidP="00990037">
            <w:pPr>
              <w:widowControl w:val="0"/>
              <w:spacing w:before="120" w:after="120" w:line="240" w:lineRule="auto"/>
              <w:rPr>
                <w:rFonts w:ascii="Garamond" w:eastAsiaTheme="minorHAnsi" w:hAnsi="Garamond" w:cs="Calibri"/>
                <w:b/>
                <w:lang w:val="en-US"/>
              </w:rPr>
            </w:pPr>
            <w:r>
              <w:rPr>
                <w:rFonts w:ascii="Garamond" w:eastAsiaTheme="minorHAnsi" w:hAnsi="Garamond" w:cs="Calibri"/>
                <w:b/>
                <w:lang w:val="en-US"/>
              </w:rPr>
              <w:t>…</w:t>
            </w:r>
          </w:p>
        </w:tc>
      </w:tr>
      <w:tr w:rsidR="007D053D" w:rsidRPr="00587526" w14:paraId="498141C7" w14:textId="77777777" w:rsidTr="00FC16E6">
        <w:trPr>
          <w:trHeight w:val="435"/>
        </w:trPr>
        <w:tc>
          <w:tcPr>
            <w:tcW w:w="988" w:type="dxa"/>
            <w:vAlign w:val="center"/>
          </w:tcPr>
          <w:p w14:paraId="4C814BFB" w14:textId="77777777" w:rsidR="007D053D" w:rsidRPr="000E677D" w:rsidRDefault="007D053D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  <w:lang w:val="en-US"/>
              </w:rPr>
              <w:lastRenderedPageBreak/>
              <w:t>6</w:t>
            </w:r>
            <w:r>
              <w:rPr>
                <w:rFonts w:ascii="Garamond" w:eastAsiaTheme="minorHAnsi" w:hAnsi="Garamond" w:cs="Calibri"/>
                <w:b/>
              </w:rPr>
              <w:t>.1</w:t>
            </w:r>
          </w:p>
        </w:tc>
        <w:tc>
          <w:tcPr>
            <w:tcW w:w="6804" w:type="dxa"/>
          </w:tcPr>
          <w:p w14:paraId="174CAC82" w14:textId="77777777" w:rsidR="007D053D" w:rsidRPr="000E677D" w:rsidRDefault="007D053D" w:rsidP="00990037">
            <w:pPr>
              <w:tabs>
                <w:tab w:val="num" w:pos="567"/>
              </w:tabs>
              <w:spacing w:before="120" w:after="120" w:line="240" w:lineRule="auto"/>
              <w:ind w:firstLine="32"/>
              <w:jc w:val="both"/>
              <w:rPr>
                <w:rFonts w:ascii="Garamond" w:eastAsia="Times New Roman" w:hAnsi="Garamond"/>
                <w:b/>
              </w:rPr>
            </w:pPr>
            <w:bookmarkStart w:id="3" w:name="_Toc213259997"/>
            <w:r>
              <w:rPr>
                <w:rFonts w:ascii="Garamond" w:eastAsia="Times New Roman" w:hAnsi="Garamond"/>
                <w:b/>
              </w:rPr>
              <w:t xml:space="preserve">6.1. </w:t>
            </w:r>
            <w:r w:rsidRPr="000E677D">
              <w:rPr>
                <w:rFonts w:ascii="Garamond" w:eastAsia="Times New Roman" w:hAnsi="Garamond"/>
                <w:b/>
              </w:rPr>
              <w:t xml:space="preserve">Исходные данные для определения объемов, составляющих обязательства по поставке мощности в расчетном периоде </w:t>
            </w:r>
            <w:r w:rsidRPr="000E677D">
              <w:rPr>
                <w:rFonts w:ascii="Garamond" w:eastAsia="Times New Roman" w:hAnsi="Garamond"/>
                <w:b/>
                <w:i/>
                <w:lang w:val="en-US"/>
              </w:rPr>
              <w:t>m</w:t>
            </w:r>
            <w:bookmarkEnd w:id="3"/>
          </w:p>
          <w:p w14:paraId="7382C646" w14:textId="77777777" w:rsidR="007D053D" w:rsidRPr="000E677D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0E677D">
              <w:rPr>
                <w:rFonts w:ascii="Garamond" w:eastAsia="Times New Roman" w:hAnsi="Garamond"/>
              </w:rPr>
              <w:t>Используются следующие исходные данные:</w:t>
            </w:r>
          </w:p>
          <w:p w14:paraId="7AFD5D78" w14:textId="77777777" w:rsidR="007D053D" w:rsidRPr="000E677D" w:rsidRDefault="007D053D" w:rsidP="00990037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0E677D">
              <w:rPr>
                <w:rFonts w:ascii="Garamond" w:eastAsia="Times New Roman" w:hAnsi="Garamond"/>
              </w:rPr>
              <w:t xml:space="preserve">перечень </w:t>
            </w:r>
            <w:r w:rsidRPr="0033000E">
              <w:rPr>
                <w:rFonts w:ascii="Garamond" w:eastAsia="Times New Roman" w:hAnsi="Garamond"/>
              </w:rPr>
              <w:t xml:space="preserve">покупателей </w:t>
            </w:r>
            <w:r w:rsidRPr="0033000E">
              <w:rPr>
                <w:rFonts w:ascii="Garamond" w:eastAsia="Times New Roman" w:hAnsi="Garamond"/>
              </w:rPr>
              <w:object w:dxaOrig="279" w:dyaOrig="360" w14:anchorId="7B2BDB8F">
                <v:shape id="_x0000_i1034" type="#_x0000_t75" style="width:12pt;height:24pt" o:ole="">
                  <v:imagedata r:id="rId19" o:title=""/>
                </v:shape>
                <o:OLEObject Type="Embed" ProgID="Equation.3" ShapeID="_x0000_i1034" DrawAspect="Content" ObjectID="_1843717218" r:id="rId20"/>
              </w:object>
            </w:r>
            <w:r w:rsidRPr="0033000E">
              <w:rPr>
                <w:rFonts w:ascii="Garamond" w:eastAsia="Times New Roman" w:hAnsi="Garamond"/>
              </w:rPr>
              <w:t xml:space="preserve">, ГТП потребления (экспорта) которых зарегистрированы в ценовой зоне </w:t>
            </w:r>
            <w:r w:rsidRPr="0033000E">
              <w:rPr>
                <w:rFonts w:ascii="Garamond" w:eastAsia="Times New Roman" w:hAnsi="Garamond"/>
                <w:i/>
              </w:rPr>
              <w:t>z</w:t>
            </w:r>
            <w:r w:rsidRPr="000E677D">
              <w:rPr>
                <w:rFonts w:ascii="Garamond" w:eastAsia="Times New Roman" w:hAnsi="Garamond"/>
              </w:rPr>
              <w:t xml:space="preserve"> в месяце </w:t>
            </w:r>
            <w:r w:rsidRPr="000E677D">
              <w:rPr>
                <w:rFonts w:ascii="Garamond" w:eastAsia="Times New Roman" w:hAnsi="Garamond"/>
                <w:i/>
              </w:rPr>
              <w:t>m</w:t>
            </w:r>
            <w:r w:rsidRPr="000E677D">
              <w:rPr>
                <w:rFonts w:ascii="Garamond" w:eastAsia="Times New Roman" w:hAnsi="Garamond"/>
              </w:rPr>
              <w:t xml:space="preserve">. При определении объемов мощности по ДПМ и договорам АЭС/ГЭС до 31 декабря 2028 года (включительно) – за исключением покупателей, имеющих зарегистрированные ГТП потребления исключительно на отдельных территориях ценовых зон (Дальнего Востока) </w:t>
            </w:r>
            <m:oMath>
              <m:r>
                <w:rPr>
                  <w:rFonts w:ascii="Cambria Math" w:eastAsia="Times New Roman" w:hAnsi="Cambria Math"/>
                </w:rPr>
                <m:t>sz=3</m:t>
              </m:r>
            </m:oMath>
            <w:r w:rsidRPr="000E677D">
              <w:rPr>
                <w:rFonts w:ascii="Garamond" w:eastAsia="Times New Roman" w:hAnsi="Garamond"/>
              </w:rPr>
              <w:t>, ранее относившихся к неценовым зонам;</w:t>
            </w:r>
          </w:p>
          <w:p w14:paraId="64F7B01D" w14:textId="77777777" w:rsidR="007D053D" w:rsidRPr="000E677D" w:rsidRDefault="007D053D" w:rsidP="00990037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0E677D">
              <w:rPr>
                <w:rFonts w:ascii="Garamond" w:eastAsia="Times New Roman" w:hAnsi="Garamond"/>
              </w:rPr>
              <w:t xml:space="preserve">перечень ГТП потребления (экспорта) </w:t>
            </w:r>
            <w:r w:rsidRPr="00983252">
              <w:rPr>
                <w:rFonts w:ascii="Garamond" w:eastAsia="Times New Roman" w:hAnsi="Garamond"/>
                <w:highlight w:val="yellow"/>
              </w:rPr>
              <w:object w:dxaOrig="380" w:dyaOrig="400" w14:anchorId="5C92F150">
                <v:shape id="_x0000_i1035" type="#_x0000_t75" style="width:24pt;height:24pt" o:ole="">
                  <v:imagedata r:id="rId21" o:title=""/>
                </v:shape>
                <o:OLEObject Type="Embed" ProgID="Equation.3" ShapeID="_x0000_i1035" DrawAspect="Content" ObjectID="_1843717219" r:id="rId22"/>
              </w:object>
            </w:r>
            <w:r w:rsidRPr="003966FC">
              <w:rPr>
                <w:rFonts w:ascii="Garamond" w:eastAsia="Times New Roman" w:hAnsi="Garamond"/>
              </w:rPr>
              <w:t xml:space="preserve">, зарегистрированных на оптовом рынке в ценовой зоне </w:t>
            </w:r>
            <w:r w:rsidRPr="003966FC">
              <w:rPr>
                <w:rFonts w:ascii="Garamond" w:eastAsia="Times New Roman" w:hAnsi="Garamond"/>
                <w:i/>
              </w:rPr>
              <w:t>z</w:t>
            </w:r>
            <w:r w:rsidRPr="003966FC">
              <w:rPr>
                <w:rFonts w:ascii="Garamond" w:eastAsia="Times New Roman" w:hAnsi="Garamond"/>
              </w:rPr>
              <w:t xml:space="preserve"> за покупателем </w:t>
            </w:r>
            <w:r w:rsidRPr="0033000E">
              <w:rPr>
                <w:rFonts w:ascii="Garamond" w:eastAsia="Times New Roman" w:hAnsi="Garamond"/>
              </w:rPr>
              <w:object w:dxaOrig="279" w:dyaOrig="360" w14:anchorId="0C40675A">
                <v:shape id="_x0000_i1036" type="#_x0000_t75" style="width:12pt;height:24pt" o:ole="">
                  <v:imagedata r:id="rId23" o:title=""/>
                </v:shape>
                <o:OLEObject Type="Embed" ProgID="Equation.3" ShapeID="_x0000_i1036" DrawAspect="Content" ObjectID="_1843717220" r:id="rId24"/>
              </w:object>
            </w:r>
            <w:r w:rsidRPr="003966FC">
              <w:rPr>
                <w:rFonts w:ascii="Garamond" w:eastAsia="Times New Roman" w:hAnsi="Garamond"/>
              </w:rPr>
              <w:t xml:space="preserve"> в месяце </w:t>
            </w:r>
            <w:r w:rsidRPr="003966FC">
              <w:rPr>
                <w:rFonts w:ascii="Garamond" w:eastAsia="Times New Roman" w:hAnsi="Garamond"/>
                <w:i/>
              </w:rPr>
              <w:t xml:space="preserve">m </w:t>
            </w:r>
            <w:r w:rsidRPr="003966FC">
              <w:rPr>
                <w:rFonts w:ascii="Garamond" w:eastAsia="Times New Roman" w:hAnsi="Garamond"/>
              </w:rPr>
              <w:t>(за исключением ГТП потреб</w:t>
            </w:r>
            <w:r w:rsidRPr="000E677D">
              <w:rPr>
                <w:rFonts w:ascii="Garamond" w:eastAsia="Times New Roman" w:hAnsi="Garamond"/>
              </w:rPr>
              <w:t xml:space="preserve">ления, в отношении которых в соответствии с п. 3.1 не заключаются ДПМ). При определении объемов мощности по ДПМ и договорам АЭС/ГЭС до 31 декабря 2028 года (включительно) также за исключением ГТП потребления (экспорта) </w:t>
            </w:r>
            <m:oMath>
              <m:r>
                <w:rPr>
                  <w:rFonts w:ascii="Cambria Math" w:eastAsia="Times New Roman" w:hAnsi="Cambria Math"/>
                </w:rPr>
                <m:t>q∈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sz=3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бНЦЗ</m:t>
                  </m:r>
                </m:sup>
              </m:sSubSup>
            </m:oMath>
            <w:r w:rsidRPr="000E677D">
              <w:rPr>
                <w:rFonts w:ascii="Garamond" w:eastAsia="Times New Roman" w:hAnsi="Garamond"/>
              </w:rPr>
              <w:t xml:space="preserve"> </w:t>
            </w:r>
            <w:r w:rsidRPr="000E677D">
              <w:rPr>
                <w:rFonts w:ascii="Garamond" w:eastAsia="Times New Roman" w:hAnsi="Garamond"/>
              </w:rPr>
              <w:lastRenderedPageBreak/>
              <w:t xml:space="preserve">на отдельных территориях ценовых зон (Дальнего Востока) </w:t>
            </w:r>
            <m:oMath>
              <m:r>
                <w:rPr>
                  <w:rFonts w:ascii="Cambria Math" w:eastAsia="Times New Roman" w:hAnsi="Cambria Math"/>
                </w:rPr>
                <m:t>sz=3</m:t>
              </m:r>
            </m:oMath>
            <w:r w:rsidRPr="000E677D">
              <w:rPr>
                <w:rFonts w:ascii="Garamond" w:eastAsia="Times New Roman" w:hAnsi="Garamond"/>
              </w:rPr>
              <w:t>, ранее относившихся к неценовым зонам);</w:t>
            </w:r>
          </w:p>
          <w:p w14:paraId="0D2C3B8E" w14:textId="77777777" w:rsidR="007D053D" w:rsidRDefault="007D053D" w:rsidP="00990037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0E677D">
              <w:rPr>
                <w:rFonts w:ascii="Garamond" w:eastAsia="Times New Roman" w:hAnsi="Garamond"/>
              </w:rPr>
              <w:t xml:space="preserve">для каждой ГТП потребления (экспорта) </w:t>
            </w:r>
            <w:r w:rsidRPr="00F62D1B">
              <w:rPr>
                <w:rFonts w:ascii="Garamond" w:eastAsia="Times New Roman" w:hAnsi="Garamond"/>
                <w:highlight w:val="yellow"/>
              </w:rPr>
              <w:object w:dxaOrig="380" w:dyaOrig="400" w14:anchorId="1DC9A0A5">
                <v:shape id="_x0000_i1037" type="#_x0000_t75" style="width:24pt;height:24pt" o:ole="">
                  <v:imagedata r:id="rId21" o:title=""/>
                </v:shape>
                <o:OLEObject Type="Embed" ProgID="Equation.3" ShapeID="_x0000_i1037" DrawAspect="Content" ObjectID="_1843717221" r:id="rId25"/>
              </w:object>
            </w:r>
            <w:r w:rsidRPr="00EC6EDC">
              <w:rPr>
                <w:rFonts w:ascii="Garamond" w:eastAsia="Times New Roman" w:hAnsi="Garamond"/>
                <w:highlight w:val="yellow"/>
              </w:rPr>
              <w:t>,</w:t>
            </w:r>
            <w:r w:rsidRPr="00EC6EDC">
              <w:rPr>
                <w:rFonts w:ascii="Garamond" w:eastAsia="Times New Roman" w:hAnsi="Garamond"/>
              </w:rPr>
              <w:t xml:space="preserve"> 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зарегистрированной на оптовом рынке в месяце </w:t>
            </w:r>
            <w:r w:rsidRPr="001B4BA3">
              <w:rPr>
                <w:rFonts w:ascii="Garamond" w:eastAsia="Times New Roman" w:hAnsi="Garamond"/>
                <w:i/>
                <w:highlight w:val="yellow"/>
              </w:rPr>
              <w:t>m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, собственный максимум </w:t>
            </w:r>
            <w:r w:rsidRPr="00045A36">
              <w:rPr>
                <w:rFonts w:ascii="Garamond" w:eastAsia="Times New Roman" w:hAnsi="Garamond"/>
              </w:rPr>
              <w:t xml:space="preserve">потребления мощности ГТП потребления </w:t>
            </w:r>
            <w:r w:rsidRPr="00045A36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045A36">
              <w:rPr>
                <w:rFonts w:ascii="Garamond" w:eastAsia="Times New Roman" w:hAnsi="Garamond"/>
              </w:rPr>
              <w:t xml:space="preserve"> 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участника оптового рынка </w:t>
            </w:r>
            <w:r w:rsidRPr="001B4BA3">
              <w:rPr>
                <w:rFonts w:ascii="Garamond" w:eastAsia="Times New Roman" w:hAnsi="Garamond"/>
                <w:i/>
                <w:highlight w:val="yellow"/>
                <w:lang w:val="en-US"/>
              </w:rPr>
              <w:t>j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 в месяце </w:t>
            </w:r>
            <w:r w:rsidRPr="001B4BA3">
              <w:rPr>
                <w:rFonts w:ascii="Garamond" w:eastAsia="Times New Roman" w:hAnsi="Garamond"/>
                <w:i/>
                <w:highlight w:val="yellow"/>
                <w:lang w:val="en-US"/>
              </w:rPr>
              <w:t>m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045A36">
              <w:rPr>
                <w:rFonts w:ascii="Garamond" w:eastAsia="Times New Roman" w:hAnsi="Garamond"/>
              </w:rPr>
              <w:t>(без учета потребления на собственные нужды)</w:t>
            </w:r>
            <w:r w:rsidRPr="000E677D">
              <w:rPr>
                <w:rFonts w:ascii="Garamond" w:eastAsia="Times New Roman" w:hAnsi="Garamond"/>
              </w:rPr>
              <w:t xml:space="preserve"> </w:t>
            </w:r>
            <w:r w:rsidRPr="00EC6EDC">
              <w:rPr>
                <w:rFonts w:ascii="Garamond" w:eastAsia="Times New Roman" w:hAnsi="Garamond"/>
              </w:rPr>
              <w:object w:dxaOrig="700" w:dyaOrig="400" w14:anchorId="5B248F37">
                <v:shape id="_x0000_i1038" type="#_x0000_t75" style="width:36pt;height:24pt" o:ole="">
                  <v:imagedata r:id="rId26" o:title=""/>
                </v:shape>
                <o:OLEObject Type="Embed" ProgID="Equation.3" ShapeID="_x0000_i1038" DrawAspect="Content" ObjectID="_1843717222" r:id="rId27"/>
              </w:object>
            </w:r>
            <w:r w:rsidRPr="000E677D">
              <w:rPr>
                <w:rFonts w:ascii="Garamond" w:eastAsia="Times New Roman" w:hAnsi="Garamond"/>
              </w:rPr>
              <w:t xml:space="preserve">, определенный в соответствии с </w:t>
            </w:r>
            <w:r w:rsidRPr="000E677D">
              <w:rPr>
                <w:rFonts w:ascii="Garamond" w:eastAsia="Times New Roman" w:hAnsi="Garamond"/>
                <w:i/>
              </w:rPr>
              <w:t>Регламент</w:t>
            </w:r>
            <w:r w:rsidRPr="00FD1CAF">
              <w:rPr>
                <w:rFonts w:ascii="Garamond" w:eastAsia="Times New Roman" w:hAnsi="Garamond"/>
                <w:i/>
                <w:highlight w:val="yellow"/>
              </w:rPr>
              <w:t>ом</w:t>
            </w:r>
            <w:r w:rsidRPr="000E677D">
              <w:rPr>
                <w:rFonts w:ascii="Garamond" w:eastAsia="Times New Roman" w:hAnsi="Garamond"/>
                <w:i/>
              </w:rPr>
              <w:t xml:space="preserve"> определения объемов покупки и продажи мощности на оптовом рынке </w:t>
            </w:r>
            <w:r w:rsidRPr="000E677D">
              <w:rPr>
                <w:rFonts w:ascii="Garamond" w:eastAsia="Times New Roman" w:hAnsi="Garamond"/>
              </w:rPr>
              <w:t xml:space="preserve">(Приложение № 13.2 к </w:t>
            </w:r>
            <w:r w:rsidRPr="000E677D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0E677D">
              <w:rPr>
                <w:rFonts w:ascii="Garamond" w:eastAsia="Times New Roman" w:hAnsi="Garamond"/>
              </w:rPr>
              <w:t>).</w:t>
            </w:r>
          </w:p>
          <w:p w14:paraId="74F56317" w14:textId="77777777" w:rsidR="007D053D" w:rsidRPr="00E21ECC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0E677D">
              <w:rPr>
                <w:rFonts w:ascii="Garamond" w:eastAsia="Times New Roman" w:hAnsi="Garamond"/>
              </w:rPr>
              <w:t xml:space="preserve">    </w:t>
            </w:r>
            <w:r>
              <w:rPr>
                <w:rFonts w:ascii="Garamond" w:eastAsia="Times New Roman" w:hAnsi="Garamond"/>
              </w:rPr>
              <w:t>...</w:t>
            </w:r>
          </w:p>
        </w:tc>
        <w:tc>
          <w:tcPr>
            <w:tcW w:w="6945" w:type="dxa"/>
          </w:tcPr>
          <w:p w14:paraId="04E76584" w14:textId="77777777" w:rsidR="007D053D" w:rsidRPr="000E677D" w:rsidRDefault="007D053D" w:rsidP="00990037">
            <w:pPr>
              <w:tabs>
                <w:tab w:val="num" w:pos="567"/>
              </w:tabs>
              <w:spacing w:before="120" w:after="120" w:line="240" w:lineRule="auto"/>
              <w:ind w:firstLine="32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</w:rPr>
              <w:lastRenderedPageBreak/>
              <w:t xml:space="preserve">6.1. </w:t>
            </w:r>
            <w:r w:rsidRPr="000E677D">
              <w:rPr>
                <w:rFonts w:ascii="Garamond" w:eastAsia="Times New Roman" w:hAnsi="Garamond"/>
                <w:b/>
              </w:rPr>
              <w:t xml:space="preserve">Исходные данные для определения объемов, составляющих обязательства по поставке мощности в расчетном периоде </w:t>
            </w:r>
            <w:r w:rsidRPr="000E677D">
              <w:rPr>
                <w:rFonts w:ascii="Garamond" w:eastAsia="Times New Roman" w:hAnsi="Garamond"/>
                <w:b/>
                <w:i/>
                <w:lang w:val="en-US"/>
              </w:rPr>
              <w:t>m</w:t>
            </w:r>
          </w:p>
          <w:p w14:paraId="3C2E2BAE" w14:textId="77777777" w:rsidR="007D053D" w:rsidRPr="000E677D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0E677D">
              <w:rPr>
                <w:rFonts w:ascii="Garamond" w:eastAsia="Times New Roman" w:hAnsi="Garamond"/>
              </w:rPr>
              <w:t>Используются следующие исходные данные:</w:t>
            </w:r>
          </w:p>
          <w:p w14:paraId="524E8AED" w14:textId="35382EBE" w:rsidR="007D053D" w:rsidRPr="000E677D" w:rsidRDefault="00FD1CAF" w:rsidP="00990037">
            <w:pPr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перечень </w:t>
            </w:r>
            <w:r w:rsidR="0033000E" w:rsidRPr="0033000E">
              <w:rPr>
                <w:rFonts w:ascii="Garamond" w:eastAsia="Times New Roman" w:hAnsi="Garamond"/>
              </w:rPr>
              <w:t xml:space="preserve">покупателей </w:t>
            </w:r>
            <w:r w:rsidR="0033000E" w:rsidRPr="0033000E">
              <w:rPr>
                <w:rFonts w:ascii="Garamond" w:eastAsia="Times New Roman" w:hAnsi="Garamond"/>
              </w:rPr>
              <w:object w:dxaOrig="279" w:dyaOrig="360" w14:anchorId="387AA6ED">
                <v:shape id="_x0000_i1039" type="#_x0000_t75" style="width:12pt;height:24pt" o:ole="">
                  <v:imagedata r:id="rId19" o:title=""/>
                </v:shape>
                <o:OLEObject Type="Embed" ProgID="Equation.3" ShapeID="_x0000_i1039" DrawAspect="Content" ObjectID="_1843717223" r:id="rId28"/>
              </w:object>
            </w:r>
            <w:r w:rsidR="0033000E" w:rsidRPr="0033000E">
              <w:rPr>
                <w:rFonts w:ascii="Garamond" w:eastAsia="Times New Roman" w:hAnsi="Garamond"/>
              </w:rPr>
              <w:t xml:space="preserve">, ГТП потребления (экспорта) которых зарегистрированы в ценовой зоне </w:t>
            </w:r>
            <w:r w:rsidR="0033000E" w:rsidRPr="0033000E">
              <w:rPr>
                <w:rFonts w:ascii="Garamond" w:eastAsia="Times New Roman" w:hAnsi="Garamond"/>
                <w:i/>
              </w:rPr>
              <w:t>z</w:t>
            </w:r>
            <w:r w:rsidR="007D053D" w:rsidRPr="000E677D">
              <w:rPr>
                <w:rFonts w:ascii="Garamond" w:eastAsia="Times New Roman" w:hAnsi="Garamond"/>
              </w:rPr>
              <w:t xml:space="preserve"> в месяце </w:t>
            </w:r>
            <w:r w:rsidR="007D053D" w:rsidRPr="000E677D">
              <w:rPr>
                <w:rFonts w:ascii="Garamond" w:eastAsia="Times New Roman" w:hAnsi="Garamond"/>
                <w:i/>
              </w:rPr>
              <w:t>m</w:t>
            </w:r>
            <w:r w:rsidR="007D053D" w:rsidRPr="000E677D">
              <w:rPr>
                <w:rFonts w:ascii="Garamond" w:eastAsia="Times New Roman" w:hAnsi="Garamond"/>
              </w:rPr>
              <w:t xml:space="preserve">. При определении объемов мощности по ДПМ и договорам АЭС/ГЭС до 31 декабря 2028 года (включительно) – за исключением покупателей, имеющих зарегистрированные ГТП потребления исключительно на отдельных территориях ценовых зон (Дальнего Востока) </w:t>
            </w:r>
            <m:oMath>
              <m:r>
                <w:rPr>
                  <w:rFonts w:ascii="Cambria Math" w:eastAsia="Times New Roman" w:hAnsi="Cambria Math"/>
                </w:rPr>
                <m:t>sz=3</m:t>
              </m:r>
            </m:oMath>
            <w:r w:rsidR="007D053D" w:rsidRPr="000E677D">
              <w:rPr>
                <w:rFonts w:ascii="Garamond" w:eastAsia="Times New Roman" w:hAnsi="Garamond"/>
              </w:rPr>
              <w:t>, ранее относившихся к неценовым зонам</w:t>
            </w:r>
            <w:r w:rsidR="007D053D" w:rsidRPr="005947EB">
              <w:rPr>
                <w:rFonts w:ascii="Garamond" w:eastAsia="Times New Roman" w:hAnsi="Garamond"/>
                <w:highlight w:val="yellow"/>
              </w:rPr>
              <w:t>. При определении объемов мощности по ДПМ ВИЭ, заключенным по итогам дополнительных ОПВ</w:t>
            </w:r>
            <w:r w:rsidR="0070190D">
              <w:rPr>
                <w:rFonts w:ascii="Garamond" w:eastAsia="Times New Roman" w:hAnsi="Garamond"/>
                <w:highlight w:val="yellow"/>
              </w:rPr>
              <w:t>,</w:t>
            </w:r>
            <w:r w:rsidR="007D053D" w:rsidRPr="005947EB">
              <w:rPr>
                <w:rFonts w:ascii="Garamond" w:eastAsia="Times New Roman" w:hAnsi="Garamond"/>
                <w:highlight w:val="yellow"/>
              </w:rPr>
              <w:t xml:space="preserve"> – включа</w:t>
            </w:r>
            <w:r w:rsidR="000C763C">
              <w:rPr>
                <w:rFonts w:ascii="Garamond" w:eastAsia="Times New Roman" w:hAnsi="Garamond"/>
                <w:highlight w:val="yellow"/>
              </w:rPr>
              <w:t>я покупателей обеих ценовых зон</w:t>
            </w:r>
            <w:r w:rsidR="007D053D" w:rsidRPr="000E677D">
              <w:rPr>
                <w:rFonts w:ascii="Garamond" w:eastAsia="Times New Roman" w:hAnsi="Garamond"/>
              </w:rPr>
              <w:t>;</w:t>
            </w:r>
          </w:p>
          <w:p w14:paraId="2A348256" w14:textId="780CD3BD" w:rsidR="007D053D" w:rsidRPr="000E677D" w:rsidRDefault="007D053D" w:rsidP="00990037">
            <w:pPr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0E677D">
              <w:rPr>
                <w:rFonts w:ascii="Garamond" w:eastAsia="Times New Roman" w:hAnsi="Garamond"/>
              </w:rPr>
              <w:t xml:space="preserve">перечень ГТП потребления (экспорта) </w:t>
            </w:r>
            <w:r w:rsidR="00EF752F" w:rsidRPr="00F62D1B">
              <w:rPr>
                <w:rFonts w:ascii="Garamond" w:eastAsia="Times New Roman" w:hAnsi="Garamond"/>
                <w:i/>
                <w:highlight w:val="yellow"/>
                <w:lang w:val="en-US"/>
              </w:rPr>
              <w:t>q</w:t>
            </w:r>
            <w:r w:rsidRPr="000E677D">
              <w:rPr>
                <w:rFonts w:ascii="Garamond" w:eastAsia="Times New Roman" w:hAnsi="Garamond"/>
              </w:rPr>
              <w:t xml:space="preserve">, зарегистрированных на оптовом рынке </w:t>
            </w:r>
            <w:r w:rsidR="0033000E" w:rsidRPr="003966FC">
              <w:rPr>
                <w:rFonts w:ascii="Garamond" w:eastAsia="Times New Roman" w:hAnsi="Garamond"/>
              </w:rPr>
              <w:t xml:space="preserve">в ценовой зоне </w:t>
            </w:r>
            <w:r w:rsidR="0033000E" w:rsidRPr="003966FC">
              <w:rPr>
                <w:rFonts w:ascii="Garamond" w:eastAsia="Times New Roman" w:hAnsi="Garamond"/>
                <w:i/>
              </w:rPr>
              <w:t>z</w:t>
            </w:r>
            <w:r w:rsidR="0033000E" w:rsidRPr="003966FC">
              <w:rPr>
                <w:rFonts w:ascii="Garamond" w:eastAsia="Times New Roman" w:hAnsi="Garamond"/>
              </w:rPr>
              <w:t xml:space="preserve"> </w:t>
            </w:r>
            <w:r w:rsidRPr="000E677D">
              <w:rPr>
                <w:rFonts w:ascii="Garamond" w:eastAsia="Times New Roman" w:hAnsi="Garamond"/>
              </w:rPr>
              <w:t xml:space="preserve">за покупателем </w:t>
            </w:r>
            <w:r w:rsidR="0033000E" w:rsidRPr="0033000E">
              <w:rPr>
                <w:rFonts w:ascii="Garamond" w:eastAsia="Times New Roman" w:hAnsi="Garamond"/>
              </w:rPr>
              <w:object w:dxaOrig="279" w:dyaOrig="360" w14:anchorId="564229C6">
                <v:shape id="_x0000_i1040" type="#_x0000_t75" style="width:12pt;height:24pt" o:ole="">
                  <v:imagedata r:id="rId23" o:title=""/>
                </v:shape>
                <o:OLEObject Type="Embed" ProgID="Equation.3" ShapeID="_x0000_i1040" DrawAspect="Content" ObjectID="_1843717224" r:id="rId29"/>
              </w:object>
            </w:r>
            <w:r w:rsidRPr="000E677D">
              <w:rPr>
                <w:rFonts w:ascii="Garamond" w:eastAsia="Times New Roman" w:hAnsi="Garamond"/>
              </w:rPr>
              <w:t xml:space="preserve"> в месяце </w:t>
            </w:r>
            <w:r w:rsidRPr="000E677D">
              <w:rPr>
                <w:rFonts w:ascii="Garamond" w:eastAsia="Times New Roman" w:hAnsi="Garamond"/>
                <w:i/>
              </w:rPr>
              <w:t xml:space="preserve">m </w:t>
            </w:r>
            <w:r w:rsidRPr="000E677D">
              <w:rPr>
                <w:rFonts w:ascii="Garamond" w:eastAsia="Times New Roman" w:hAnsi="Garamond"/>
              </w:rPr>
              <w:t xml:space="preserve">(за исключением ГТП потребления, в отношении которых в соответствии с п. 3.1 не заключаются ДПМ). При определении объемов мощности по ДПМ и договорам АЭС/ГЭС до 31 декабря 2028 года (включительно) также за исключением ГТП </w:t>
            </w:r>
            <w:r w:rsidRPr="000E677D">
              <w:rPr>
                <w:rFonts w:ascii="Garamond" w:eastAsia="Times New Roman" w:hAnsi="Garamond"/>
              </w:rPr>
              <w:lastRenderedPageBreak/>
              <w:t xml:space="preserve">потребления (экспорта) </w:t>
            </w:r>
            <m:oMath>
              <m:r>
                <w:rPr>
                  <w:rFonts w:ascii="Cambria Math" w:eastAsia="Times New Roman" w:hAnsi="Cambria Math"/>
                </w:rPr>
                <m:t>q∈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sz=3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бНЦЗ</m:t>
                  </m:r>
                </m:sup>
              </m:sSubSup>
            </m:oMath>
            <w:r w:rsidRPr="000E677D">
              <w:rPr>
                <w:rFonts w:ascii="Garamond" w:eastAsia="Times New Roman" w:hAnsi="Garamond"/>
              </w:rPr>
              <w:t xml:space="preserve"> на отдельных территориях ценовых зон (Дальнего Востока) </w:t>
            </w:r>
            <m:oMath>
              <m:r>
                <w:rPr>
                  <w:rFonts w:ascii="Cambria Math" w:eastAsia="Times New Roman" w:hAnsi="Cambria Math"/>
                </w:rPr>
                <m:t>sz=3</m:t>
              </m:r>
            </m:oMath>
            <w:r w:rsidRPr="000E677D">
              <w:rPr>
                <w:rFonts w:ascii="Garamond" w:eastAsia="Times New Roman" w:hAnsi="Garamond"/>
              </w:rPr>
              <w:t>, ранее относившихся к неценовым зонам)</w:t>
            </w:r>
            <w:r w:rsidRPr="005947EB">
              <w:rPr>
                <w:rFonts w:ascii="Garamond" w:eastAsia="Times New Roman" w:hAnsi="Garamond"/>
                <w:highlight w:val="yellow"/>
              </w:rPr>
              <w:t>. При определении объемов мощности по ДПМ ВИЭ, заключенным по итогам дополнительных ОПВ</w:t>
            </w:r>
            <w:r w:rsidR="0070190D">
              <w:rPr>
                <w:rFonts w:ascii="Garamond" w:eastAsia="Times New Roman" w:hAnsi="Garamond"/>
                <w:highlight w:val="yellow"/>
              </w:rPr>
              <w:t>,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 – включая ГТП потребления (экспорта) </w:t>
            </w:r>
            <w:r w:rsidRPr="001B4BA3">
              <w:rPr>
                <w:rFonts w:ascii="Garamond" w:eastAsia="Times New Roman" w:hAnsi="Garamond"/>
                <w:i/>
                <w:highlight w:val="yellow"/>
                <w:lang w:val="en-US"/>
              </w:rPr>
              <w:t>q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5947EB">
              <w:rPr>
                <w:rFonts w:ascii="Garamond" w:eastAsia="Times New Roman" w:hAnsi="Garamond"/>
                <w:highlight w:val="yellow"/>
              </w:rPr>
              <w:t>обеих ценовых зон</w:t>
            </w:r>
            <w:r w:rsidR="00983252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="00983252" w:rsidRPr="001B4BA3">
              <w:rPr>
                <w:rFonts w:ascii="Garamond" w:eastAsia="Times New Roman" w:hAnsi="Garamond"/>
                <w:highlight w:val="yellow"/>
              </w:rPr>
              <w:t>покупки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5947EB">
              <w:rPr>
                <w:rFonts w:ascii="Garamond" w:eastAsia="Times New Roman" w:hAnsi="Garamond"/>
                <w:i/>
                <w:highlight w:val="yellow"/>
                <w:lang w:val="en-US"/>
              </w:rPr>
              <w:t>dz</w:t>
            </w:r>
            <w:r w:rsidRPr="000E677D">
              <w:rPr>
                <w:rFonts w:ascii="Garamond" w:eastAsia="Times New Roman" w:hAnsi="Garamond"/>
              </w:rPr>
              <w:t>;</w:t>
            </w:r>
          </w:p>
          <w:p w14:paraId="3B78E7B9" w14:textId="6F9D954A" w:rsidR="007D053D" w:rsidRDefault="007D053D" w:rsidP="00990037">
            <w:pPr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0E677D">
              <w:rPr>
                <w:rFonts w:ascii="Garamond" w:eastAsia="Times New Roman" w:hAnsi="Garamond"/>
              </w:rPr>
              <w:t xml:space="preserve">для каждой ГТП потребления (экспорта) </w:t>
            </w:r>
            <w:r w:rsidR="00F62D1B" w:rsidRPr="00F62D1B">
              <w:rPr>
                <w:rFonts w:ascii="Garamond" w:eastAsia="Times New Roman" w:hAnsi="Garamond"/>
                <w:i/>
                <w:highlight w:val="yellow"/>
                <w:lang w:val="en-US"/>
              </w:rPr>
              <w:t>q</w:t>
            </w:r>
            <w:r w:rsidR="00F62D1B" w:rsidRPr="00F62D1B">
              <w:rPr>
                <w:rFonts w:ascii="Garamond" w:eastAsia="Times New Roman" w:hAnsi="Garamond"/>
                <w:i/>
              </w:rPr>
              <w:t xml:space="preserve"> 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участника оптового рынка </w:t>
            </w:r>
            <w:r w:rsidRPr="001B4BA3">
              <w:rPr>
                <w:rFonts w:ascii="Garamond" w:eastAsia="Times New Roman" w:hAnsi="Garamond"/>
                <w:i/>
                <w:highlight w:val="yellow"/>
                <w:lang w:val="en-US"/>
              </w:rPr>
              <w:t>j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 в месяце </w:t>
            </w:r>
            <w:r w:rsidRPr="001B4BA3">
              <w:rPr>
                <w:rFonts w:ascii="Garamond" w:eastAsia="Times New Roman" w:hAnsi="Garamond"/>
                <w:i/>
                <w:highlight w:val="yellow"/>
                <w:lang w:val="en-US"/>
              </w:rPr>
              <w:t>m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 объем фактического пикового</w:t>
            </w:r>
            <w:r>
              <w:rPr>
                <w:rFonts w:ascii="Garamond" w:eastAsia="Times New Roman" w:hAnsi="Garamond"/>
              </w:rPr>
              <w:t xml:space="preserve"> </w:t>
            </w:r>
            <w:r w:rsidRPr="000E677D">
              <w:rPr>
                <w:rFonts w:ascii="Garamond" w:eastAsia="Times New Roman" w:hAnsi="Garamond"/>
              </w:rPr>
              <w:t xml:space="preserve">потребления мощности ГТП потребления </w:t>
            </w:r>
            <w:r w:rsidRPr="000E677D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0E677D">
              <w:rPr>
                <w:rFonts w:ascii="Garamond" w:eastAsia="Times New Roman" w:hAnsi="Garamond"/>
              </w:rPr>
              <w:t xml:space="preserve"> (без учета потребления на собственные нужды) </w:t>
            </w:r>
            <w:r w:rsidR="00EC6EDC" w:rsidRPr="00EC6EDC">
              <w:rPr>
                <w:rFonts w:ascii="Garamond" w:eastAsia="Times New Roman" w:hAnsi="Garamond"/>
              </w:rPr>
              <w:object w:dxaOrig="700" w:dyaOrig="400" w14:anchorId="09E1B9CD">
                <v:shape id="_x0000_i1041" type="#_x0000_t75" style="width:36pt;height:24pt" o:ole="">
                  <v:imagedata r:id="rId26" o:title=""/>
                </v:shape>
                <o:OLEObject Type="Embed" ProgID="Equation.3" ShapeID="_x0000_i1041" DrawAspect="Content" ObjectID="_1843717225" r:id="rId30"/>
              </w:object>
            </w:r>
            <w:r w:rsidRPr="00235B60">
              <w:rPr>
                <w:rFonts w:ascii="Garamond" w:eastAsia="Times New Roman" w:hAnsi="Garamond"/>
              </w:rPr>
              <w:t>,</w:t>
            </w:r>
            <w:r w:rsidRPr="000E677D">
              <w:rPr>
                <w:rFonts w:ascii="Garamond" w:eastAsia="Times New Roman" w:hAnsi="Garamond"/>
              </w:rPr>
              <w:t xml:space="preserve"> определенный в соответствии с</w:t>
            </w:r>
            <w:r w:rsidR="00FD1CAF">
              <w:rPr>
                <w:rFonts w:ascii="Garamond" w:eastAsia="Times New Roman" w:hAnsi="Garamond"/>
              </w:rPr>
              <w:t xml:space="preserve"> </w:t>
            </w:r>
            <w:r w:rsidR="00FD1CAF" w:rsidRPr="00FD1CAF">
              <w:rPr>
                <w:rFonts w:ascii="Garamond" w:eastAsia="Times New Roman" w:hAnsi="Garamond"/>
                <w:highlight w:val="yellow"/>
              </w:rPr>
              <w:t>п. 2.1.1</w:t>
            </w:r>
            <w:r w:rsidRPr="000E677D">
              <w:rPr>
                <w:rFonts w:ascii="Garamond" w:eastAsia="Times New Roman" w:hAnsi="Garamond"/>
              </w:rPr>
              <w:t xml:space="preserve"> </w:t>
            </w:r>
            <w:r w:rsidR="00FD1CAF">
              <w:rPr>
                <w:rFonts w:ascii="Garamond" w:eastAsia="Times New Roman" w:hAnsi="Garamond"/>
                <w:i/>
              </w:rPr>
              <w:t>Регламент</w:t>
            </w:r>
            <w:r w:rsidR="00FD1CAF" w:rsidRPr="00FD1CAF">
              <w:rPr>
                <w:rFonts w:ascii="Garamond" w:eastAsia="Times New Roman" w:hAnsi="Garamond"/>
                <w:i/>
                <w:highlight w:val="yellow"/>
              </w:rPr>
              <w:t>а</w:t>
            </w:r>
            <w:r w:rsidRPr="000E677D">
              <w:rPr>
                <w:rFonts w:ascii="Garamond" w:eastAsia="Times New Roman" w:hAnsi="Garamond"/>
                <w:i/>
              </w:rPr>
              <w:t xml:space="preserve"> определения объемов покупки и продажи мощности на оптовом рынке </w:t>
            </w:r>
            <w:r w:rsidRPr="000E677D">
              <w:rPr>
                <w:rFonts w:ascii="Garamond" w:eastAsia="Times New Roman" w:hAnsi="Garamond"/>
              </w:rPr>
              <w:t xml:space="preserve">(Приложение № 13.2 к </w:t>
            </w:r>
            <w:r w:rsidRPr="000E677D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0E677D">
              <w:rPr>
                <w:rFonts w:ascii="Garamond" w:eastAsia="Times New Roman" w:hAnsi="Garamond"/>
              </w:rPr>
              <w:t>).</w:t>
            </w:r>
          </w:p>
          <w:p w14:paraId="285E6CD0" w14:textId="77777777" w:rsidR="007D053D" w:rsidRPr="00E21ECC" w:rsidRDefault="007D053D" w:rsidP="00990037">
            <w:pPr>
              <w:spacing w:before="120" w:after="120" w:line="240" w:lineRule="auto"/>
              <w:ind w:left="144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...</w:t>
            </w:r>
          </w:p>
        </w:tc>
      </w:tr>
      <w:tr w:rsidR="00A72444" w:rsidRPr="00587526" w14:paraId="5E3E2FEE" w14:textId="77777777" w:rsidTr="00FC16E6">
        <w:trPr>
          <w:trHeight w:val="435"/>
        </w:trPr>
        <w:tc>
          <w:tcPr>
            <w:tcW w:w="988" w:type="dxa"/>
            <w:vAlign w:val="center"/>
          </w:tcPr>
          <w:p w14:paraId="412A3ECF" w14:textId="7561F558" w:rsidR="00A72444" w:rsidRPr="00A72444" w:rsidRDefault="00A72444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6.1.2</w:t>
            </w:r>
          </w:p>
        </w:tc>
        <w:tc>
          <w:tcPr>
            <w:tcW w:w="6804" w:type="dxa"/>
          </w:tcPr>
          <w:p w14:paraId="3BDFC3C9" w14:textId="77777777" w:rsidR="00F933B0" w:rsidRPr="00F933B0" w:rsidRDefault="00F933B0" w:rsidP="00990037">
            <w:pPr>
              <w:spacing w:before="120" w:after="120" w:line="240" w:lineRule="auto"/>
              <w:ind w:firstLine="180"/>
              <w:jc w:val="both"/>
              <w:rPr>
                <w:rFonts w:ascii="Garamond" w:eastAsia="Times New Roman" w:hAnsi="Garamond"/>
              </w:rPr>
            </w:pPr>
            <w:r w:rsidRPr="00F933B0">
              <w:rPr>
                <w:rFonts w:ascii="Garamond" w:eastAsia="Times New Roman" w:hAnsi="Garamond"/>
              </w:rPr>
              <w:t xml:space="preserve">Для определения обязательств по ДПМ ВИЭ </w:t>
            </w:r>
            <w:r w:rsidRPr="00F933B0">
              <w:rPr>
                <w:rFonts w:ascii="Garamond" w:eastAsia="Times New Roman" w:hAnsi="Garamond"/>
                <w:caps/>
              </w:rPr>
              <w:t>/ ДПМ ТБО</w:t>
            </w:r>
            <w:r w:rsidRPr="00F933B0">
              <w:rPr>
                <w:rFonts w:ascii="Garamond" w:eastAsia="Times New Roman" w:hAnsi="Garamond"/>
              </w:rPr>
              <w:t>:</w:t>
            </w:r>
          </w:p>
          <w:p w14:paraId="1266D3D5" w14:textId="3D522349" w:rsidR="00F933B0" w:rsidRPr="00F933B0" w:rsidRDefault="00F933B0" w:rsidP="00990037">
            <w:pPr>
              <w:pStyle w:val="af0"/>
              <w:spacing w:before="120" w:after="120" w:line="240" w:lineRule="auto"/>
              <w:ind w:left="599" w:hanging="425"/>
              <w:contextualSpacing w:val="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7) </w:t>
            </w:r>
            <w:r w:rsidRPr="00F933B0">
              <w:rPr>
                <w:rFonts w:ascii="Garamond" w:eastAsia="Times New Roman" w:hAnsi="Garamond"/>
              </w:rPr>
              <w:t>перечень участников оптового рынка (</w:t>
            </w:r>
            <w:r w:rsidRPr="00F933B0">
              <w:rPr>
                <w:position w:val="-14"/>
              </w:rPr>
              <w:object w:dxaOrig="900" w:dyaOrig="400" w14:anchorId="1811B08C">
                <v:shape id="_x0000_i1042" type="#_x0000_t75" style="width:42pt;height:24pt" o:ole="">
                  <v:imagedata r:id="rId8" o:title=""/>
                </v:shape>
                <o:OLEObject Type="Embed" ProgID="Equation.3" ShapeID="_x0000_i1042" DrawAspect="Content" ObjectID="_1843717226" r:id="rId31"/>
              </w:object>
            </w:r>
            <w:r w:rsidRPr="00F933B0">
              <w:rPr>
                <w:rFonts w:ascii="Garamond" w:eastAsia="Times New Roman" w:hAnsi="Garamond"/>
              </w:rPr>
              <w:t xml:space="preserve">) – поставщиков, заключивших ДПМ ВИЭ </w:t>
            </w:r>
            <w:r w:rsidRPr="00F933B0">
              <w:rPr>
                <w:rFonts w:ascii="Garamond" w:eastAsia="Times New Roman" w:hAnsi="Garamond"/>
                <w:caps/>
              </w:rPr>
              <w:t>/ ДПМ ТБО</w:t>
            </w:r>
            <w:r w:rsidRPr="00F933B0">
              <w:rPr>
                <w:rFonts w:ascii="Garamond" w:eastAsia="Times New Roman" w:hAnsi="Garamond"/>
              </w:rPr>
              <w:t>;</w:t>
            </w:r>
          </w:p>
          <w:p w14:paraId="0DD955BE" w14:textId="17286BD4" w:rsidR="00F933B0" w:rsidRPr="00F933B0" w:rsidRDefault="00F933B0" w:rsidP="00990037">
            <w:pPr>
              <w:spacing w:before="120" w:after="120" w:line="240" w:lineRule="auto"/>
              <w:ind w:left="599" w:hanging="36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8) </w:t>
            </w:r>
            <w:r w:rsidRPr="00F933B0">
              <w:rPr>
                <w:rFonts w:ascii="Garamond" w:eastAsia="Times New Roman" w:hAnsi="Garamond"/>
              </w:rPr>
              <w:t xml:space="preserve">для каждого поставщика </w:t>
            </w:r>
            <w:r w:rsidRPr="00F933B0">
              <w:rPr>
                <w:rFonts w:ascii="Garamond" w:eastAsia="Times New Roman" w:hAnsi="Garamond"/>
                <w:i/>
              </w:rPr>
              <w:t>i</w:t>
            </w:r>
            <w:r w:rsidRPr="00F933B0">
              <w:rPr>
                <w:rFonts w:ascii="Garamond" w:eastAsia="Times New Roman" w:hAnsi="Garamond"/>
              </w:rPr>
              <w:t xml:space="preserve"> из перечня </w:t>
            </w:r>
            <w:r w:rsidRPr="00F933B0">
              <w:rPr>
                <w:rFonts w:ascii="Garamond" w:eastAsia="Times New Roman" w:hAnsi="Garamond"/>
                <w:position w:val="-14"/>
              </w:rPr>
              <w:object w:dxaOrig="900" w:dyaOrig="400" w14:anchorId="79AEA8AC">
                <v:shape id="_x0000_i1043" type="#_x0000_t75" style="width:42pt;height:24pt" o:ole="">
                  <v:imagedata r:id="rId8" o:title=""/>
                </v:shape>
                <o:OLEObject Type="Embed" ProgID="Equation.3" ShapeID="_x0000_i1043" DrawAspect="Content" ObjectID="_1843717227" r:id="rId32"/>
              </w:object>
            </w:r>
            <w:r w:rsidRPr="00F933B0">
              <w:rPr>
                <w:rFonts w:ascii="Garamond" w:eastAsia="Times New Roman" w:hAnsi="Garamond"/>
              </w:rPr>
              <w:t xml:space="preserve"> – перечень ГТП </w:t>
            </w:r>
            <w:r w:rsidRPr="00F933B0">
              <w:rPr>
                <w:rFonts w:ascii="Garamond" w:eastAsia="Times New Roman" w:hAnsi="Garamond"/>
                <w:position w:val="-14"/>
              </w:rPr>
              <w:object w:dxaOrig="380" w:dyaOrig="400" w14:anchorId="3C89C911">
                <v:shape id="_x0000_i1044" type="#_x0000_t75" style="width:24pt;height:24pt" o:ole="">
                  <v:imagedata r:id="rId33" o:title=""/>
                </v:shape>
                <o:OLEObject Type="Embed" ProgID="Equation.3" ShapeID="_x0000_i1044" DrawAspect="Content" ObjectID="_1843717228" r:id="rId34"/>
              </w:object>
            </w:r>
            <w:r w:rsidRPr="00F933B0">
              <w:rPr>
                <w:rFonts w:ascii="Garamond" w:eastAsia="Times New Roman" w:hAnsi="Garamond"/>
              </w:rPr>
              <w:t xml:space="preserve">, в отношении которых заключены ДПМ ВИЭ </w:t>
            </w:r>
            <w:r w:rsidRPr="00F933B0">
              <w:rPr>
                <w:rFonts w:ascii="Garamond" w:eastAsia="Times New Roman" w:hAnsi="Garamond"/>
                <w:caps/>
              </w:rPr>
              <w:t>/ ДПМ ТБО</w:t>
            </w:r>
            <w:r w:rsidRPr="00F933B0">
              <w:rPr>
                <w:rFonts w:ascii="Garamond" w:eastAsia="Times New Roman" w:hAnsi="Garamond"/>
              </w:rPr>
              <w:t>;</w:t>
            </w:r>
          </w:p>
          <w:p w14:paraId="65BB18D0" w14:textId="0F2DFEB9" w:rsidR="00F933B0" w:rsidRPr="00F933B0" w:rsidRDefault="00F933B0" w:rsidP="00990037">
            <w:pPr>
              <w:spacing w:before="120" w:after="120" w:line="240" w:lineRule="auto"/>
              <w:ind w:left="599" w:hanging="36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9) </w:t>
            </w:r>
            <w:r w:rsidRPr="00F933B0">
              <w:rPr>
                <w:rFonts w:ascii="Garamond" w:eastAsia="Times New Roman" w:hAnsi="Garamond"/>
              </w:rPr>
              <w:t xml:space="preserve">для каждой ГТП </w:t>
            </w:r>
            <w:r w:rsidRPr="00F933B0">
              <w:rPr>
                <w:rFonts w:ascii="Garamond" w:eastAsia="Times New Roman" w:hAnsi="Garamond"/>
                <w:position w:val="-14"/>
              </w:rPr>
              <w:object w:dxaOrig="380" w:dyaOrig="400" w14:anchorId="0CF37150">
                <v:shape id="_x0000_i1045" type="#_x0000_t75" style="width:24pt;height:24pt" o:ole="">
                  <v:imagedata r:id="rId35" o:title=""/>
                </v:shape>
                <o:OLEObject Type="Embed" ProgID="Equation.3" ShapeID="_x0000_i1045" DrawAspect="Content" ObjectID="_1843717229" r:id="rId36"/>
              </w:object>
            </w:r>
            <w:r w:rsidRPr="00F933B0">
              <w:rPr>
                <w:rFonts w:ascii="Garamond" w:eastAsia="Times New Roman" w:hAnsi="Garamond"/>
              </w:rPr>
              <w:t>:</w:t>
            </w:r>
          </w:p>
          <w:p w14:paraId="55B3C5A5" w14:textId="41E739F9" w:rsidR="00F933B0" w:rsidRDefault="00F933B0" w:rsidP="00990037">
            <w:pPr>
              <w:numPr>
                <w:ilvl w:val="0"/>
                <w:numId w:val="34"/>
              </w:numPr>
              <w:spacing w:before="120" w:after="120" w:line="240" w:lineRule="auto"/>
              <w:ind w:left="599" w:firstLine="284"/>
              <w:jc w:val="both"/>
              <w:rPr>
                <w:rFonts w:ascii="Garamond" w:eastAsia="Times New Roman" w:hAnsi="Garamond"/>
              </w:rPr>
            </w:pPr>
            <w:r w:rsidRPr="00F933B0">
              <w:rPr>
                <w:rFonts w:ascii="Garamond" w:eastAsia="Times New Roman" w:hAnsi="Garamond"/>
              </w:rPr>
              <w:t xml:space="preserve">объем установленной мощности </w:t>
            </w:r>
            <w:r w:rsidRPr="00F933B0">
              <w:rPr>
                <w:rFonts w:ascii="Garamond" w:eastAsia="Times New Roman" w:hAnsi="Garamond"/>
                <w:position w:val="-14"/>
              </w:rPr>
              <w:object w:dxaOrig="1780" w:dyaOrig="400" w14:anchorId="724EBF42">
                <v:shape id="_x0000_i1046" type="#_x0000_t75" style="width:84pt;height:24pt" o:ole="">
                  <v:imagedata r:id="rId37" o:title=""/>
                </v:shape>
                <o:OLEObject Type="Embed" ProgID="Equation.3" ShapeID="_x0000_i1046" DrawAspect="Content" ObjectID="_1843717230" r:id="rId38"/>
              </w:object>
            </w:r>
            <w:r w:rsidRPr="00F933B0">
              <w:rPr>
                <w:rFonts w:ascii="Garamond" w:eastAsia="Times New Roman" w:hAnsi="Garamond"/>
              </w:rPr>
              <w:t xml:space="preserve">, указанный в отношении ГТП </w:t>
            </w:r>
            <w:r w:rsidRPr="00F933B0">
              <w:rPr>
                <w:rFonts w:ascii="Garamond" w:eastAsia="Times New Roman" w:hAnsi="Garamond"/>
                <w:position w:val="-14"/>
              </w:rPr>
              <w:object w:dxaOrig="380" w:dyaOrig="400" w14:anchorId="520C45D4">
                <v:shape id="_x0000_i1047" type="#_x0000_t75" style="width:24pt;height:24pt" o:ole="">
                  <v:imagedata r:id="rId39" o:title=""/>
                </v:shape>
                <o:OLEObject Type="Embed" ProgID="Equation.3" ShapeID="_x0000_i1047" DrawAspect="Content" ObjectID="_1843717231" r:id="rId40"/>
              </w:object>
            </w:r>
            <w:r w:rsidRPr="00F933B0">
              <w:rPr>
                <w:rFonts w:ascii="Garamond" w:eastAsia="Times New Roman" w:hAnsi="Garamond"/>
              </w:rPr>
              <w:t xml:space="preserve"> в ДПМ ВИЭ </w:t>
            </w:r>
            <w:r w:rsidRPr="00F933B0">
              <w:rPr>
                <w:rFonts w:ascii="Garamond" w:eastAsia="Times New Roman" w:hAnsi="Garamond"/>
                <w:caps/>
              </w:rPr>
              <w:t>/ ДПМ ТБО</w:t>
            </w:r>
            <w:r w:rsidRPr="00F933B0">
              <w:rPr>
                <w:rFonts w:ascii="Garamond" w:eastAsia="Times New Roman" w:hAnsi="Garamond"/>
              </w:rPr>
              <w:t>;</w:t>
            </w:r>
          </w:p>
          <w:p w14:paraId="0CB86903" w14:textId="17097A5E" w:rsidR="00A72444" w:rsidRPr="008403D9" w:rsidRDefault="00F933B0" w:rsidP="008403D9">
            <w:pPr>
              <w:spacing w:before="120" w:after="120" w:line="240" w:lineRule="auto"/>
              <w:ind w:left="599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...</w:t>
            </w:r>
          </w:p>
        </w:tc>
        <w:tc>
          <w:tcPr>
            <w:tcW w:w="6945" w:type="dxa"/>
          </w:tcPr>
          <w:p w14:paraId="5ADF0A3F" w14:textId="77777777" w:rsidR="00F933B0" w:rsidRPr="00F933B0" w:rsidRDefault="00F933B0" w:rsidP="00990037">
            <w:pPr>
              <w:spacing w:before="120" w:after="120" w:line="240" w:lineRule="auto"/>
              <w:ind w:firstLine="180"/>
              <w:jc w:val="both"/>
              <w:rPr>
                <w:rFonts w:ascii="Garamond" w:eastAsia="Times New Roman" w:hAnsi="Garamond"/>
              </w:rPr>
            </w:pPr>
            <w:r w:rsidRPr="00F933B0">
              <w:rPr>
                <w:rFonts w:ascii="Garamond" w:eastAsia="Times New Roman" w:hAnsi="Garamond"/>
              </w:rPr>
              <w:t xml:space="preserve">Для определения обязательств по ДПМ ВИЭ </w:t>
            </w:r>
            <w:r w:rsidRPr="00F933B0">
              <w:rPr>
                <w:rFonts w:ascii="Garamond" w:eastAsia="Times New Roman" w:hAnsi="Garamond"/>
                <w:caps/>
              </w:rPr>
              <w:t>/ ДПМ ТБО</w:t>
            </w:r>
            <w:r w:rsidRPr="00F933B0">
              <w:rPr>
                <w:rFonts w:ascii="Garamond" w:eastAsia="Times New Roman" w:hAnsi="Garamond"/>
              </w:rPr>
              <w:t>:</w:t>
            </w:r>
          </w:p>
          <w:p w14:paraId="39990C1F" w14:textId="77777777" w:rsidR="00F933B0" w:rsidRPr="00F933B0" w:rsidRDefault="00F933B0" w:rsidP="00990037">
            <w:pPr>
              <w:pStyle w:val="af0"/>
              <w:spacing w:before="120" w:after="120" w:line="240" w:lineRule="auto"/>
              <w:ind w:left="599" w:hanging="425"/>
              <w:contextualSpacing w:val="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7) </w:t>
            </w:r>
            <w:r w:rsidRPr="00F933B0">
              <w:rPr>
                <w:rFonts w:ascii="Garamond" w:eastAsia="Times New Roman" w:hAnsi="Garamond"/>
              </w:rPr>
              <w:t>перечень участников оптового рынка (</w:t>
            </w:r>
            <w:r w:rsidRPr="00F933B0">
              <w:rPr>
                <w:position w:val="-14"/>
              </w:rPr>
              <w:object w:dxaOrig="900" w:dyaOrig="400" w14:anchorId="36CF8C23">
                <v:shape id="_x0000_i1048" type="#_x0000_t75" style="width:42pt;height:24pt" o:ole="">
                  <v:imagedata r:id="rId8" o:title=""/>
                </v:shape>
                <o:OLEObject Type="Embed" ProgID="Equation.3" ShapeID="_x0000_i1048" DrawAspect="Content" ObjectID="_1843717232" r:id="rId41"/>
              </w:object>
            </w:r>
            <w:r w:rsidRPr="00F933B0">
              <w:rPr>
                <w:rFonts w:ascii="Garamond" w:eastAsia="Times New Roman" w:hAnsi="Garamond"/>
              </w:rPr>
              <w:t xml:space="preserve">) – поставщиков, заключивших ДПМ ВИЭ </w:t>
            </w:r>
            <w:r w:rsidRPr="00F933B0">
              <w:rPr>
                <w:rFonts w:ascii="Garamond" w:eastAsia="Times New Roman" w:hAnsi="Garamond"/>
                <w:caps/>
              </w:rPr>
              <w:t>/ ДПМ ТБО</w:t>
            </w:r>
            <w:r w:rsidRPr="00F933B0">
              <w:rPr>
                <w:rFonts w:ascii="Garamond" w:eastAsia="Times New Roman" w:hAnsi="Garamond"/>
              </w:rPr>
              <w:t>;</w:t>
            </w:r>
          </w:p>
          <w:p w14:paraId="3F72D70E" w14:textId="77777777" w:rsidR="00F933B0" w:rsidRPr="00F933B0" w:rsidRDefault="00F933B0" w:rsidP="00990037">
            <w:pPr>
              <w:spacing w:before="120" w:after="120" w:line="240" w:lineRule="auto"/>
              <w:ind w:left="599" w:hanging="36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8) </w:t>
            </w:r>
            <w:r w:rsidRPr="00F933B0">
              <w:rPr>
                <w:rFonts w:ascii="Garamond" w:eastAsia="Times New Roman" w:hAnsi="Garamond"/>
              </w:rPr>
              <w:t xml:space="preserve">для каждого поставщика </w:t>
            </w:r>
            <w:r w:rsidRPr="00F933B0">
              <w:rPr>
                <w:rFonts w:ascii="Garamond" w:eastAsia="Times New Roman" w:hAnsi="Garamond"/>
                <w:i/>
              </w:rPr>
              <w:t>i</w:t>
            </w:r>
            <w:r w:rsidRPr="00F933B0">
              <w:rPr>
                <w:rFonts w:ascii="Garamond" w:eastAsia="Times New Roman" w:hAnsi="Garamond"/>
              </w:rPr>
              <w:t xml:space="preserve"> из перечня </w:t>
            </w:r>
            <w:r w:rsidRPr="00F933B0">
              <w:rPr>
                <w:rFonts w:ascii="Garamond" w:eastAsia="Times New Roman" w:hAnsi="Garamond"/>
                <w:position w:val="-14"/>
              </w:rPr>
              <w:object w:dxaOrig="900" w:dyaOrig="400" w14:anchorId="533FF587">
                <v:shape id="_x0000_i1049" type="#_x0000_t75" style="width:42pt;height:24pt" o:ole="">
                  <v:imagedata r:id="rId8" o:title=""/>
                </v:shape>
                <o:OLEObject Type="Embed" ProgID="Equation.3" ShapeID="_x0000_i1049" DrawAspect="Content" ObjectID="_1843717233" r:id="rId42"/>
              </w:object>
            </w:r>
            <w:r w:rsidRPr="00F933B0">
              <w:rPr>
                <w:rFonts w:ascii="Garamond" w:eastAsia="Times New Roman" w:hAnsi="Garamond"/>
              </w:rPr>
              <w:t xml:space="preserve"> – перечень ГТП </w:t>
            </w:r>
            <w:r w:rsidRPr="00F933B0">
              <w:rPr>
                <w:rFonts w:ascii="Garamond" w:eastAsia="Times New Roman" w:hAnsi="Garamond"/>
                <w:position w:val="-14"/>
              </w:rPr>
              <w:object w:dxaOrig="380" w:dyaOrig="400" w14:anchorId="57BB1B93">
                <v:shape id="_x0000_i1050" type="#_x0000_t75" style="width:24pt;height:24pt" o:ole="">
                  <v:imagedata r:id="rId33" o:title=""/>
                </v:shape>
                <o:OLEObject Type="Embed" ProgID="Equation.3" ShapeID="_x0000_i1050" DrawAspect="Content" ObjectID="_1843717234" r:id="rId43"/>
              </w:object>
            </w:r>
            <w:r w:rsidRPr="00F933B0">
              <w:rPr>
                <w:rFonts w:ascii="Garamond" w:eastAsia="Times New Roman" w:hAnsi="Garamond"/>
              </w:rPr>
              <w:t xml:space="preserve">, в отношении которых заключены ДПМ ВИЭ </w:t>
            </w:r>
            <w:r w:rsidRPr="00F933B0">
              <w:rPr>
                <w:rFonts w:ascii="Garamond" w:eastAsia="Times New Roman" w:hAnsi="Garamond"/>
                <w:caps/>
              </w:rPr>
              <w:t>/ ДПМ ТБО</w:t>
            </w:r>
            <w:r w:rsidRPr="00F933B0">
              <w:rPr>
                <w:rFonts w:ascii="Garamond" w:eastAsia="Times New Roman" w:hAnsi="Garamond"/>
              </w:rPr>
              <w:t>;</w:t>
            </w:r>
          </w:p>
          <w:p w14:paraId="33B10D1A" w14:textId="77777777" w:rsidR="00F933B0" w:rsidRPr="00F933B0" w:rsidRDefault="00F933B0" w:rsidP="00990037">
            <w:pPr>
              <w:spacing w:before="120" w:after="120" w:line="240" w:lineRule="auto"/>
              <w:ind w:left="599" w:hanging="36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9) </w:t>
            </w:r>
            <w:r w:rsidRPr="00F933B0">
              <w:rPr>
                <w:rFonts w:ascii="Garamond" w:eastAsia="Times New Roman" w:hAnsi="Garamond"/>
              </w:rPr>
              <w:t xml:space="preserve">для каждой ГТП </w:t>
            </w:r>
            <w:r w:rsidRPr="00F933B0">
              <w:rPr>
                <w:rFonts w:ascii="Garamond" w:eastAsia="Times New Roman" w:hAnsi="Garamond"/>
                <w:position w:val="-14"/>
              </w:rPr>
              <w:object w:dxaOrig="380" w:dyaOrig="400" w14:anchorId="401DC6F2">
                <v:shape id="_x0000_i1051" type="#_x0000_t75" style="width:24pt;height:24pt" o:ole="">
                  <v:imagedata r:id="rId35" o:title=""/>
                </v:shape>
                <o:OLEObject Type="Embed" ProgID="Equation.3" ShapeID="_x0000_i1051" DrawAspect="Content" ObjectID="_1843717235" r:id="rId44"/>
              </w:object>
            </w:r>
            <w:r w:rsidRPr="00F933B0">
              <w:rPr>
                <w:rFonts w:ascii="Garamond" w:eastAsia="Times New Roman" w:hAnsi="Garamond"/>
              </w:rPr>
              <w:t>:</w:t>
            </w:r>
          </w:p>
          <w:p w14:paraId="2A507032" w14:textId="18F6F9DD" w:rsidR="00F933B0" w:rsidRDefault="00F933B0" w:rsidP="00990037">
            <w:pPr>
              <w:numPr>
                <w:ilvl w:val="0"/>
                <w:numId w:val="37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F933B0">
              <w:rPr>
                <w:rFonts w:ascii="Garamond" w:eastAsia="Times New Roman" w:hAnsi="Garamond"/>
              </w:rPr>
              <w:t xml:space="preserve">объем установленной мощности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eastAsia="Times New Roman" w:hAnsi="Garamond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  <m:ctrlPr>
                    <w:rPr>
                      <w:rFonts w:ascii="Cambria Math" w:eastAsia="Times New Roman" w:hAnsi="Cambria Math"/>
                    </w:rPr>
                  </m:ctrlPr>
                </m:sub>
                <m:sup>
                  <m:r>
                    <w:rPr>
                      <w:rFonts w:ascii="Cambria Math" w:eastAsia="Times New Roman" w:hAnsi="Cambria Math"/>
                    </w:rPr>
                    <m:t>уст_ДПМ_ВИЭ/ТБО</m:t>
                  </m:r>
                </m:sup>
              </m:sSubSup>
            </m:oMath>
            <w:r w:rsidRPr="00F933B0">
              <w:rPr>
                <w:rFonts w:ascii="Garamond" w:eastAsia="Times New Roman" w:hAnsi="Garamond"/>
              </w:rPr>
              <w:t xml:space="preserve">, указанный в отношении ГТП </w:t>
            </w:r>
            <w:r w:rsidRPr="00F933B0">
              <w:rPr>
                <w:rFonts w:ascii="Garamond" w:eastAsia="Times New Roman" w:hAnsi="Garamond"/>
                <w:position w:val="-14"/>
              </w:rPr>
              <w:object w:dxaOrig="380" w:dyaOrig="400" w14:anchorId="51DB086C">
                <v:shape id="_x0000_i1052" type="#_x0000_t75" style="width:24pt;height:24pt" o:ole="">
                  <v:imagedata r:id="rId39" o:title=""/>
                </v:shape>
                <o:OLEObject Type="Embed" ProgID="Equation.3" ShapeID="_x0000_i1052" DrawAspect="Content" ObjectID="_1843717236" r:id="rId45"/>
              </w:object>
            </w:r>
            <w:r w:rsidRPr="00F933B0">
              <w:rPr>
                <w:rFonts w:ascii="Garamond" w:eastAsia="Times New Roman" w:hAnsi="Garamond"/>
              </w:rPr>
              <w:t xml:space="preserve"> в ДПМ ВИЭ </w:t>
            </w:r>
            <w:r w:rsidRPr="00F933B0">
              <w:rPr>
                <w:rFonts w:ascii="Garamond" w:eastAsia="Times New Roman" w:hAnsi="Garamond"/>
                <w:caps/>
              </w:rPr>
              <w:t>/ ДПМ ТБО</w:t>
            </w:r>
            <w:r w:rsidRPr="00F933B0">
              <w:rPr>
                <w:rFonts w:ascii="Garamond" w:eastAsia="Times New Roman" w:hAnsi="Garamond"/>
              </w:rPr>
              <w:t>;</w:t>
            </w:r>
          </w:p>
          <w:p w14:paraId="19A15B74" w14:textId="31BE68F3" w:rsidR="00A72444" w:rsidRPr="00F933B0" w:rsidRDefault="00F933B0" w:rsidP="00990037">
            <w:pPr>
              <w:spacing w:before="120" w:after="120" w:line="240" w:lineRule="auto"/>
              <w:ind w:left="599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...</w:t>
            </w:r>
          </w:p>
        </w:tc>
      </w:tr>
      <w:tr w:rsidR="007D053D" w:rsidRPr="00587526" w14:paraId="21F47B3B" w14:textId="77777777" w:rsidTr="00FC16E6">
        <w:trPr>
          <w:trHeight w:val="435"/>
        </w:trPr>
        <w:tc>
          <w:tcPr>
            <w:tcW w:w="988" w:type="dxa"/>
            <w:vAlign w:val="center"/>
          </w:tcPr>
          <w:p w14:paraId="7EC53D71" w14:textId="77777777" w:rsidR="007D053D" w:rsidRPr="00F623A0" w:rsidRDefault="007D053D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6.5.2</w:t>
            </w:r>
          </w:p>
        </w:tc>
        <w:tc>
          <w:tcPr>
            <w:tcW w:w="6804" w:type="dxa"/>
          </w:tcPr>
          <w:p w14:paraId="6FD30332" w14:textId="77777777" w:rsidR="007D053D" w:rsidRPr="00CB233F" w:rsidRDefault="007D053D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CB233F">
              <w:rPr>
                <w:rFonts w:ascii="Garamond" w:eastAsia="Times New Roman" w:hAnsi="Garamond"/>
                <w:b/>
                <w:szCs w:val="20"/>
              </w:rPr>
              <w:t>1) По ДПМ ВИЭ</w:t>
            </w:r>
          </w:p>
          <w:p w14:paraId="7F73768E" w14:textId="77777777" w:rsidR="009C3617" w:rsidRDefault="009C3617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highlight w:val="yellow"/>
              </w:rPr>
            </w:pPr>
          </w:p>
          <w:p w14:paraId="3A50A15E" w14:textId="77777777" w:rsidR="009C3617" w:rsidRDefault="009C3617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highlight w:val="yellow"/>
              </w:rPr>
            </w:pPr>
          </w:p>
          <w:p w14:paraId="7152888D" w14:textId="77777777" w:rsidR="009C3617" w:rsidRDefault="009C3617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highlight w:val="yellow"/>
              </w:rPr>
            </w:pPr>
          </w:p>
          <w:p w14:paraId="3E46C320" w14:textId="77777777" w:rsidR="009C3617" w:rsidRDefault="009C3617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highlight w:val="yellow"/>
              </w:rPr>
            </w:pPr>
          </w:p>
          <w:p w14:paraId="6079D505" w14:textId="77777777" w:rsidR="009C3617" w:rsidRDefault="009C3617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highlight w:val="yellow"/>
              </w:rPr>
            </w:pPr>
          </w:p>
          <w:p w14:paraId="1E7AC1DE" w14:textId="77777777" w:rsidR="009C3617" w:rsidRDefault="009C3617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highlight w:val="yellow"/>
              </w:rPr>
            </w:pPr>
          </w:p>
          <w:p w14:paraId="0E5EE24F" w14:textId="77777777" w:rsidR="009C3617" w:rsidRDefault="009C3617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highlight w:val="yellow"/>
              </w:rPr>
            </w:pPr>
          </w:p>
          <w:p w14:paraId="2B39F243" w14:textId="77777777" w:rsidR="009C3617" w:rsidRDefault="009C3617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highlight w:val="yellow"/>
              </w:rPr>
            </w:pPr>
          </w:p>
          <w:p w14:paraId="33E6D9F7" w14:textId="77777777" w:rsidR="009C3617" w:rsidRDefault="009C3617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highlight w:val="yellow"/>
              </w:rPr>
            </w:pPr>
          </w:p>
          <w:p w14:paraId="1E910E0E" w14:textId="77777777" w:rsidR="009C3617" w:rsidRDefault="009C3617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highlight w:val="yellow"/>
              </w:rPr>
            </w:pPr>
          </w:p>
          <w:p w14:paraId="736F31FE" w14:textId="77777777" w:rsidR="009C3617" w:rsidRDefault="009C3617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highlight w:val="yellow"/>
              </w:rPr>
            </w:pPr>
          </w:p>
          <w:p w14:paraId="770C50C2" w14:textId="77777777" w:rsidR="009C3617" w:rsidRDefault="009C3617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highlight w:val="yellow"/>
              </w:rPr>
            </w:pPr>
          </w:p>
          <w:p w14:paraId="50E13CA3" w14:textId="77777777" w:rsidR="009C3617" w:rsidRDefault="009C3617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highlight w:val="yellow"/>
              </w:rPr>
            </w:pPr>
          </w:p>
          <w:p w14:paraId="14884B62" w14:textId="77777777" w:rsidR="009C3617" w:rsidRDefault="009C3617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highlight w:val="yellow"/>
              </w:rPr>
            </w:pPr>
          </w:p>
          <w:p w14:paraId="10B9E493" w14:textId="77777777" w:rsidR="009C3617" w:rsidRDefault="009C3617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highlight w:val="yellow"/>
              </w:rPr>
            </w:pPr>
          </w:p>
          <w:p w14:paraId="0D2E8BC7" w14:textId="6C90D55B" w:rsidR="007D053D" w:rsidRPr="00CB233F" w:rsidRDefault="007D053D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>Д</w:t>
            </w:r>
            <w:r w:rsidRPr="00CB233F">
              <w:rPr>
                <w:rFonts w:ascii="Garamond" w:eastAsia="Times New Roman" w:hAnsi="Garamond"/>
              </w:rPr>
              <w:t xml:space="preserve">ля каждой пары «ГТП генерации </w:t>
            </w:r>
            <w:r w:rsidRPr="005947EB">
              <w:rPr>
                <w:rFonts w:ascii="Garamond" w:eastAsia="Times New Roman" w:hAnsi="Garamond"/>
                <w:position w:val="-14"/>
                <w:highlight w:val="yellow"/>
              </w:rPr>
              <w:object w:dxaOrig="400" w:dyaOrig="400" w14:anchorId="24971071">
                <v:shape id="_x0000_i1053" type="#_x0000_t75" style="width:24pt;height:24pt" o:ole="">
                  <v:imagedata r:id="rId46" o:title=""/>
                </v:shape>
                <o:OLEObject Type="Embed" ProgID="Equation.3" ShapeID="_x0000_i1053" DrawAspect="Content" ObjectID="_1843717237" r:id="rId47"/>
              </w:object>
            </w:r>
            <w:r w:rsidRPr="00CB233F">
              <w:rPr>
                <w:rFonts w:ascii="Garamond" w:eastAsia="Times New Roman" w:hAnsi="Garamond"/>
                <w:position w:val="-14"/>
              </w:rPr>
              <w:t xml:space="preserve"> </w:t>
            </w:r>
            <w:r w:rsidRPr="00CB233F">
              <w:rPr>
                <w:rFonts w:ascii="Garamond" w:eastAsia="Times New Roman" w:hAnsi="Garamond"/>
              </w:rPr>
              <w:t xml:space="preserve">/ ГТП потребления </w:t>
            </w:r>
            <w:r w:rsidRPr="005947EB">
              <w:rPr>
                <w:rFonts w:ascii="Garamond" w:eastAsia="Times New Roman" w:hAnsi="Garamond"/>
                <w:position w:val="-14"/>
                <w:highlight w:val="yellow"/>
              </w:rPr>
              <w:object w:dxaOrig="400" w:dyaOrig="400" w14:anchorId="525E8243">
                <v:shape id="_x0000_i1054" type="#_x0000_t75" style="width:24pt;height:24pt" o:ole="">
                  <v:imagedata r:id="rId48" o:title=""/>
                </v:shape>
                <o:OLEObject Type="Embed" ProgID="Equation.3" ShapeID="_x0000_i1054" DrawAspect="Content" ObjectID="_1843717238" r:id="rId49"/>
              </w:object>
            </w:r>
            <w:r w:rsidRPr="00CB233F">
              <w:rPr>
                <w:rFonts w:ascii="Garamond" w:eastAsia="Times New Roman" w:hAnsi="Garamond"/>
              </w:rPr>
              <w:t xml:space="preserve">», расположенной в ценовой зоне </w:t>
            </w:r>
            <w:r w:rsidRPr="00CB233F">
              <w:rPr>
                <w:rFonts w:ascii="Garamond" w:eastAsia="Times New Roman" w:hAnsi="Garamond"/>
                <w:i/>
              </w:rPr>
              <w:t>z</w:t>
            </w:r>
            <w:r w:rsidRPr="00CB233F">
              <w:rPr>
                <w:rFonts w:ascii="Garamond" w:eastAsia="Times New Roman" w:hAnsi="Garamond"/>
              </w:rPr>
              <w:t xml:space="preserve"> (в том числе для пар, в которых ГТП генерации и ГТП потребления (экспорта) представлены одним участником оптового рынка), объем мощности </w:t>
            </w:r>
            <w:r w:rsidRPr="009C3617">
              <w:rPr>
                <w:rFonts w:ascii="Garamond" w:eastAsia="Times New Roman" w:hAnsi="Garamond"/>
                <w:position w:val="-14"/>
              </w:rPr>
              <w:object w:dxaOrig="1400" w:dyaOrig="400" w14:anchorId="0EB81B8F">
                <v:shape id="_x0000_i1055" type="#_x0000_t75" style="width:1in;height:24pt" o:ole="">
                  <v:imagedata r:id="rId50" o:title=""/>
                </v:shape>
                <o:OLEObject Type="Embed" ProgID="Equation.3" ShapeID="_x0000_i1055" DrawAspect="Content" ObjectID="_1843717239" r:id="rId51"/>
              </w:object>
            </w:r>
            <w:r w:rsidRPr="00CB233F">
              <w:rPr>
                <w:rFonts w:ascii="Garamond" w:eastAsia="Times New Roman" w:hAnsi="Garamond"/>
              </w:rPr>
              <w:t>, обусловленный</w:t>
            </w:r>
            <w:r w:rsidR="00990037">
              <w:rPr>
                <w:rFonts w:ascii="Garamond" w:eastAsia="Times New Roman" w:hAnsi="Garamond"/>
              </w:rPr>
              <w:t xml:space="preserve"> </w:t>
            </w:r>
            <w:r w:rsidRPr="00CB233F">
              <w:rPr>
                <w:rFonts w:ascii="Garamond" w:eastAsia="Times New Roman" w:hAnsi="Garamond"/>
              </w:rPr>
              <w:t xml:space="preserve">снижением объема фактически поставленной мощности относительно объема установленной мощности, указанного в приложении 1 к ДПМ ВИЭ для генерирующих объектов, отобранных по результатам ОПВ, проведенных до 1 января 2021 года, или относительно объема мощности объекта генерации, подлежащей поставке на оптовый рынок (объем установленной мощности), указанного в приложении 2 к ДПМ ВИЭ для генерирующих объектов, отобранных по результатам ОПВ, проведенных после 1 января 2021 года, определенный для месяца </w:t>
            </w:r>
            <w:r w:rsidRPr="00CB233F">
              <w:rPr>
                <w:rFonts w:ascii="Garamond" w:eastAsia="Times New Roman" w:hAnsi="Garamond"/>
                <w:i/>
              </w:rPr>
              <w:t>m</w:t>
            </w:r>
            <w:r w:rsidRPr="00CB233F">
              <w:rPr>
                <w:rFonts w:ascii="Garamond" w:eastAsia="Times New Roman" w:hAnsi="Garamond"/>
              </w:rPr>
              <w:t>, равен:</w:t>
            </w:r>
          </w:p>
          <w:p w14:paraId="4DB51973" w14:textId="77777777" w:rsidR="007D053D" w:rsidRPr="00CB233F" w:rsidRDefault="00904E75" w:rsidP="00990037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eastAsia="Times New Roman" w:hAnsi="Garamond"/>
                      <w:lang w:val="en-US"/>
                    </w:rPr>
                    <m:t>p,i,q,</m:t>
                  </m:r>
                  <m:r>
                    <w:rPr>
                      <w:rFonts w:ascii="Cambria Math" w:eastAsia="Times New Roman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,</m:t>
                  </m:r>
                  <m:r>
                    <w:rPr>
                      <w:rFonts w:ascii="Cambria Math" w:eastAsia="Times New Roman" w:hAnsi="Cambria Math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,</m:t>
                  </m:r>
                  <m:r>
                    <w:rPr>
                      <w:rFonts w:ascii="Cambria Math" w:eastAsia="Times New Roman" w:hAnsi="Cambria Math"/>
                    </w:rPr>
                    <m:t>m</m:t>
                  </m:r>
                  <m:ctrlPr>
                    <w:rPr>
                      <w:rFonts w:ascii="Cambria Math" w:eastAsia="Times New Roman" w:hAnsi="Cambria Math"/>
                    </w:rPr>
                  </m:ctrlPr>
                </m:sub>
                <m:sup>
                  <m:r>
                    <w:rPr>
                      <w:rFonts w:ascii="Cambria Math" w:eastAsia="Times New Roman" w:hAnsi="Cambria Math"/>
                    </w:rPr>
                    <m:t>дог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_</m:t>
                  </m:r>
                  <m:r>
                    <w:rPr>
                      <w:rFonts w:ascii="Cambria Math" w:eastAsia="Times New Roman" w:hAnsi="Cambria Math"/>
                    </w:rPr>
                    <m:t>непост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_</m:t>
                  </m:r>
                  <m:r>
                    <w:rPr>
                      <w:rFonts w:ascii="Cambria Math" w:eastAsia="Times New Roman" w:hAnsi="Cambria Math"/>
                    </w:rPr>
                    <m:t>ВИЭ</m:t>
                  </m:r>
                </m:sup>
              </m:sSubSup>
              <m:r>
                <w:rPr>
                  <w:rFonts w:ascii="Cambria Math" w:eastAsia="Times New Roman" w:hAnsi="Cambria Math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,</m:t>
                  </m:r>
                  <m:r>
                    <w:rPr>
                      <w:rFonts w:ascii="Cambria Math" w:eastAsia="Times New Roman" w:hAnsi="Cambria Math"/>
                    </w:rPr>
                    <m:t>m</m:t>
                  </m:r>
                </m:sub>
              </m:sSub>
              <m:r>
                <w:rPr>
                  <w:rFonts w:ascii="Cambria Math" w:eastAsia="Times New Roman" w:hAnsi="Cambria Math" w:cs="Cambria Math"/>
                  <w:lang w:val="en-US"/>
                </w:rPr>
                <m:t>⋅</m:t>
              </m:r>
              <m:r>
                <w:rPr>
                  <w:rFonts w:ascii="Cambria Math" w:eastAsia="Times New Roman" w:hAnsi="Cambria Math"/>
                  <w:lang w:val="en-US"/>
                </w:rPr>
                <m:t>(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eastAsia="Times New Roman" w:hAnsi="Garamond"/>
                      <w:lang w:val="en-US"/>
                    </w:rPr>
                    <m:t>p,i,</m:t>
                  </m:r>
                  <m:r>
                    <w:rPr>
                      <w:rFonts w:ascii="Cambria Math" w:eastAsia="Times New Roman" w:hAnsi="Cambria Math"/>
                    </w:rPr>
                    <m:t>z</m:t>
                  </m:r>
                  <m:ctrlPr>
                    <w:rPr>
                      <w:rFonts w:ascii="Cambria Math" w:eastAsia="Times New Roman" w:hAnsi="Cambria Math"/>
                    </w:rPr>
                  </m:ctrlPr>
                </m:sub>
                <m:sup>
                  <m:r>
                    <w:rPr>
                      <w:rFonts w:ascii="Cambria Math" w:eastAsia="Times New Roman" w:hAnsi="Cambria Math"/>
                    </w:rPr>
                    <m:t>уст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_</m:t>
                  </m:r>
                  <m:r>
                    <w:rPr>
                      <w:rFonts w:ascii="Cambria Math" w:eastAsia="Times New Roman" w:hAnsi="Cambria Math"/>
                    </w:rPr>
                    <m:t>ДПМ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_</m:t>
                  </m:r>
                  <m:r>
                    <w:rPr>
                      <w:rFonts w:ascii="Cambria Math" w:eastAsia="Times New Roman" w:hAnsi="Cambria Math"/>
                    </w:rPr>
                    <m:t>ВИЭ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/</m:t>
                  </m:r>
                  <m:r>
                    <w:rPr>
                      <w:rFonts w:ascii="Cambria Math" w:eastAsia="Times New Roman" w:hAnsi="Cambria Math"/>
                    </w:rPr>
                    <m:t>ТБО</m:t>
                  </m:r>
                </m:sup>
              </m:sSubSup>
              <m:r>
                <w:rPr>
                  <w:rFonts w:ascii="Cambria Math" w:eastAsia="Times New Roman" w:hAnsi="Cambria Math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Garamond" w:eastAsia="Times New Roman" w:hAnsi="Garamond"/>
                      <w:lang w:val="en-US"/>
                    </w:rPr>
                    <m:t>p,i,m,</m:t>
                  </m:r>
                  <m:r>
                    <w:rPr>
                      <w:rFonts w:ascii="Cambria Math" w:eastAsia="Times New Roman" w:hAnsi="Cambria Math"/>
                    </w:rPr>
                    <m:t>z</m:t>
                  </m:r>
                  <m:ctrlPr>
                    <w:rPr>
                      <w:rFonts w:ascii="Cambria Math" w:eastAsia="Times New Roman" w:hAnsi="Cambria Math"/>
                    </w:rPr>
                  </m:ctrlPr>
                </m:sub>
                <m:sup>
                  <m:r>
                    <w:rPr>
                      <w:rFonts w:ascii="Cambria Math" w:eastAsia="Times New Roman" w:hAnsi="Cambria Math"/>
                    </w:rPr>
                    <m:t>факт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_</m:t>
                  </m:r>
                  <m:r>
                    <w:rPr>
                      <w:rFonts w:ascii="Cambria Math" w:eastAsia="Times New Roman" w:hAnsi="Cambria Math"/>
                    </w:rPr>
                    <m:t>пост</m:t>
                  </m:r>
                </m:sup>
              </m:sSubSup>
              <m:r>
                <w:rPr>
                  <w:rFonts w:ascii="Cambria Math" w:eastAsia="Times New Roman" w:hAnsi="Cambria Math"/>
                  <w:lang w:val="en-US"/>
                </w:rPr>
                <m:t>)</m:t>
              </m:r>
              <m:r>
                <w:rPr>
                  <w:rFonts w:ascii="Cambria Math" w:eastAsia="Times New Roman" w:hAnsi="Cambria Math" w:cs="Cambria Math"/>
                  <w:lang w:val="en-US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,</m:t>
                  </m:r>
                  <m:r>
                    <w:rPr>
                      <w:rFonts w:ascii="Cambria Math" w:eastAsia="Times New Roman" w:hAnsi="Cambria Math"/>
                    </w:rPr>
                    <m:t>j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,</m:t>
                  </m:r>
                  <m:r>
                    <w:rPr>
                      <w:rFonts w:ascii="Cambria Math" w:eastAsia="Times New Roman" w:hAnsi="Cambria Math"/>
                    </w:rPr>
                    <m:t>m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,</m:t>
                  </m:r>
                  <m:r>
                    <w:rPr>
                      <w:rFonts w:ascii="Cambria Math" w:eastAsia="Times New Roman" w:hAnsi="Cambria Math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_</m:t>
                  </m:r>
                  <m:r>
                    <w:rPr>
                      <w:rFonts w:ascii="Cambria Math" w:eastAsia="Times New Roman" w:hAnsi="Cambria Math"/>
                    </w:rPr>
                    <m:t>ВИЭ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/</m:t>
                  </m:r>
                  <m:r>
                    <w:rPr>
                      <w:rFonts w:ascii="Cambria Math" w:eastAsia="Times New Roman" w:hAnsi="Cambria Math"/>
                    </w:rPr>
                    <m:t>ТБО</m:t>
                  </m:r>
                </m:sup>
              </m:sSubSup>
            </m:oMath>
            <w:r w:rsidR="007D053D" w:rsidRPr="00D85377">
              <w:rPr>
                <w:rFonts w:ascii="Garamond" w:eastAsia="Times New Roman" w:hAnsi="Garamond"/>
                <w:highlight w:val="yellow"/>
                <w:lang w:val="en-US"/>
              </w:rPr>
              <w:t>,</w:t>
            </w:r>
          </w:p>
          <w:p w14:paraId="379E278C" w14:textId="77777777" w:rsidR="007D053D" w:rsidRPr="001D2D12" w:rsidRDefault="007D053D" w:rsidP="00990037">
            <w:pPr>
              <w:spacing w:before="120" w:after="120" w:line="240" w:lineRule="auto"/>
              <w:ind w:left="360" w:hanging="360"/>
              <w:jc w:val="both"/>
              <w:rPr>
                <w:rFonts w:ascii="Garamond" w:eastAsia="Times New Roman" w:hAnsi="Garamond"/>
                <w:highlight w:val="yellow"/>
              </w:rPr>
            </w:pPr>
            <w:r w:rsidRPr="000C0EC8">
              <w:rPr>
                <w:rFonts w:ascii="Garamond" w:eastAsia="Times New Roman" w:hAnsi="Garamond"/>
              </w:rPr>
              <w:t>где</w:t>
            </w:r>
            <w:r w:rsidRPr="001D2D12">
              <w:rPr>
                <w:rFonts w:ascii="Garamond" w:eastAsia="Times New Roman" w:hAnsi="Garamond"/>
                <w:highlight w:val="yellow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szCs w:val="20"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p,m</m:t>
                  </m:r>
                </m:sub>
              </m:sSub>
            </m:oMath>
            <w:r w:rsidRPr="001D2D12">
              <w:rPr>
                <w:rFonts w:ascii="Garamond" w:eastAsia="Times New Roman" w:hAnsi="Garamond"/>
                <w:highlight w:val="yellow"/>
              </w:rPr>
              <w:t xml:space="preserve"> – коэффициент, определяющий, должна ли мощность генерирующего объекта </w:t>
            </w:r>
            <w:r w:rsidRPr="001D2D12">
              <w:rPr>
                <w:rFonts w:ascii="Garamond" w:eastAsia="Times New Roman" w:hAnsi="Garamond"/>
                <w:position w:val="-14"/>
                <w:highlight w:val="yellow"/>
              </w:rPr>
              <w:object w:dxaOrig="380" w:dyaOrig="400" w14:anchorId="480600E9">
                <v:shape id="_x0000_i1056" type="#_x0000_t75" style="width:12pt;height:24pt" o:ole="">
                  <v:imagedata r:id="rId52" o:title=""/>
                </v:shape>
                <o:OLEObject Type="Embed" ProgID="Equation.3" ShapeID="_x0000_i1056" DrawAspect="Content" ObjectID="_1843717240" r:id="rId53"/>
              </w:object>
            </w:r>
            <w:r w:rsidRPr="001D2D12">
              <w:rPr>
                <w:rFonts w:ascii="Garamond" w:eastAsia="Times New Roman" w:hAnsi="Garamond"/>
                <w:highlight w:val="yellow"/>
              </w:rPr>
              <w:t xml:space="preserve"> поставляться по ДПМ ВИЭ в месяце </w:t>
            </w:r>
            <w:r w:rsidRPr="001D2D12">
              <w:rPr>
                <w:rFonts w:ascii="Garamond" w:eastAsia="Times New Roman" w:hAnsi="Garamond"/>
                <w:i/>
                <w:highlight w:val="yellow"/>
              </w:rPr>
              <w:t>m</w:t>
            </w:r>
            <w:r w:rsidRPr="001D2D12">
              <w:rPr>
                <w:rFonts w:ascii="Garamond" w:eastAsia="Times New Roman" w:hAnsi="Garamond"/>
                <w:highlight w:val="yellow"/>
              </w:rPr>
              <w:t xml:space="preserve">: </w:t>
            </w: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szCs w:val="20"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p,m</m:t>
                  </m:r>
                </m:sub>
              </m:sSub>
              <m:r>
                <w:rPr>
                  <w:rFonts w:ascii="Cambria Math" w:eastAsia="Times New Roman" w:hAnsi="Cambria Math"/>
                  <w:szCs w:val="20"/>
                  <w:highlight w:val="yellow"/>
                </w:rPr>
                <m:t>=0</m:t>
              </m:r>
            </m:oMath>
            <w:r w:rsidRPr="001D2D12">
              <w:rPr>
                <w:rFonts w:ascii="Garamond" w:eastAsia="Times New Roman" w:hAnsi="Garamond"/>
                <w:highlight w:val="yellow"/>
              </w:rPr>
              <w:t xml:space="preserve">, если месяц </w:t>
            </w:r>
            <w:r w:rsidRPr="001D2D12">
              <w:rPr>
                <w:rFonts w:ascii="Garamond" w:eastAsia="Times New Roman" w:hAnsi="Garamond"/>
                <w:i/>
                <w:highlight w:val="yellow"/>
              </w:rPr>
              <w:t>m</w:t>
            </w:r>
            <w:r w:rsidRPr="001D2D12">
              <w:rPr>
                <w:rFonts w:ascii="Garamond" w:eastAsia="Times New Roman" w:hAnsi="Garamond"/>
                <w:highlight w:val="yellow"/>
              </w:rPr>
              <w:t xml:space="preserve"> наступил ранее наступления месяца </w:t>
            </w:r>
            <w:r w:rsidRPr="001D2D12">
              <w:rPr>
                <w:rFonts w:ascii="Garamond" w:eastAsia="Times New Roman" w:hAnsi="Garamond"/>
                <w:i/>
                <w:highlight w:val="yellow"/>
              </w:rPr>
              <w:t>Мg</w:t>
            </w:r>
            <w:r w:rsidRPr="001D2D12">
              <w:rPr>
                <w:rFonts w:ascii="Garamond" w:eastAsia="Times New Roman" w:hAnsi="Garamond"/>
                <w:highlight w:val="yellow"/>
              </w:rPr>
              <w:t xml:space="preserve">, и </w:t>
            </w: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szCs w:val="20"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p,m</m:t>
                  </m:r>
                </m:sub>
              </m:sSub>
              <m:r>
                <w:rPr>
                  <w:rFonts w:ascii="Cambria Math" w:eastAsia="Times New Roman" w:hAnsi="Cambria Math"/>
                  <w:szCs w:val="20"/>
                  <w:highlight w:val="yellow"/>
                </w:rPr>
                <m:t>=1</m:t>
              </m:r>
            </m:oMath>
            <w:r w:rsidRPr="001D2D12">
              <w:rPr>
                <w:rFonts w:ascii="Garamond" w:eastAsia="Times New Roman" w:hAnsi="Garamond"/>
                <w:highlight w:val="yellow"/>
              </w:rPr>
              <w:t xml:space="preserve">, если месяц </w:t>
            </w:r>
            <w:r w:rsidRPr="001D2D12">
              <w:rPr>
                <w:rFonts w:ascii="Garamond" w:eastAsia="Times New Roman" w:hAnsi="Garamond"/>
                <w:i/>
                <w:highlight w:val="yellow"/>
              </w:rPr>
              <w:t>m</w:t>
            </w:r>
            <w:r w:rsidRPr="001D2D12">
              <w:rPr>
                <w:rFonts w:ascii="Garamond" w:eastAsia="Times New Roman" w:hAnsi="Garamond"/>
                <w:highlight w:val="yellow"/>
              </w:rPr>
              <w:t xml:space="preserve"> соответствует месяцу </w:t>
            </w:r>
            <w:r w:rsidRPr="001D2D12">
              <w:rPr>
                <w:rFonts w:ascii="Garamond" w:eastAsia="Times New Roman" w:hAnsi="Garamond"/>
                <w:i/>
                <w:highlight w:val="yellow"/>
              </w:rPr>
              <w:t>Мg</w:t>
            </w:r>
            <w:r w:rsidRPr="001D2D12">
              <w:rPr>
                <w:rFonts w:ascii="Garamond" w:eastAsia="Times New Roman" w:hAnsi="Garamond"/>
                <w:highlight w:val="yellow"/>
              </w:rPr>
              <w:t xml:space="preserve"> или наступил позднее месяца </w:t>
            </w:r>
            <w:r w:rsidRPr="001D2D12">
              <w:rPr>
                <w:rFonts w:ascii="Garamond" w:eastAsia="Times New Roman" w:hAnsi="Garamond"/>
                <w:i/>
                <w:highlight w:val="yellow"/>
              </w:rPr>
              <w:t>Мg</w:t>
            </w:r>
            <w:r w:rsidRPr="001D2D12">
              <w:rPr>
                <w:rFonts w:ascii="Garamond" w:eastAsia="Times New Roman" w:hAnsi="Garamond"/>
                <w:highlight w:val="yellow"/>
              </w:rPr>
              <w:t>;</w:t>
            </w:r>
          </w:p>
          <w:p w14:paraId="495FE65F" w14:textId="77777777" w:rsidR="007D053D" w:rsidRPr="000C0EC8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left="432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/>
                        </w:rPr>
                        <m:t>q∈z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/>
                            </w:rPr>
                            <m:t>итог</m:t>
                          </m:r>
                        </m:sup>
                      </m:sSubSup>
                    </m:e>
                  </m:nary>
                </m:den>
              </m:f>
            </m:oMath>
            <w:r w:rsidR="007D053D" w:rsidRPr="000C0EC8">
              <w:rPr>
                <w:rFonts w:ascii="Garamond" w:eastAsia="Times New Roman" w:hAnsi="Garamond"/>
                <w:highlight w:val="yellow"/>
              </w:rPr>
              <w:t>,</w:t>
            </w:r>
          </w:p>
          <w:p w14:paraId="7F15B368" w14:textId="77777777" w:rsidR="007D053D" w:rsidRPr="00CB233F" w:rsidRDefault="00904E75" w:rsidP="00990037">
            <w:pPr>
              <w:widowControl w:val="0"/>
              <w:tabs>
                <w:tab w:val="num" w:pos="180"/>
              </w:tabs>
              <w:spacing w:before="120" w:after="120" w:line="240" w:lineRule="auto"/>
              <w:ind w:left="284"/>
              <w:jc w:val="both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итог</m:t>
                  </m:r>
                </m:sup>
              </m:sSubSup>
            </m:oMath>
            <w:r w:rsidR="007D053D" w:rsidRPr="001D2D12">
              <w:rPr>
                <w:rFonts w:ascii="Garamond" w:eastAsia="Times New Roman" w:hAnsi="Garamond"/>
                <w:highlight w:val="yellow"/>
              </w:rPr>
              <w:t xml:space="preserve"> – </w:t>
            </w:r>
            <w:r w:rsidR="007D053D" w:rsidRPr="001D2D12">
              <w:rPr>
                <w:rFonts w:ascii="Garamond" w:eastAsia="Times New Roman" w:hAnsi="Garamond"/>
                <w:bCs/>
                <w:highlight w:val="yellow"/>
              </w:rPr>
              <w:t xml:space="preserve">нерегулируемая часть объема фактического пикового потребления электрической энергии в ГТП потребления (экспорта) </w:t>
            </w:r>
            <w:r w:rsidR="007D053D" w:rsidRPr="001D2D12">
              <w:rPr>
                <w:rFonts w:ascii="Garamond" w:eastAsia="Times New Roman" w:hAnsi="Garamond"/>
                <w:bCs/>
                <w:i/>
                <w:highlight w:val="yellow"/>
              </w:rPr>
              <w:t>q</w:t>
            </w:r>
            <w:r w:rsidR="007D053D" w:rsidRPr="001D2D12">
              <w:rPr>
                <w:rFonts w:ascii="Garamond" w:eastAsia="Times New Roman" w:hAnsi="Garamond"/>
                <w:bCs/>
                <w:highlight w:val="yellow"/>
              </w:rPr>
              <w:t xml:space="preserve"> участника оптового рынка </w:t>
            </w:r>
            <w:r w:rsidR="007D053D" w:rsidRPr="001D2D12">
              <w:rPr>
                <w:rFonts w:ascii="Garamond" w:eastAsia="Times New Roman" w:hAnsi="Garamond"/>
                <w:bCs/>
                <w:i/>
                <w:highlight w:val="yellow"/>
              </w:rPr>
              <w:t>j</w:t>
            </w:r>
            <w:r w:rsidR="007D053D" w:rsidRPr="001D2D12">
              <w:rPr>
                <w:rFonts w:ascii="Garamond" w:eastAsia="Times New Roman" w:hAnsi="Garamond"/>
                <w:bCs/>
                <w:highlight w:val="yellow"/>
              </w:rPr>
              <w:t xml:space="preserve"> в расчетном месяце </w:t>
            </w:r>
            <w:r w:rsidR="007D053D" w:rsidRPr="001D2D12">
              <w:rPr>
                <w:rFonts w:ascii="Garamond" w:eastAsia="Times New Roman" w:hAnsi="Garamond"/>
                <w:bCs/>
                <w:i/>
                <w:highlight w:val="yellow"/>
              </w:rPr>
              <w:t>m</w:t>
            </w:r>
            <w:r w:rsidR="007D053D" w:rsidRPr="001D2D12">
              <w:rPr>
                <w:rFonts w:ascii="Garamond" w:eastAsia="Times New Roman" w:hAnsi="Garamond"/>
                <w:bCs/>
                <w:highlight w:val="yellow"/>
              </w:rPr>
              <w:t xml:space="preserve"> в ценовой зоне </w:t>
            </w:r>
            <w:r w:rsidR="007D053D" w:rsidRPr="001D2D12">
              <w:rPr>
                <w:rFonts w:ascii="Garamond" w:eastAsia="Times New Roman" w:hAnsi="Garamond"/>
                <w:bCs/>
                <w:i/>
                <w:highlight w:val="yellow"/>
              </w:rPr>
              <w:t>z</w:t>
            </w:r>
            <w:r w:rsidR="007D053D" w:rsidRPr="001D2D12">
              <w:rPr>
                <w:rFonts w:ascii="Garamond" w:eastAsia="Times New Roman" w:hAnsi="Garamond"/>
                <w:bCs/>
                <w:highlight w:val="yellow"/>
              </w:rPr>
              <w:t xml:space="preserve">, определенная в соответствии с </w:t>
            </w:r>
            <w:r w:rsidR="007D053D" w:rsidRPr="001D2D12">
              <w:rPr>
                <w:rFonts w:ascii="Garamond" w:eastAsia="Times New Roman" w:hAnsi="Garamond"/>
                <w:i/>
                <w:highlight w:val="yellow"/>
              </w:rPr>
              <w:t xml:space="preserve">Регламентом определения объемов покупки и продажи мощности на оптовом рынке </w:t>
            </w:r>
            <w:r w:rsidR="007D053D" w:rsidRPr="001D2D12">
              <w:rPr>
                <w:rFonts w:ascii="Garamond" w:eastAsia="Times New Roman" w:hAnsi="Garamond"/>
                <w:highlight w:val="yellow"/>
              </w:rPr>
              <w:t xml:space="preserve">(Приложение № 13.2 к </w:t>
            </w:r>
            <w:r w:rsidR="007D053D" w:rsidRPr="001D2D12">
              <w:rPr>
                <w:rFonts w:ascii="Garamond" w:eastAsia="Times New Roman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="007D053D" w:rsidRPr="001D2D12">
              <w:rPr>
                <w:rFonts w:ascii="Garamond" w:eastAsia="Times New Roman" w:hAnsi="Garamond"/>
                <w:highlight w:val="yellow"/>
              </w:rPr>
              <w:t>)</w:t>
            </w:r>
            <w:r w:rsidR="007D053D" w:rsidRPr="000C0EC8">
              <w:rPr>
                <w:rFonts w:ascii="Garamond" w:eastAsia="Times New Roman" w:hAnsi="Garamond"/>
              </w:rPr>
              <w:t>.</w:t>
            </w:r>
          </w:p>
          <w:p w14:paraId="7E90A85F" w14:textId="10EB142D" w:rsidR="007D053D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B233F">
              <w:rPr>
                <w:rFonts w:ascii="Garamond" w:eastAsia="Times New Roman" w:hAnsi="Garamond"/>
              </w:rPr>
              <w:t xml:space="preserve">Величины </w:t>
            </w:r>
            <w:r w:rsidRPr="00757A36">
              <w:rPr>
                <w:rFonts w:ascii="Garamond" w:eastAsia="Times New Roman" w:hAnsi="Garamond"/>
                <w:position w:val="-14"/>
                <w:szCs w:val="20"/>
              </w:rPr>
              <w:object w:dxaOrig="1359" w:dyaOrig="400" w14:anchorId="295DBAD2">
                <v:shape id="_x0000_i1057" type="#_x0000_t75" style="width:66pt;height:24pt" o:ole="">
                  <v:imagedata r:id="rId54" o:title=""/>
                </v:shape>
                <o:OLEObject Type="Embed" ProgID="Equation.3" ShapeID="_x0000_i1057" DrawAspect="Content" ObjectID="_1843717241" r:id="rId55"/>
              </w:object>
            </w:r>
            <w:r w:rsidRPr="00CB233F">
              <w:rPr>
                <w:rFonts w:ascii="Garamond" w:eastAsia="Times New Roman" w:hAnsi="Garamond"/>
              </w:rPr>
              <w:t xml:space="preserve"> 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 </w:t>
            </w:r>
            <w:r w:rsidRPr="00C91201">
              <w:rPr>
                <w:rFonts w:ascii="Garamond" w:eastAsia="Times New Roman" w:hAnsi="Garamond"/>
                <w:position w:val="-30"/>
              </w:rPr>
              <w:object w:dxaOrig="5640" w:dyaOrig="560" w14:anchorId="0BD4CB68">
                <v:shape id="_x0000_i1058" type="#_x0000_t75" style="width:282pt;height:30pt" o:ole="">
                  <v:imagedata r:id="rId56" o:title=""/>
                </v:shape>
                <o:OLEObject Type="Embed" ProgID="Equation.3" ShapeID="_x0000_i1058" DrawAspect="Content" ObjectID="_1843717242" r:id="rId57"/>
              </w:object>
            </w:r>
            <w:r w:rsidRPr="00CB233F">
              <w:rPr>
                <w:rFonts w:ascii="Garamond" w:eastAsia="Times New Roman" w:hAnsi="Garamond"/>
              </w:rPr>
              <w:t>.</w:t>
            </w:r>
          </w:p>
          <w:p w14:paraId="0E982DA4" w14:textId="77777777" w:rsidR="007D053D" w:rsidRPr="00B80A3E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...</w:t>
            </w:r>
          </w:p>
        </w:tc>
        <w:tc>
          <w:tcPr>
            <w:tcW w:w="6945" w:type="dxa"/>
          </w:tcPr>
          <w:p w14:paraId="7F1B9A0E" w14:textId="77777777" w:rsidR="007D053D" w:rsidRPr="00CB233F" w:rsidRDefault="007D053D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CB233F">
              <w:rPr>
                <w:rFonts w:ascii="Garamond" w:eastAsia="Times New Roman" w:hAnsi="Garamond"/>
                <w:b/>
                <w:szCs w:val="20"/>
              </w:rPr>
              <w:t>1) По ДПМ ВИЭ</w:t>
            </w:r>
          </w:p>
          <w:p w14:paraId="60F2151A" w14:textId="05B0B9E6" w:rsidR="007D053D" w:rsidRPr="00CB233F" w:rsidRDefault="007D053D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 xml:space="preserve">– </w:t>
            </w:r>
            <w:r w:rsidRPr="005947EB">
              <w:rPr>
                <w:rFonts w:ascii="Garamond" w:eastAsia="Times New Roman" w:hAnsi="Garamond"/>
                <w:szCs w:val="20"/>
                <w:highlight w:val="yellow"/>
              </w:rPr>
              <w:t xml:space="preserve">по 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ДПМ ВИЭ, заключенным по итогам дополнительных ОПВ: для каждой пары «ГТП генерации </w:t>
            </w:r>
            <m:oMath>
              <m:r>
                <w:rPr>
                  <w:rFonts w:ascii="Cambria Math" w:eastAsia="Times New Roman" w:hAnsi="Cambria Math"/>
                  <w:highlight w:val="yellow"/>
                </w:rPr>
                <m:t>p</m:t>
              </m:r>
            </m:oMath>
            <w:r w:rsidR="00990037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5947EB">
              <w:rPr>
                <w:rFonts w:ascii="Garamond" w:eastAsia="Times New Roman" w:hAnsi="Garamond"/>
                <w:highlight w:val="yellow"/>
              </w:rPr>
              <w:t>/ ГТП потребления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5947EB">
              <w:rPr>
                <w:rFonts w:ascii="Garamond" w:eastAsia="Times New Roman" w:hAnsi="Garamond"/>
                <w:i/>
                <w:highlight w:val="yellow"/>
                <w:lang w:val="en-US"/>
              </w:rPr>
              <w:t>q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» для ГТП потребления, расположенных </w:t>
            </w:r>
            <w:r w:rsidR="00FD1CAF">
              <w:rPr>
                <w:rFonts w:ascii="Garamond" w:eastAsia="Times New Roman" w:hAnsi="Garamond"/>
                <w:highlight w:val="yellow"/>
              </w:rPr>
              <w:t xml:space="preserve">в </w:t>
            </w:r>
            <w:r w:rsidRPr="005947EB">
              <w:rPr>
                <w:rFonts w:ascii="Garamond" w:eastAsia="Times New Roman" w:hAnsi="Garamond"/>
                <w:highlight w:val="yellow"/>
              </w:rPr>
              <w:t>ценов</w:t>
            </w:r>
            <w:r w:rsidR="00FD1CAF">
              <w:rPr>
                <w:rFonts w:ascii="Garamond" w:eastAsia="Times New Roman" w:hAnsi="Garamond"/>
                <w:highlight w:val="yellow"/>
              </w:rPr>
              <w:t>ой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 зон</w:t>
            </w:r>
            <w:r w:rsidR="00FD1CAF">
              <w:rPr>
                <w:rFonts w:ascii="Garamond" w:eastAsia="Times New Roman" w:hAnsi="Garamond"/>
                <w:highlight w:val="yellow"/>
              </w:rPr>
              <w:t>е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 п</w:t>
            </w:r>
            <w:r w:rsidR="00FD1CAF">
              <w:rPr>
                <w:rFonts w:ascii="Garamond" w:eastAsia="Times New Roman" w:hAnsi="Garamond"/>
                <w:highlight w:val="yellow"/>
              </w:rPr>
              <w:t>окупки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 мощности </w:t>
            </w:r>
            <w:r w:rsidR="00FD1CAF" w:rsidRPr="00FD1CAF">
              <w:rPr>
                <w:rFonts w:ascii="Garamond" w:eastAsia="Times New Roman" w:hAnsi="Garamond"/>
                <w:i/>
                <w:highlight w:val="yellow"/>
                <w:lang w:val="en-US"/>
              </w:rPr>
              <w:t>dz</w:t>
            </w:r>
            <w:r w:rsidR="00FD1CAF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(в том числе для пар, в которых ГТП генерации и ГТП потребления (экспорта) представлены одним участником оптового рынка), объем мощности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.q,j,m,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z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d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дог_непост_ВИЭ</m:t>
                  </m:r>
                </m:sup>
              </m:sSubSup>
            </m:oMath>
            <w:r w:rsidRPr="005947EB">
              <w:rPr>
                <w:rFonts w:ascii="Garamond" w:eastAsia="Times New Roman" w:hAnsi="Garamond"/>
                <w:highlight w:val="yellow"/>
              </w:rPr>
              <w:t>, обусловленный</w:t>
            </w:r>
            <w:r w:rsidR="00990037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снижением объема фактически поставленной мощности в ГТП генерации относительно объема мощности, подлежащего поставке на оптовый рынок, определенный для месяца </w:t>
            </w:r>
            <w:r w:rsidRPr="005947EB">
              <w:rPr>
                <w:rFonts w:ascii="Garamond" w:eastAsia="Times New Roman" w:hAnsi="Garamond"/>
                <w:i/>
                <w:highlight w:val="yellow"/>
              </w:rPr>
              <w:t>m</w:t>
            </w:r>
            <w:r w:rsidRPr="005947EB">
              <w:rPr>
                <w:rFonts w:ascii="Garamond" w:eastAsia="Times New Roman" w:hAnsi="Garamond"/>
                <w:highlight w:val="yellow"/>
              </w:rPr>
              <w:t>, равен:</w:t>
            </w:r>
          </w:p>
          <w:p w14:paraId="422076C3" w14:textId="17B855AF" w:rsidR="007D053D" w:rsidRPr="005947EB" w:rsidRDefault="00904E75" w:rsidP="00990037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.q,j,m,z=dz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дог_непост_ВИЭ</m:t>
                  </m:r>
                </m:sup>
              </m:sSubSup>
              <m:r>
                <w:rPr>
                  <w:rFonts w:ascii="Cambria Math" w:eastAsia="Times New Roman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p,i,m,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z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d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дог_непост_ВИЭ</m:t>
                  </m:r>
                </m:sup>
              </m:sSubSup>
              <m:r>
                <w:rPr>
                  <w:rFonts w:ascii="Cambria Math" w:eastAsia="Times New Roman" w:hAnsi="Cambria Math" w:cs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ДПМ_ВИЭ/ТБО</m:t>
                  </m:r>
                </m:sup>
              </m:sSubSup>
            </m:oMath>
            <w:r w:rsidR="007D053D" w:rsidRPr="005947EB">
              <w:rPr>
                <w:rFonts w:ascii="Garamond" w:eastAsia="Times New Roman" w:hAnsi="Garamond"/>
                <w:highlight w:val="yellow"/>
              </w:rPr>
              <w:t>,</w:t>
            </w:r>
          </w:p>
          <w:p w14:paraId="7278FB64" w14:textId="282A3C0F" w:rsidR="007D053D" w:rsidRPr="009D7472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left="543"/>
              <w:jc w:val="center"/>
              <w:rPr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i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m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,z=d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дог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_непост_ВИЭ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δ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m</m:t>
                    </m:r>
                  </m:sub>
                </m:sSub>
                <m:r>
                  <w:rPr>
                    <w:rFonts w:ascii="Cambria Math" w:eastAsia="Times New Roman" w:hAnsi="Cambria Math" w:cs="Cambria Math"/>
                    <w:highlight w:val="yellow"/>
                    <w:lang w:val="en-US"/>
                  </w:rPr>
                  <m:t>⋅</m:t>
                </m:r>
                <m:r>
                  <w:rPr>
                    <w:rFonts w:ascii="Cambria Math" w:eastAsia="Times New Roman" w:hAnsi="Cambria Math"/>
                    <w:highlight w:val="yellow"/>
                    <w:lang w:val="en-US"/>
                  </w:rPr>
                  <m:t>(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p,i,m,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z</m:t>
                    </m:r>
                    <m:ctrlPr>
                      <w:rPr>
                        <w:rFonts w:ascii="Cambria Math" w:eastAsia="Times New Roman" w:hAnsi="Cambria Math"/>
                        <w:highlight w:val="yellow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уст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_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ДПМ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_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ВИЭ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/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ТБО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  <w:lang w:val="en-US"/>
                  </w:rPr>
                  <m:t>-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p,i,m,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z</m:t>
                    </m:r>
                    <m:ctrlPr>
                      <w:rPr>
                        <w:rFonts w:ascii="Cambria Math" w:eastAsia="Times New Roman" w:hAnsi="Cambria Math"/>
                        <w:highlight w:val="yellow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факт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_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пост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  <w:lang w:val="en-US"/>
                  </w:rPr>
                  <m:t>)</m:t>
                </m:r>
                <m:r>
                  <w:rPr>
                    <w:rFonts w:ascii="Cambria Math" w:hAnsi="Cambria Math" w:cs="Cambria Math"/>
                    <w:lang w:val="en-US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w:rPr>
                        <w:rFonts w:ascii="Cambria Math" w:hAnsi="Cambria Math"/>
                        <w:lang w:val="en-US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dz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зона</m:t>
                    </m:r>
                    <m:r>
                      <w:rPr>
                        <w:rFonts w:ascii="Cambria Math" w:hAnsi="Cambria Math"/>
                        <w:lang w:val="en-US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покупки</m:t>
                    </m:r>
                  </m:sup>
                </m:sSubSup>
                <m:r>
                  <w:rPr>
                    <w:rFonts w:ascii="Cambria Math" w:hAnsi="Cambria Math"/>
                    <w:lang w:val="en-US"/>
                  </w:rPr>
                  <m:t>,</m:t>
                </m:r>
              </m:oMath>
            </m:oMathPara>
          </w:p>
          <w:p w14:paraId="26512264" w14:textId="77777777" w:rsidR="007D053D" w:rsidRDefault="007D053D" w:rsidP="00990037">
            <w:pPr>
              <w:spacing w:before="120" w:after="120" w:line="240" w:lineRule="auto"/>
              <w:ind w:left="360" w:hanging="360"/>
              <w:jc w:val="both"/>
              <w:rPr>
                <w:rFonts w:ascii="Garamond" w:eastAsia="Times New Roman" w:hAnsi="Garamond"/>
                <w:highlight w:val="yellow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szCs w:val="20"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p,m</m:t>
                  </m:r>
                </m:sub>
              </m:sSub>
            </m:oMath>
            <w:r w:rsidRPr="005947EB">
              <w:rPr>
                <w:rFonts w:ascii="Garamond" w:eastAsia="Times New Roman" w:hAnsi="Garamond"/>
                <w:highlight w:val="yellow"/>
              </w:rPr>
              <w:t xml:space="preserve"> – коэффициент, определяющий, должна ли мощность в ГТП генерации </w:t>
            </w:r>
            <m:oMath>
              <m:r>
                <w:rPr>
                  <w:rFonts w:ascii="Cambria Math" w:eastAsia="Times New Roman" w:hAnsi="Cambria Math"/>
                  <w:highlight w:val="yellow"/>
                </w:rPr>
                <m:t>p</m:t>
              </m:r>
            </m:oMath>
            <w:r w:rsidRPr="005947EB">
              <w:rPr>
                <w:rFonts w:ascii="Garamond" w:eastAsia="Times New Roman" w:hAnsi="Garamond"/>
                <w:highlight w:val="yellow"/>
              </w:rPr>
              <w:t xml:space="preserve"> поставляться по ДПМ ВИЭ в месяце </w:t>
            </w:r>
            <w:r w:rsidRPr="005947EB">
              <w:rPr>
                <w:rFonts w:ascii="Garamond" w:eastAsia="Times New Roman" w:hAnsi="Garamond"/>
                <w:i/>
                <w:highlight w:val="yellow"/>
              </w:rPr>
              <w:t>m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: </w:t>
            </w: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szCs w:val="20"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p,m</m:t>
                  </m:r>
                </m:sub>
              </m:sSub>
              <m:r>
                <w:rPr>
                  <w:rFonts w:ascii="Cambria Math" w:eastAsia="Times New Roman" w:hAnsi="Cambria Math"/>
                  <w:szCs w:val="20"/>
                  <w:highlight w:val="yellow"/>
                </w:rPr>
                <m:t>=0</m:t>
              </m:r>
            </m:oMath>
            <w:r w:rsidRPr="005947EB">
              <w:rPr>
                <w:rFonts w:ascii="Garamond" w:eastAsia="Times New Roman" w:hAnsi="Garamond"/>
                <w:highlight w:val="yellow"/>
              </w:rPr>
              <w:t xml:space="preserve">, если месяц </w:t>
            </w:r>
            <w:r w:rsidRPr="005947EB">
              <w:rPr>
                <w:rFonts w:ascii="Garamond" w:eastAsia="Times New Roman" w:hAnsi="Garamond"/>
                <w:i/>
                <w:highlight w:val="yellow"/>
              </w:rPr>
              <w:t>m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 наступил ранее наступления месяца </w:t>
            </w:r>
            <w:r w:rsidRPr="005947EB">
              <w:rPr>
                <w:rFonts w:ascii="Garamond" w:eastAsia="Times New Roman" w:hAnsi="Garamond"/>
                <w:i/>
                <w:highlight w:val="yellow"/>
              </w:rPr>
              <w:t>Мg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, и </w:t>
            </w: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szCs w:val="20"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p,m</m:t>
                  </m:r>
                </m:sub>
              </m:sSub>
              <m:r>
                <w:rPr>
                  <w:rFonts w:ascii="Cambria Math" w:eastAsia="Times New Roman" w:hAnsi="Cambria Math"/>
                  <w:szCs w:val="20"/>
                  <w:highlight w:val="yellow"/>
                </w:rPr>
                <m:t>=1</m:t>
              </m:r>
            </m:oMath>
            <w:r w:rsidRPr="005947EB">
              <w:rPr>
                <w:rFonts w:ascii="Garamond" w:eastAsia="Times New Roman" w:hAnsi="Garamond"/>
                <w:highlight w:val="yellow"/>
              </w:rPr>
              <w:t xml:space="preserve">, если месяц </w:t>
            </w:r>
            <w:r w:rsidRPr="005947EB">
              <w:rPr>
                <w:rFonts w:ascii="Garamond" w:eastAsia="Times New Roman" w:hAnsi="Garamond"/>
                <w:i/>
                <w:highlight w:val="yellow"/>
              </w:rPr>
              <w:t>m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 соответствует месяцу </w:t>
            </w:r>
            <w:r w:rsidRPr="005947EB">
              <w:rPr>
                <w:rFonts w:ascii="Garamond" w:eastAsia="Times New Roman" w:hAnsi="Garamond"/>
                <w:i/>
                <w:highlight w:val="yellow"/>
              </w:rPr>
              <w:t>Мg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 или наступил позднее месяца </w:t>
            </w:r>
            <w:r w:rsidRPr="005947EB">
              <w:rPr>
                <w:rFonts w:ascii="Garamond" w:eastAsia="Times New Roman" w:hAnsi="Garamond"/>
                <w:i/>
                <w:highlight w:val="yellow"/>
              </w:rPr>
              <w:t>Мg</w:t>
            </w:r>
            <w:r w:rsidRPr="005947EB">
              <w:rPr>
                <w:rFonts w:ascii="Garamond" w:eastAsia="Times New Roman" w:hAnsi="Garamond"/>
                <w:highlight w:val="yellow"/>
              </w:rPr>
              <w:t>;</w:t>
            </w:r>
          </w:p>
          <w:p w14:paraId="6D9F8BDD" w14:textId="23746972" w:rsidR="007D053D" w:rsidRPr="001B4BA3" w:rsidRDefault="00904E75" w:rsidP="00990037">
            <w:pPr>
              <w:spacing w:before="120" w:after="120" w:line="240" w:lineRule="auto"/>
              <w:ind w:left="360" w:hanging="360"/>
              <w:jc w:val="both"/>
              <w:rPr>
                <w:rFonts w:ascii="Garamond" w:eastAsia="Times New Roman" w:hAnsi="Garamond"/>
                <w:i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m,dz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 xml:space="preserve">зона_покупки 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i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</w:rPr>
                              <m:t>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  <w:highlight w:val="yellow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highlight w:val="yellow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highlight w:val="yellow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highlight w:val="yellow"/>
                                  </w:rPr>
                                  <m:t>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highlight w:val="yellow"/>
                                  </w:rPr>
                                  <m:t>итог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hAnsi="Cambria Math"/>
                    <w:highlight w:val="yellow"/>
                  </w:rPr>
                  <m:t>,</m:t>
                </m:r>
              </m:oMath>
            </m:oMathPara>
          </w:p>
          <w:p w14:paraId="1CC58669" w14:textId="2A345D07" w:rsidR="007D053D" w:rsidRPr="00BC1D37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left="432"/>
              <w:jc w:val="center"/>
              <w:rPr>
                <w:rFonts w:ascii="Garamond" w:eastAsia="Times New Roman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ДПМ_ВИЭ/ТБО</m:t>
                  </m:r>
                </m:sup>
              </m:sSubSup>
              <m:r>
                <w:rPr>
                  <w:rFonts w:ascii="Cambria Math" w:eastAsia="Times New Roman" w:hAnsi="Cambria Math"/>
                  <w:highlight w:val="yellow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highlight w:val="yellow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highlight w:val="yellow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Times New Roman" w:hAnsi="Cambria Math"/>
                          <w:i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/>
                          <w:highlight w:val="yellow"/>
                        </w:rPr>
                        <m:t>q∈z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i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/>
                              <w:highlight w:val="yellow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highlight w:val="yellow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/>
                              <w:highlight w:val="yellow"/>
                            </w:rPr>
                            <m:t>итог</m:t>
                          </m:r>
                        </m:sup>
                      </m:sSubSup>
                    </m:e>
                  </m:nary>
                </m:den>
              </m:f>
            </m:oMath>
            <w:r w:rsidR="007D053D" w:rsidRPr="00BC1D37">
              <w:rPr>
                <w:rFonts w:ascii="Garamond" w:eastAsia="Times New Roman" w:hAnsi="Garamond"/>
                <w:highlight w:val="yellow"/>
              </w:rPr>
              <w:t>,</w:t>
            </w:r>
          </w:p>
          <w:p w14:paraId="60C23DFD" w14:textId="2D2DEB19" w:rsidR="007D053D" w:rsidRPr="005947EB" w:rsidRDefault="002B48B7" w:rsidP="00990037">
            <w:pPr>
              <w:widowControl w:val="0"/>
              <w:tabs>
                <w:tab w:val="num" w:pos="180"/>
              </w:tabs>
              <w:spacing w:before="120" w:after="120" w:line="240" w:lineRule="auto"/>
              <w:ind w:left="284"/>
              <w:jc w:val="both"/>
              <w:rPr>
                <w:rFonts w:ascii="Garamond" w:eastAsia="Times New Roman" w:hAnsi="Garamond"/>
                <w:highlight w:val="yellow"/>
              </w:rPr>
            </w:pPr>
            <m:oMath>
              <m:r>
                <w:rPr>
                  <w:rFonts w:ascii="Cambria Math" w:eastAsia="Times New Roman" w:hAnsi="Cambria Math"/>
                  <w:highlight w:val="yellow"/>
                </w:rPr>
                <m:t xml:space="preserve"> 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итог</m:t>
                  </m:r>
                </m:sup>
              </m:sSubSup>
            </m:oMath>
            <w:r w:rsidR="007D053D" w:rsidRPr="005947EB">
              <w:rPr>
                <w:rFonts w:ascii="Garamond" w:eastAsia="Times New Roman" w:hAnsi="Garamond"/>
                <w:highlight w:val="yellow"/>
              </w:rPr>
              <w:t xml:space="preserve"> – </w:t>
            </w:r>
            <w:r w:rsidR="007D053D" w:rsidRPr="005947EB">
              <w:rPr>
                <w:rFonts w:ascii="Garamond" w:eastAsia="Times New Roman" w:hAnsi="Garamond"/>
                <w:bCs/>
                <w:highlight w:val="yellow"/>
              </w:rPr>
              <w:t xml:space="preserve">нерегулируемая часть объема фактического пикового потребления электрической энергии в ГТП потребления (экспорта) </w:t>
            </w:r>
            <w:r w:rsidR="007D053D" w:rsidRPr="005947EB">
              <w:rPr>
                <w:rFonts w:ascii="Garamond" w:eastAsia="Times New Roman" w:hAnsi="Garamond"/>
                <w:bCs/>
                <w:i/>
                <w:highlight w:val="yellow"/>
              </w:rPr>
              <w:t>q</w:t>
            </w:r>
            <w:r w:rsidR="007D053D" w:rsidRPr="005947EB">
              <w:rPr>
                <w:rFonts w:ascii="Garamond" w:eastAsia="Times New Roman" w:hAnsi="Garamond"/>
                <w:bCs/>
                <w:highlight w:val="yellow"/>
              </w:rPr>
              <w:t xml:space="preserve"> в расчетном месяце </w:t>
            </w:r>
            <w:r w:rsidR="007D053D" w:rsidRPr="005947EB">
              <w:rPr>
                <w:rFonts w:ascii="Garamond" w:eastAsia="Times New Roman" w:hAnsi="Garamond"/>
                <w:bCs/>
                <w:i/>
                <w:highlight w:val="yellow"/>
              </w:rPr>
              <w:t>m</w:t>
            </w:r>
            <w:r w:rsidR="007D053D" w:rsidRPr="005947EB">
              <w:rPr>
                <w:rFonts w:ascii="Garamond" w:eastAsia="Times New Roman" w:hAnsi="Garamond"/>
                <w:bCs/>
                <w:highlight w:val="yellow"/>
              </w:rPr>
              <w:t xml:space="preserve"> в ценовой зоне </w:t>
            </w:r>
            <w:r w:rsidR="00EF752F" w:rsidRPr="001B4BA3">
              <w:rPr>
                <w:rFonts w:ascii="Garamond" w:eastAsia="Times New Roman" w:hAnsi="Garamond"/>
                <w:highlight w:val="yellow"/>
              </w:rPr>
              <w:t>покупки</w:t>
            </w:r>
            <w:r w:rsidR="00EF752F" w:rsidRPr="00EF752F">
              <w:rPr>
                <w:rFonts w:ascii="Garamond" w:eastAsia="Times New Roman" w:hAnsi="Garamond"/>
                <w:bCs/>
                <w:i/>
                <w:highlight w:val="yellow"/>
              </w:rPr>
              <w:t xml:space="preserve"> </w:t>
            </w:r>
            <w:r w:rsidR="007D053D" w:rsidRPr="005947EB">
              <w:rPr>
                <w:rFonts w:ascii="Garamond" w:eastAsia="Times New Roman" w:hAnsi="Garamond"/>
                <w:bCs/>
                <w:i/>
                <w:highlight w:val="yellow"/>
                <w:lang w:val="en-US"/>
              </w:rPr>
              <w:t>d</w:t>
            </w:r>
            <w:r w:rsidR="007D053D" w:rsidRPr="005947EB">
              <w:rPr>
                <w:rFonts w:ascii="Garamond" w:eastAsia="Times New Roman" w:hAnsi="Garamond"/>
                <w:bCs/>
                <w:i/>
                <w:highlight w:val="yellow"/>
              </w:rPr>
              <w:t>z</w:t>
            </w:r>
            <w:r w:rsidR="007D053D" w:rsidRPr="005947EB">
              <w:rPr>
                <w:rFonts w:ascii="Garamond" w:eastAsia="Times New Roman" w:hAnsi="Garamond"/>
                <w:bCs/>
                <w:highlight w:val="yellow"/>
              </w:rPr>
              <w:t>, определенная в соответствии с</w:t>
            </w:r>
            <w:r w:rsidR="007D053D"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="007D053D" w:rsidRPr="009C3617">
              <w:rPr>
                <w:rFonts w:ascii="Garamond" w:eastAsia="Times New Roman" w:hAnsi="Garamond"/>
                <w:bCs/>
                <w:highlight w:val="yellow"/>
              </w:rPr>
              <w:t xml:space="preserve">п. 2.1.2 </w:t>
            </w:r>
            <w:r w:rsidR="007D053D" w:rsidRPr="009C3617">
              <w:rPr>
                <w:rFonts w:ascii="Garamond" w:eastAsia="Times New Roman" w:hAnsi="Garamond"/>
                <w:i/>
                <w:highlight w:val="yellow"/>
              </w:rPr>
              <w:t xml:space="preserve">Регламента </w:t>
            </w:r>
            <w:r w:rsidR="007D053D" w:rsidRPr="005947EB">
              <w:rPr>
                <w:rFonts w:ascii="Garamond" w:eastAsia="Times New Roman" w:hAnsi="Garamond"/>
                <w:i/>
                <w:highlight w:val="yellow"/>
              </w:rPr>
              <w:t xml:space="preserve">определения объемов покупки и продажи мощности на оптовом рынке </w:t>
            </w:r>
            <w:r w:rsidR="007D053D" w:rsidRPr="005947EB">
              <w:rPr>
                <w:rFonts w:ascii="Garamond" w:eastAsia="Times New Roman" w:hAnsi="Garamond"/>
                <w:highlight w:val="yellow"/>
              </w:rPr>
              <w:t xml:space="preserve">(Приложение № 13.2 к </w:t>
            </w:r>
            <w:r w:rsidR="007D053D" w:rsidRPr="005947EB">
              <w:rPr>
                <w:rFonts w:ascii="Garamond" w:eastAsia="Times New Roman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="007D053D" w:rsidRPr="005947EB">
              <w:rPr>
                <w:rFonts w:ascii="Garamond" w:eastAsia="Times New Roman" w:hAnsi="Garamond"/>
                <w:highlight w:val="yellow"/>
              </w:rPr>
              <w:t>).</w:t>
            </w:r>
          </w:p>
          <w:p w14:paraId="16D0F691" w14:textId="4DA72FEB" w:rsidR="007D053D" w:rsidRPr="005947EB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highlight w:val="yellow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 xml:space="preserve">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.q,j,m,z=dz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дог_непост_ВИЭ</m:t>
                  </m:r>
                </m:sup>
              </m:sSubSup>
            </m:oMath>
            <w:r w:rsidRPr="005947EB">
              <w:rPr>
                <w:rFonts w:ascii="Garamond" w:eastAsia="Times New Roman" w:hAnsi="Garamond"/>
                <w:highlight w:val="yellow"/>
              </w:rPr>
              <w:t xml:space="preserve"> 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</w:t>
            </w:r>
          </w:p>
          <w:p w14:paraId="698FE27A" w14:textId="48389301" w:rsidR="007D053D" w:rsidRPr="00CB233F" w:rsidRDefault="00904E75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i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highlight w:val="yellow"/>
                      </w:rPr>
                      <m:t>q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∈z=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dz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.q,j,m,z=dz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дог_непост_ВИЭ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/>
                    <w:highlight w:val="yellow"/>
                    <w:lang w:val="en-US"/>
                  </w:rPr>
                  <m:t xml:space="preserve">= 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i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m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,z=d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дог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_непост_ВИЭ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  <w:lang w:val="en-US"/>
                  </w:rPr>
                  <m:t>;</m:t>
                </m:r>
              </m:oMath>
            </m:oMathPara>
          </w:p>
          <w:p w14:paraId="4FF05F4D" w14:textId="0232D407" w:rsidR="007D053D" w:rsidRPr="00CB233F" w:rsidRDefault="007D053D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>– по иным ДПМ ВИЭ: д</w:t>
            </w:r>
            <w:r w:rsidRPr="00CB233F">
              <w:rPr>
                <w:rFonts w:ascii="Garamond" w:eastAsia="Times New Roman" w:hAnsi="Garamond"/>
              </w:rPr>
              <w:t xml:space="preserve">ля каждой пары «ГТП генерации </w:t>
            </w:r>
            <m:oMath>
              <m:r>
                <w:rPr>
                  <w:rFonts w:ascii="Cambria Math" w:eastAsia="Times New Roman" w:hAnsi="Cambria Math"/>
                  <w:highlight w:val="yellow"/>
                </w:rPr>
                <m:t>p</m:t>
              </m:r>
            </m:oMath>
            <w:r w:rsidRPr="00CB233F" w:rsidDel="004D2D13">
              <w:rPr>
                <w:rFonts w:ascii="Garamond" w:eastAsia="Times New Roman" w:hAnsi="Garamond"/>
              </w:rPr>
              <w:t xml:space="preserve"> </w:t>
            </w:r>
            <w:r w:rsidRPr="00CB233F">
              <w:rPr>
                <w:rFonts w:ascii="Garamond" w:eastAsia="Times New Roman" w:hAnsi="Garamond"/>
              </w:rPr>
              <w:t>/ ГТП потребления</w:t>
            </w:r>
            <w:r>
              <w:rPr>
                <w:rFonts w:ascii="Garamond" w:eastAsia="Times New Roman" w:hAnsi="Garamond"/>
              </w:rPr>
              <w:t xml:space="preserve"> </w:t>
            </w:r>
            <w:r w:rsidRPr="005947EB">
              <w:rPr>
                <w:rFonts w:ascii="Garamond" w:eastAsia="Times New Roman" w:hAnsi="Garamond"/>
                <w:bCs/>
                <w:i/>
                <w:highlight w:val="yellow"/>
              </w:rPr>
              <w:t>q</w:t>
            </w:r>
            <w:r w:rsidRPr="00CB233F" w:rsidDel="00387B17">
              <w:rPr>
                <w:rFonts w:ascii="Garamond" w:eastAsia="Times New Roman" w:hAnsi="Garamond"/>
              </w:rPr>
              <w:t xml:space="preserve"> </w:t>
            </w:r>
            <w:r w:rsidRPr="00CB233F">
              <w:rPr>
                <w:rFonts w:ascii="Garamond" w:eastAsia="Times New Roman" w:hAnsi="Garamond"/>
              </w:rPr>
              <w:t xml:space="preserve">», расположенной в ценовой </w:t>
            </w:r>
            <w:r w:rsidR="000C0EC8" w:rsidRPr="00CB233F">
              <w:rPr>
                <w:rFonts w:ascii="Garamond" w:eastAsia="Times New Roman" w:hAnsi="Garamond"/>
              </w:rPr>
              <w:t xml:space="preserve">зоне </w:t>
            </w:r>
            <w:r w:rsidR="000C0EC8" w:rsidRPr="00CB233F">
              <w:rPr>
                <w:rFonts w:ascii="Garamond" w:eastAsia="Times New Roman" w:hAnsi="Garamond"/>
                <w:i/>
              </w:rPr>
              <w:t>z</w:t>
            </w:r>
            <w:r w:rsidR="000C0EC8" w:rsidRPr="00CB233F">
              <w:rPr>
                <w:rFonts w:ascii="Garamond" w:eastAsia="Times New Roman" w:hAnsi="Garamond"/>
              </w:rPr>
              <w:t xml:space="preserve"> </w:t>
            </w:r>
            <w:r w:rsidRPr="00CB233F">
              <w:rPr>
                <w:rFonts w:ascii="Garamond" w:eastAsia="Times New Roman" w:hAnsi="Garamond"/>
              </w:rPr>
              <w:t>(в том числе для пар, в которых ГТП генерации и ГТП потребления (экспорта) представлены одним участником оптового рынка), объем мощности</w:t>
            </w:r>
            <w:r>
              <w:rPr>
                <w:rFonts w:ascii="Garamond" w:eastAsia="Times New Roman" w:hAnsi="Garamond"/>
              </w:rPr>
              <w:t xml:space="preserve"> </w:t>
            </w:r>
            <w:r w:rsidR="009C3617" w:rsidRPr="009C3617">
              <w:rPr>
                <w:rFonts w:ascii="Garamond" w:eastAsia="Times New Roman" w:hAnsi="Garamond"/>
                <w:position w:val="-14"/>
              </w:rPr>
              <w:object w:dxaOrig="1400" w:dyaOrig="400" w14:anchorId="216E1289">
                <v:shape id="_x0000_i1059" type="#_x0000_t75" style="width:1in;height:24pt" o:ole="">
                  <v:imagedata r:id="rId50" o:title=""/>
                </v:shape>
                <o:OLEObject Type="Embed" ProgID="Equation.3" ShapeID="_x0000_i1059" DrawAspect="Content" ObjectID="_1843717243" r:id="rId58"/>
              </w:object>
            </w:r>
            <w:r w:rsidRPr="00CB233F">
              <w:rPr>
                <w:rFonts w:ascii="Garamond" w:eastAsia="Times New Roman" w:hAnsi="Garamond"/>
              </w:rPr>
              <w:t>, обусловленный</w:t>
            </w:r>
            <w:r w:rsidR="00990037">
              <w:rPr>
                <w:rFonts w:ascii="Garamond" w:eastAsia="Times New Roman" w:hAnsi="Garamond"/>
              </w:rPr>
              <w:t xml:space="preserve"> </w:t>
            </w:r>
            <w:r w:rsidRPr="00CB233F">
              <w:rPr>
                <w:rFonts w:ascii="Garamond" w:eastAsia="Times New Roman" w:hAnsi="Garamond"/>
              </w:rPr>
              <w:t xml:space="preserve">снижением объема фактически поставленной мощности относительно объема установленной мощности, указанного в приложении 1 к ДПМ ВИЭ для генерирующих объектов, отобранных по результатам ОПВ, проведенных до 1 января 2021 года, или относительно объема мощности объекта генерации, подлежащей поставке на оптовый рынок (объем установленной мощности), указанного в приложении 2 к ДПМ ВИЭ для генерирующих объектов, отобранных по результатам ОПВ, проведенных после 1 января 2021 года, определенный для месяца </w:t>
            </w:r>
            <w:r w:rsidRPr="00CB233F">
              <w:rPr>
                <w:rFonts w:ascii="Garamond" w:eastAsia="Times New Roman" w:hAnsi="Garamond"/>
                <w:i/>
              </w:rPr>
              <w:t>m</w:t>
            </w:r>
            <w:r w:rsidRPr="00CB233F">
              <w:rPr>
                <w:rFonts w:ascii="Garamond" w:eastAsia="Times New Roman" w:hAnsi="Garamond"/>
              </w:rPr>
              <w:t>, равен:</w:t>
            </w:r>
          </w:p>
          <w:p w14:paraId="5384E5E9" w14:textId="6B810840" w:rsidR="007D053D" w:rsidRPr="000C0EC8" w:rsidRDefault="00904E75" w:rsidP="00990037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US"/>
                      </w:rPr>
                      <m:t>p</m:t>
                    </m:r>
                    <m:r>
                      <w:rPr>
                        <w:rFonts w:ascii="Cambria Math" w:eastAsia="Times New Roman" w:hAnsi="Cambria Math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i</m:t>
                    </m:r>
                    <m:r>
                      <w:rPr>
                        <w:rFonts w:ascii="Cambria Math" w:eastAsia="Times New Roman" w:hAnsi="Cambria Math"/>
                      </w:rPr>
                      <m:t>.q,j,m,z</m:t>
                    </m:r>
                    <m:ctrlPr>
                      <w:rPr>
                        <w:rFonts w:ascii="Cambria Math" w:eastAsia="Times New Roman" w:hAnsi="Cambria Math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/>
                      </w:rPr>
                      <m:t>дог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_</m:t>
                    </m:r>
                    <m:r>
                      <w:rPr>
                        <w:rFonts w:ascii="Cambria Math" w:eastAsia="Times New Roman" w:hAnsi="Cambria Math"/>
                      </w:rPr>
                      <m:t>непост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_</m:t>
                    </m:r>
                    <m:r>
                      <w:rPr>
                        <w:rFonts w:ascii="Cambria Math" w:eastAsia="Times New Roman" w:hAnsi="Cambria Math"/>
                      </w:rPr>
                      <m:t>ВИЭ</m:t>
                    </m:r>
                  </m:sup>
                </m:sSubSup>
                <m:r>
                  <w:rPr>
                    <w:rFonts w:ascii="Cambria Math" w:eastAsia="Times New Roman" w:hAnsi="Cambria Math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</w:rPr>
                      <m:t>δ</m:t>
                    </m:r>
                  </m:e>
                  <m:sub>
                    <m:r>
                      <w:rPr>
                        <w:rFonts w:ascii="Cambria Math" w:eastAsia="Times New Roman" w:hAnsi="Cambria Math"/>
                      </w:rPr>
                      <m:t>p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</w:rPr>
                      <m:t>m</m:t>
                    </m:r>
                  </m:sub>
                </m:sSub>
                <m:r>
                  <w:rPr>
                    <w:rFonts w:ascii="Cambria Math" w:eastAsia="Times New Roman" w:hAnsi="Cambria Math" w:cs="Cambria Math"/>
                    <w:lang w:val="en-US"/>
                  </w:rPr>
                  <m:t>⋅</m:t>
                </m:r>
                <m:r>
                  <w:rPr>
                    <w:rFonts w:ascii="Cambria Math" w:eastAsia="Times New Roman" w:hAnsi="Cambria Math"/>
                    <w:lang w:val="en-US"/>
                  </w:rPr>
                  <m:t>(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</w:rPr>
                      <m:t>p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</w:rPr>
                      <m:t>i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m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,z</m:t>
                    </m:r>
                    <m:ctrlPr>
                      <w:rPr>
                        <w:rFonts w:ascii="Cambria Math" w:eastAsia="Times New Roman" w:hAnsi="Cambria Math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/>
                      </w:rPr>
                      <m:t>уст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_</m:t>
                    </m:r>
                    <m:r>
                      <w:rPr>
                        <w:rFonts w:ascii="Cambria Math" w:eastAsia="Times New Roman" w:hAnsi="Cambria Math"/>
                      </w:rPr>
                      <m:t>ДПМ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_</m:t>
                    </m:r>
                    <m:r>
                      <w:rPr>
                        <w:rFonts w:ascii="Cambria Math" w:eastAsia="Times New Roman" w:hAnsi="Cambria Math"/>
                      </w:rPr>
                      <m:t>ВИЭ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/</m:t>
                    </m:r>
                    <m:r>
                      <w:rPr>
                        <w:rFonts w:ascii="Cambria Math" w:eastAsia="Times New Roman" w:hAnsi="Cambria Math"/>
                      </w:rPr>
                      <m:t>ТБО</m:t>
                    </m:r>
                  </m:sup>
                </m:sSubSup>
                <m:r>
                  <w:rPr>
                    <w:rFonts w:ascii="Cambria Math" w:eastAsia="Times New Roman" w:hAnsi="Cambria Math"/>
                    <w:lang w:val="en-US"/>
                  </w:rPr>
                  <m:t>-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</w:rPr>
                      <m:t>p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</w:rPr>
                      <m:t>i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</w:rPr>
                      <m:t>m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,z</m:t>
                    </m:r>
                    <m:ctrlPr>
                      <w:rPr>
                        <w:rFonts w:ascii="Cambria Math" w:eastAsia="Times New Roman" w:hAnsi="Cambria Math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/>
                      </w:rPr>
                      <m:t>факт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_</m:t>
                    </m:r>
                    <m:r>
                      <w:rPr>
                        <w:rFonts w:ascii="Cambria Math" w:eastAsia="Times New Roman" w:hAnsi="Cambria Math"/>
                      </w:rPr>
                      <m:t>пост</m:t>
                    </m:r>
                  </m:sup>
                </m:sSubSup>
                <m:r>
                  <w:rPr>
                    <w:rFonts w:ascii="Cambria Math" w:eastAsia="Times New Roman" w:hAnsi="Cambria Math"/>
                    <w:lang w:val="en-US"/>
                  </w:rPr>
                  <m:t>)</m:t>
                </m:r>
                <m:r>
                  <w:rPr>
                    <w:rFonts w:ascii="Cambria Math" w:eastAsia="Times New Roman" w:hAnsi="Cambria Math" w:cs="Cambria Math"/>
                    <w:lang w:val="en-US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</w:rPr>
                      <m:t>q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</w:rPr>
                      <m:t>j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</w:rPr>
                      <m:t>m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</w:rPr>
                      <m:t>ДПМ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_</m:t>
                    </m:r>
                    <m:r>
                      <w:rPr>
                        <w:rFonts w:ascii="Cambria Math" w:eastAsia="Times New Roman" w:hAnsi="Cambria Math"/>
                      </w:rPr>
                      <m:t>ВИЭ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/</m:t>
                    </m:r>
                    <m:r>
                      <w:rPr>
                        <w:rFonts w:ascii="Cambria Math" w:eastAsia="Times New Roman" w:hAnsi="Cambria Math"/>
                      </w:rPr>
                      <m:t>ТБО</m:t>
                    </m:r>
                  </m:sup>
                </m:sSubSup>
                <m:r>
                  <w:rPr>
                    <w:rFonts w:ascii="Cambria Math" w:eastAsia="Times New Roman" w:hAnsi="Cambria Math"/>
                    <w:lang w:val="en-US"/>
                  </w:rPr>
                  <m:t>,</m:t>
                </m:r>
              </m:oMath>
            </m:oMathPara>
          </w:p>
          <w:p w14:paraId="05A79ECF" w14:textId="65CAE2F3" w:rsidR="000C0EC8" w:rsidRPr="000C0EC8" w:rsidRDefault="000C0EC8" w:rsidP="00990037">
            <w:pPr>
              <w:spacing w:before="120" w:after="120" w:line="240" w:lineRule="auto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где</w:t>
            </w:r>
            <w:r w:rsidRPr="000C0EC8">
              <w:rPr>
                <w:rFonts w:ascii="Garamond" w:eastAsia="Times New Roman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/>
                        </w:rPr>
                        <m:t>q∈z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/>
                            </w:rPr>
                            <m:t>итог</m:t>
                          </m:r>
                        </m:sup>
                      </m:sSubSup>
                    </m:e>
                  </m:nary>
                </m:den>
              </m:f>
            </m:oMath>
            <w:r w:rsidRPr="008403D9">
              <w:rPr>
                <w:rFonts w:ascii="Garamond" w:eastAsia="Times New Roman" w:hAnsi="Garamond"/>
                <w:highlight w:val="yellow"/>
              </w:rPr>
              <w:t>.</w:t>
            </w:r>
          </w:p>
          <w:p w14:paraId="2C750CCA" w14:textId="36F881D7" w:rsidR="007D053D" w:rsidRPr="00CB233F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B233F">
              <w:rPr>
                <w:rFonts w:ascii="Garamond" w:eastAsia="Times New Roman" w:hAnsi="Garamond"/>
              </w:rPr>
              <w:t xml:space="preserve">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.q,j,m,z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дог_непост_ВИЭ</m:t>
                  </m:r>
                </m:sup>
              </m:sSubSup>
            </m:oMath>
            <w:r w:rsidRPr="00CB233F">
              <w:rPr>
                <w:rFonts w:ascii="Garamond" w:eastAsia="Times New Roman" w:hAnsi="Garamond"/>
              </w:rPr>
              <w:t xml:space="preserve"> 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highlight w:val="yellow"/>
                </w:rPr>
                <w:br/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="Times New Roman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q∈dz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val="en-US"/>
                        </w:rPr>
                        <m:t>p</m:t>
                      </m:r>
                      <m:r>
                        <w:rPr>
                          <w:rFonts w:ascii="Cambria Math" w:eastAsia="Times New Roman" w:hAnsi="Cambria Math"/>
                        </w:rPr>
                        <m:t>,</m:t>
                      </m:r>
                      <m:r>
                        <w:rPr>
                          <w:rFonts w:ascii="Cambria Math" w:eastAsia="Times New Roman" w:hAnsi="Cambria Math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="Times New Roman" w:hAnsi="Cambria Math"/>
                        </w:rPr>
                        <m:t>.q,j,m,z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</w:rPr>
                        <m:t>дог_непост_ВИЭ</m:t>
                      </m:r>
                    </m:sup>
                  </m:sSubSup>
                </m:e>
              </m:nary>
              <m:r>
                <w:rPr>
                  <w:rFonts w:ascii="Cambria Math" w:eastAsia="Times New Roman" w:hAnsi="Cambria Math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p,m</m:t>
                  </m:r>
                </m:sub>
              </m:sSub>
              <m:r>
                <w:rPr>
                  <w:rFonts w:ascii="Cambria Math" w:eastAsia="Times New Roman" w:hAnsi="Cambria Math" w:cs="Cambria Math"/>
                </w:rPr>
                <m:t>⋅</m:t>
              </m:r>
              <m:r>
                <w:rPr>
                  <w:rFonts w:ascii="Cambria Math" w:eastAsia="Times New Roman" w:hAnsi="Cambria Math"/>
                </w:rPr>
                <m:t>(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  <m:ctrlPr>
                    <w:rPr>
                      <w:rFonts w:ascii="Cambria Math" w:eastAsia="Times New Roman" w:hAnsi="Cambria Math"/>
                    </w:rPr>
                  </m:ctrlPr>
                </m:sub>
                <m:sup>
                  <m:r>
                    <w:rPr>
                      <w:rFonts w:ascii="Cambria Math" w:eastAsia="Times New Roman" w:hAnsi="Cambria Math"/>
                    </w:rPr>
                    <m:t>уст_ДПМ_ВИЭ/ТБО</m:t>
                  </m:r>
                </m:sup>
              </m:sSubSup>
              <m:r>
                <w:rPr>
                  <w:rFonts w:ascii="Cambria Math" w:eastAsia="Times New Roman" w:hAnsi="Cambria Math"/>
                </w:rPr>
                <m:t>-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  <m:ctrlPr>
                    <w:rPr>
                      <w:rFonts w:ascii="Cambria Math" w:eastAsia="Times New Roman" w:hAnsi="Cambria Math"/>
                    </w:rPr>
                  </m:ctrlP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</m:t>
                  </m:r>
                </m:sup>
              </m:sSubSup>
              <m:r>
                <w:rPr>
                  <w:rFonts w:ascii="Cambria Math" w:eastAsia="Times New Roman" w:hAnsi="Cambria Math"/>
                </w:rPr>
                <m:t>)</m:t>
              </m:r>
            </m:oMath>
            <w:r w:rsidRPr="00CB233F">
              <w:rPr>
                <w:rFonts w:ascii="Garamond" w:eastAsia="Times New Roman" w:hAnsi="Garamond"/>
              </w:rPr>
              <w:t>.</w:t>
            </w:r>
          </w:p>
          <w:p w14:paraId="21785F80" w14:textId="7F006938" w:rsidR="007D053D" w:rsidRPr="00426261" w:rsidRDefault="007D053D" w:rsidP="00990037">
            <w:pPr>
              <w:pStyle w:val="subclauseindent"/>
              <w:ind w:left="0" w:firstLine="599"/>
              <w:rPr>
                <w:rFonts w:ascii="Garamond" w:hAnsi="Garamond"/>
                <w:bCs/>
                <w:iCs/>
              </w:rPr>
            </w:pPr>
            <w:r>
              <w:rPr>
                <w:rFonts w:ascii="Garamond" w:hAnsi="Garamond"/>
              </w:rPr>
              <w:t>...</w:t>
            </w:r>
          </w:p>
        </w:tc>
      </w:tr>
      <w:tr w:rsidR="007D053D" w:rsidRPr="00587526" w14:paraId="75A2C0A7" w14:textId="77777777" w:rsidTr="00FC16E6">
        <w:trPr>
          <w:trHeight w:val="435"/>
        </w:trPr>
        <w:tc>
          <w:tcPr>
            <w:tcW w:w="988" w:type="dxa"/>
            <w:vAlign w:val="center"/>
          </w:tcPr>
          <w:p w14:paraId="3B285615" w14:textId="77777777" w:rsidR="007D053D" w:rsidRDefault="007D053D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7.1</w:t>
            </w:r>
          </w:p>
        </w:tc>
        <w:tc>
          <w:tcPr>
            <w:tcW w:w="6804" w:type="dxa"/>
          </w:tcPr>
          <w:p w14:paraId="157B40B1" w14:textId="77777777" w:rsidR="007D053D" w:rsidRPr="00EF2CF8" w:rsidRDefault="007D053D" w:rsidP="00990037">
            <w:pPr>
              <w:pStyle w:val="subclauseindent"/>
              <w:ind w:left="0" w:firstLine="540"/>
              <w:rPr>
                <w:rFonts w:ascii="Garamond" w:hAnsi="Garamond"/>
                <w:szCs w:val="22"/>
              </w:rPr>
            </w:pPr>
            <w:r w:rsidRPr="00EF2CF8">
              <w:rPr>
                <w:rFonts w:ascii="Garamond" w:hAnsi="Garamond"/>
                <w:szCs w:val="22"/>
              </w:rPr>
              <w:t xml:space="preserve">Для определения объемов мощности, фактически поставленных по ДПМ, договорам АЭС/ГЭС, ДПМ ВИЭ и ДПМ ТБО в расчетном периоде </w:t>
            </w:r>
            <w:r w:rsidRPr="00EF2CF8">
              <w:rPr>
                <w:rFonts w:ascii="Garamond" w:hAnsi="Garamond"/>
                <w:i/>
                <w:szCs w:val="22"/>
              </w:rPr>
              <w:t>m</w:t>
            </w:r>
            <w:r w:rsidRPr="00EF2CF8">
              <w:rPr>
                <w:rFonts w:ascii="Garamond" w:hAnsi="Garamond"/>
                <w:szCs w:val="22"/>
              </w:rPr>
              <w:t>, используются следующие исходные данные:</w:t>
            </w:r>
          </w:p>
          <w:p w14:paraId="346D90B5" w14:textId="77777777" w:rsidR="007D053D" w:rsidRPr="00AE6541" w:rsidRDefault="007D053D" w:rsidP="00990037">
            <w:pPr>
              <w:pStyle w:val="subclauseindent"/>
              <w:numPr>
                <w:ilvl w:val="0"/>
                <w:numId w:val="30"/>
              </w:numPr>
              <w:rPr>
                <w:rFonts w:ascii="Garamond" w:hAnsi="Garamond"/>
                <w:szCs w:val="22"/>
                <w:highlight w:val="yellow"/>
              </w:rPr>
            </w:pPr>
            <w:r w:rsidRPr="00AE6541">
              <w:rPr>
                <w:rFonts w:ascii="Garamond" w:hAnsi="Garamond"/>
                <w:szCs w:val="22"/>
                <w:highlight w:val="yellow"/>
              </w:rPr>
              <w:t xml:space="preserve">объемы мощности </w:t>
            </w:r>
            <w:r w:rsidRPr="00AE6541">
              <w:rPr>
                <w:rFonts w:ascii="Garamond" w:hAnsi="Garamond"/>
                <w:position w:val="-14"/>
                <w:szCs w:val="22"/>
                <w:highlight w:val="yellow"/>
              </w:rPr>
              <w:object w:dxaOrig="859" w:dyaOrig="400" w14:anchorId="7D8C0256">
                <v:shape id="_x0000_i1060" type="#_x0000_t75" style="width:42pt;height:24pt" o:ole="">
                  <v:imagedata r:id="rId59" o:title=""/>
                </v:shape>
                <o:OLEObject Type="Embed" ProgID="Equation.3" ShapeID="_x0000_i1060" DrawAspect="Content" ObjectID="_1843717244" r:id="rId60"/>
              </w:object>
            </w:r>
            <w:r w:rsidRPr="00AE6541">
              <w:rPr>
                <w:rFonts w:ascii="Garamond" w:hAnsi="Garamond"/>
                <w:szCs w:val="22"/>
                <w:highlight w:val="yellow"/>
              </w:rPr>
              <w:t xml:space="preserve">, определенные в соответствии с разделом 6 настоящего </w:t>
            </w:r>
            <w:r w:rsidRPr="00AE6541">
              <w:rPr>
                <w:rFonts w:ascii="Garamond" w:hAnsi="Garamond"/>
                <w:caps/>
                <w:szCs w:val="22"/>
                <w:highlight w:val="yellow"/>
              </w:rPr>
              <w:t>р</w:t>
            </w:r>
            <w:r w:rsidRPr="00AE6541">
              <w:rPr>
                <w:rFonts w:ascii="Garamond" w:hAnsi="Garamond"/>
                <w:szCs w:val="22"/>
                <w:highlight w:val="yellow"/>
              </w:rPr>
              <w:t xml:space="preserve">егламента, исходя из которых устанавливаются договорные объемы по ДПМ и договорам АЭС/ГЭС в расчетном периоде </w:t>
            </w:r>
            <w:r w:rsidRPr="00AE6541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AE6541">
              <w:rPr>
                <w:rFonts w:ascii="Garamond" w:hAnsi="Garamond"/>
                <w:szCs w:val="22"/>
                <w:highlight w:val="yellow"/>
              </w:rPr>
              <w:t>, а также объемы мощности, которые должны быть поставлены для покрытия собственного потребления в ГТП потребления (экспорта) поставщика;</w:t>
            </w:r>
          </w:p>
          <w:p w14:paraId="6A553164" w14:textId="77777777" w:rsidR="007D053D" w:rsidRPr="00AE6541" w:rsidRDefault="007D053D" w:rsidP="00990037">
            <w:pPr>
              <w:pStyle w:val="subclauseindent"/>
              <w:numPr>
                <w:ilvl w:val="0"/>
                <w:numId w:val="30"/>
              </w:numPr>
              <w:rPr>
                <w:rFonts w:ascii="Garamond" w:hAnsi="Garamond"/>
                <w:szCs w:val="22"/>
                <w:highlight w:val="yellow"/>
              </w:rPr>
            </w:pPr>
            <w:r w:rsidRPr="00AE6541">
              <w:rPr>
                <w:rFonts w:ascii="Garamond" w:hAnsi="Garamond"/>
                <w:szCs w:val="22"/>
                <w:highlight w:val="yellow"/>
              </w:rPr>
              <w:t xml:space="preserve">объемы мощности </w:t>
            </w:r>
            <w:r w:rsidRPr="00AE6541">
              <w:rPr>
                <w:rFonts w:ascii="Garamond" w:hAnsi="Garamond"/>
                <w:position w:val="-14"/>
                <w:szCs w:val="22"/>
                <w:highlight w:val="yellow"/>
              </w:rPr>
              <w:object w:dxaOrig="859" w:dyaOrig="400" w14:anchorId="7F4287DD">
                <v:shape id="_x0000_i1061" type="#_x0000_t75" style="width:42pt;height:24pt" o:ole="">
                  <v:imagedata r:id="rId61" o:title=""/>
                </v:shape>
                <o:OLEObject Type="Embed" ProgID="Equation.3" ShapeID="_x0000_i1061" DrawAspect="Content" ObjectID="_1843717245" r:id="rId62"/>
              </w:object>
            </w:r>
            <w:r w:rsidRPr="00AE6541">
              <w:rPr>
                <w:rFonts w:ascii="Garamond" w:hAnsi="Garamond"/>
                <w:szCs w:val="22"/>
                <w:highlight w:val="yellow"/>
              </w:rPr>
              <w:t xml:space="preserve">, определенные в соответствии с разделом 6 настоящего </w:t>
            </w:r>
            <w:r w:rsidRPr="00AE6541">
              <w:rPr>
                <w:rFonts w:ascii="Garamond" w:hAnsi="Garamond"/>
                <w:caps/>
                <w:szCs w:val="22"/>
                <w:highlight w:val="yellow"/>
              </w:rPr>
              <w:t>р</w:t>
            </w:r>
            <w:r w:rsidRPr="00AE6541">
              <w:rPr>
                <w:rFonts w:ascii="Garamond" w:hAnsi="Garamond"/>
                <w:szCs w:val="22"/>
                <w:highlight w:val="yellow"/>
              </w:rPr>
              <w:t xml:space="preserve">егламента, исходя из которых устанавливаются договорные объемы по ДПМ ВИЭ / ДПМ ТБО в расчетном периоде </w:t>
            </w:r>
            <w:r w:rsidRPr="00AE6541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AE6541">
              <w:rPr>
                <w:rFonts w:ascii="Garamond" w:hAnsi="Garamond"/>
                <w:szCs w:val="22"/>
                <w:highlight w:val="yellow"/>
              </w:rPr>
              <w:t>, а также объемы мощности, которые должны быть поставлены для покрытия собственного потребления в ГТП потребления (экспорта) поставщика;</w:t>
            </w:r>
          </w:p>
          <w:p w14:paraId="6154A7A9" w14:textId="4F0D963E" w:rsidR="007D053D" w:rsidRPr="00AD1DA5" w:rsidRDefault="007D053D" w:rsidP="00990037">
            <w:pPr>
              <w:pStyle w:val="subclauseindent"/>
              <w:numPr>
                <w:ilvl w:val="0"/>
                <w:numId w:val="30"/>
              </w:numPr>
              <w:rPr>
                <w:rFonts w:ascii="Garamond" w:hAnsi="Garamond"/>
                <w:szCs w:val="22"/>
              </w:rPr>
            </w:pPr>
            <w:r w:rsidRPr="00AD1DA5">
              <w:rPr>
                <w:rFonts w:ascii="Garamond" w:hAnsi="Garamond"/>
                <w:szCs w:val="22"/>
              </w:rPr>
              <w:t xml:space="preserve">доли </w:t>
            </w:r>
            <m:oMath>
              <m:sSub>
                <m:sSubPr>
                  <m:ctrlPr>
                    <w:rPr>
                      <w:rFonts w:ascii="Cambria Math" w:hAnsi="Garamond"/>
                      <w:i/>
                    </w:rPr>
                  </m:ctrlPr>
                </m:sSubPr>
                <m:e>
                  <m:r>
                    <w:rPr>
                      <w:rFonts w:ascii="Cambria Math" w:hAnsi="Garamond"/>
                    </w:rPr>
                    <m:t>α</m:t>
                  </m:r>
                </m:e>
                <m:sub>
                  <m:r>
                    <w:rPr>
                      <w:rFonts w:ascii="Cambria Math" w:hAnsi="Garamond"/>
                    </w:rPr>
                    <m:t>q,j,m,z</m:t>
                  </m:r>
                </m:sub>
              </m:sSub>
            </m:oMath>
            <w:r w:rsidRPr="00AD1DA5">
              <w:rPr>
                <w:rFonts w:ascii="Garamond" w:hAnsi="Garamond"/>
              </w:rPr>
              <w:t xml:space="preserve"> </w:t>
            </w:r>
            <w:r w:rsidRPr="00AD1DA5">
              <w:rPr>
                <w:rFonts w:ascii="Garamond" w:hAnsi="Garamond"/>
                <w:szCs w:val="22"/>
              </w:rPr>
              <w:t xml:space="preserve">для каждой ГТП потребления (экспорта) </w:t>
            </w:r>
            <w:r w:rsidRPr="00531C7B">
              <w:rPr>
                <w:rFonts w:ascii="Garamond" w:hAnsi="Garamond"/>
                <w:position w:val="-14"/>
                <w:szCs w:val="22"/>
                <w:highlight w:val="yellow"/>
              </w:rPr>
              <w:object w:dxaOrig="400" w:dyaOrig="400" w14:anchorId="36631568">
                <v:shape id="_x0000_i1062" type="#_x0000_t75" style="width:24pt;height:24pt" o:ole="">
                  <v:imagedata r:id="rId63" o:title=""/>
                </v:shape>
                <o:OLEObject Type="Embed" ProgID="Equation.3" ShapeID="_x0000_i1062" DrawAspect="Content" ObjectID="_1843717246" r:id="rId64"/>
              </w:object>
            </w:r>
            <w:r w:rsidRPr="00AD1DA5">
              <w:rPr>
                <w:rFonts w:ascii="Garamond" w:hAnsi="Garamond"/>
                <w:szCs w:val="22"/>
              </w:rPr>
              <w:t xml:space="preserve">, определенные в соответствии с разделом 6 настоящего </w:t>
            </w:r>
            <w:r w:rsidRPr="00AD1DA5">
              <w:rPr>
                <w:rFonts w:ascii="Garamond" w:hAnsi="Garamond"/>
                <w:caps/>
                <w:szCs w:val="22"/>
              </w:rPr>
              <w:t>р</w:t>
            </w:r>
            <w:r w:rsidRPr="00AD1DA5">
              <w:rPr>
                <w:rFonts w:ascii="Garamond" w:hAnsi="Garamond"/>
                <w:szCs w:val="22"/>
              </w:rPr>
              <w:t>егламента;</w:t>
            </w:r>
            <w:r w:rsidR="00990037">
              <w:rPr>
                <w:rFonts w:ascii="Garamond" w:hAnsi="Garamond"/>
                <w:szCs w:val="22"/>
              </w:rPr>
              <w:t xml:space="preserve"> </w:t>
            </w:r>
          </w:p>
          <w:p w14:paraId="07B0F28A" w14:textId="77777777" w:rsidR="007D053D" w:rsidRPr="00AD1DA5" w:rsidRDefault="007D053D" w:rsidP="00990037">
            <w:pPr>
              <w:pStyle w:val="subclauseindent"/>
              <w:numPr>
                <w:ilvl w:val="0"/>
                <w:numId w:val="30"/>
              </w:numPr>
              <w:rPr>
                <w:rFonts w:ascii="Garamond" w:hAnsi="Garamond"/>
                <w:szCs w:val="22"/>
              </w:rPr>
            </w:pPr>
            <w:r w:rsidRPr="00AD1DA5">
              <w:rPr>
                <w:rFonts w:ascii="Garamond" w:hAnsi="Garamond"/>
                <w:szCs w:val="22"/>
              </w:rPr>
              <w:t xml:space="preserve">объемы мощности </w:t>
            </w:r>
            <w:r w:rsidRPr="00AD1DA5">
              <w:rPr>
                <w:rFonts w:ascii="Garamond" w:hAnsi="Garamond"/>
                <w:b/>
                <w:position w:val="-14"/>
                <w:szCs w:val="22"/>
              </w:rPr>
              <w:object w:dxaOrig="1060" w:dyaOrig="400" w14:anchorId="123914D2">
                <v:shape id="_x0000_i1063" type="#_x0000_t75" style="width:48pt;height:24pt" o:ole="">
                  <v:imagedata r:id="rId65" o:title=""/>
                </v:shape>
                <o:OLEObject Type="Embed" ProgID="Equation.3" ShapeID="_x0000_i1063" DrawAspect="Content" ObjectID="_1843717247" r:id="rId66"/>
              </w:object>
            </w:r>
            <w:r w:rsidRPr="00AD1DA5">
              <w:rPr>
                <w:rFonts w:ascii="Garamond" w:hAnsi="Garamond"/>
                <w:szCs w:val="22"/>
              </w:rPr>
              <w:t xml:space="preserve">, фактически поставленные на оптовый рынок в месяце </w:t>
            </w:r>
            <w:r w:rsidRPr="00AD1DA5">
              <w:rPr>
                <w:rFonts w:ascii="Garamond" w:hAnsi="Garamond"/>
                <w:i/>
                <w:szCs w:val="22"/>
              </w:rPr>
              <w:t>m</w:t>
            </w:r>
            <w:r w:rsidRPr="00AD1DA5">
              <w:rPr>
                <w:rFonts w:ascii="Garamond" w:hAnsi="Garamond"/>
                <w:szCs w:val="22"/>
              </w:rPr>
              <w:t xml:space="preserve"> в ГТП </w:t>
            </w:r>
            <w:r w:rsidRPr="00090690">
              <w:rPr>
                <w:rFonts w:ascii="Garamond" w:hAnsi="Garamond"/>
                <w:position w:val="-14"/>
                <w:szCs w:val="22"/>
                <w:highlight w:val="yellow"/>
              </w:rPr>
              <w:object w:dxaOrig="380" w:dyaOrig="400" w14:anchorId="32E06E31">
                <v:shape id="_x0000_i1064" type="#_x0000_t75" style="width:24pt;height:24pt" o:ole="">
                  <v:imagedata r:id="rId67" o:title=""/>
                </v:shape>
                <o:OLEObject Type="Embed" ProgID="Equation.3" ShapeID="_x0000_i1064" DrawAspect="Content" ObjectID="_1843717248" r:id="rId68"/>
              </w:object>
            </w:r>
            <w:r w:rsidRPr="00090690">
              <w:rPr>
                <w:rFonts w:ascii="Garamond" w:hAnsi="Garamond"/>
                <w:position w:val="-14"/>
                <w:szCs w:val="22"/>
                <w:highlight w:val="yellow"/>
              </w:rPr>
              <w:t>,</w:t>
            </w:r>
            <w:r w:rsidRPr="00090690">
              <w:rPr>
                <w:rFonts w:ascii="Garamond" w:hAnsi="Garamond"/>
                <w:szCs w:val="22"/>
                <w:highlight w:val="yellow"/>
              </w:rPr>
              <w:t xml:space="preserve"> зарегистрированной в отношении генерирующего объекта </w:t>
            </w:r>
            <w:r w:rsidRPr="00090690">
              <w:rPr>
                <w:rFonts w:ascii="Garamond" w:hAnsi="Garamond"/>
                <w:position w:val="-14"/>
                <w:szCs w:val="22"/>
                <w:highlight w:val="yellow"/>
              </w:rPr>
              <w:object w:dxaOrig="380" w:dyaOrig="400" w14:anchorId="66F02697">
                <v:shape id="_x0000_i1065" type="#_x0000_t75" style="width:24pt;height:24pt" o:ole="">
                  <v:imagedata r:id="rId69" o:title=""/>
                </v:shape>
                <o:OLEObject Type="Embed" ProgID="Equation.3" ShapeID="_x0000_i1065" DrawAspect="Content" ObjectID="_1843717249" r:id="rId70"/>
              </w:object>
            </w:r>
            <w:r w:rsidRPr="00AD1DA5">
              <w:rPr>
                <w:rFonts w:ascii="Garamond" w:hAnsi="Garamond"/>
                <w:szCs w:val="22"/>
              </w:rPr>
              <w:t xml:space="preserve">, определенные в соответствии с </w:t>
            </w:r>
            <w:r w:rsidRPr="00AD1DA5">
              <w:rPr>
                <w:rFonts w:ascii="Garamond" w:hAnsi="Garamond"/>
                <w:i/>
                <w:szCs w:val="22"/>
              </w:rPr>
              <w:t>Регламентом определения объемов фактически поставленной на оптовый рынок мощности</w:t>
            </w:r>
            <w:r w:rsidRPr="00AD1DA5">
              <w:rPr>
                <w:rFonts w:ascii="Garamond" w:hAnsi="Garamond"/>
                <w:szCs w:val="22"/>
              </w:rPr>
              <w:t xml:space="preserve"> (Приложение № 13 к </w:t>
            </w:r>
            <w:r w:rsidRPr="00AD1DA5">
              <w:rPr>
                <w:rFonts w:ascii="Garamond" w:hAnsi="Garamond"/>
                <w:i/>
                <w:szCs w:val="22"/>
              </w:rPr>
              <w:t>Договору о присоединении к торговой системе оптового рынка</w:t>
            </w:r>
            <w:r w:rsidRPr="00AD1DA5">
              <w:rPr>
                <w:rFonts w:ascii="Garamond" w:hAnsi="Garamond"/>
                <w:szCs w:val="22"/>
              </w:rPr>
              <w:t>);</w:t>
            </w:r>
          </w:p>
          <w:p w14:paraId="2A553A14" w14:textId="77777777" w:rsidR="007D053D" w:rsidRPr="00993AD6" w:rsidRDefault="007D053D" w:rsidP="00990037">
            <w:pPr>
              <w:pStyle w:val="subclauseindent"/>
              <w:numPr>
                <w:ilvl w:val="0"/>
                <w:numId w:val="30"/>
              </w:numPr>
              <w:rPr>
                <w:rFonts w:ascii="Garamond" w:hAnsi="Garamond"/>
                <w:szCs w:val="22"/>
              </w:rPr>
            </w:pPr>
            <w:r w:rsidRPr="00AD1DA5">
              <w:rPr>
                <w:rFonts w:ascii="Garamond" w:hAnsi="Garamond"/>
                <w:szCs w:val="22"/>
              </w:rPr>
              <w:t xml:space="preserve">доли </w:t>
            </w:r>
            <m:oMath>
              <m:sSub>
                <m:sSubPr>
                  <m:ctrlPr>
                    <w:rPr>
                      <w:rFonts w:ascii="Cambria Math" w:hAnsi="Garamond"/>
                      <w:i/>
                    </w:rPr>
                  </m:ctrlPr>
                </m:sSubPr>
                <m:e>
                  <m:r>
                    <w:rPr>
                      <w:rFonts w:ascii="Cambria Math" w:hAnsi="Garamond"/>
                    </w:rPr>
                    <m:t>α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Garamond"/>
                    </w:rPr>
                    <m:t>q,</m:t>
                  </m:r>
                  <m:r>
                    <w:rPr>
                      <w:rFonts w:ascii="Cambria Math" w:hAnsi="Garamond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Garamond"/>
                    </w:rPr>
                    <m:t>,</m:t>
                  </m:r>
                  <m:r>
                    <w:rPr>
                      <w:rFonts w:ascii="Cambria Math" w:hAnsi="Garamond"/>
                    </w:rPr>
                    <m:t>m,lc</m:t>
                  </m:r>
                  <m:r>
                    <m:rPr>
                      <m:sty m:val="p"/>
                    </m:rPr>
                    <w:rPr>
                      <w:rFonts w:ascii="Cambria Math" w:hAnsi="Garamond"/>
                    </w:rPr>
                    <m:t>,</m:t>
                  </m:r>
                  <m:r>
                    <w:rPr>
                      <w:rFonts w:ascii="Cambria Math" w:hAnsi="Garamond"/>
                    </w:rPr>
                    <m:t>z</m:t>
                  </m:r>
                  <m:ctrlPr>
                    <w:rPr>
                      <w:rFonts w:ascii="Cambria Math" w:hAnsi="Garamond"/>
                    </w:rPr>
                  </m:ctrlPr>
                </m:sub>
              </m:sSub>
            </m:oMath>
            <w:r w:rsidRPr="00AD1DA5">
              <w:rPr>
                <w:rFonts w:ascii="Garamond" w:hAnsi="Garamond"/>
              </w:rPr>
              <w:t xml:space="preserve"> </w:t>
            </w:r>
            <w:r w:rsidRPr="00AD1DA5">
              <w:rPr>
                <w:rFonts w:ascii="Garamond" w:hAnsi="Garamond"/>
                <w:szCs w:val="22"/>
              </w:rPr>
              <w:t>для ГТП</w:t>
            </w:r>
            <w:r w:rsidRPr="00EF2CF8">
              <w:rPr>
                <w:rFonts w:ascii="Garamond" w:hAnsi="Garamond"/>
                <w:szCs w:val="22"/>
              </w:rPr>
              <w:t xml:space="preserve"> </w:t>
            </w:r>
            <w:r w:rsidRPr="00993AD6">
              <w:rPr>
                <w:rFonts w:ascii="Garamond" w:hAnsi="Garamond"/>
                <w:szCs w:val="22"/>
              </w:rPr>
              <w:t xml:space="preserve">потребления (экспорта) </w:t>
            </w:r>
            <w:r w:rsidRPr="00090690">
              <w:rPr>
                <w:rFonts w:ascii="Garamond" w:hAnsi="Garamond"/>
                <w:position w:val="-14"/>
                <w:szCs w:val="22"/>
                <w:highlight w:val="yellow"/>
              </w:rPr>
              <w:object w:dxaOrig="400" w:dyaOrig="400" w14:anchorId="26055210">
                <v:shape id="_x0000_i1066" type="#_x0000_t75" style="width:24pt;height:24pt" o:ole="">
                  <v:imagedata r:id="rId63" o:title=""/>
                </v:shape>
                <o:OLEObject Type="Embed" ProgID="Equation.3" ShapeID="_x0000_i1066" DrawAspect="Content" ObjectID="_1843717250" r:id="rId71"/>
              </w:object>
            </w:r>
            <w:r w:rsidRPr="00993AD6">
              <w:rPr>
                <w:rFonts w:ascii="Garamond" w:hAnsi="Garamond"/>
                <w:szCs w:val="22"/>
              </w:rPr>
              <w:t xml:space="preserve">, определенные в соответствии с разделом 6 настоящего </w:t>
            </w:r>
            <w:r w:rsidRPr="00993AD6">
              <w:rPr>
                <w:rFonts w:ascii="Garamond" w:hAnsi="Garamond"/>
                <w:caps/>
                <w:szCs w:val="22"/>
              </w:rPr>
              <w:t>р</w:t>
            </w:r>
            <w:r w:rsidRPr="00993AD6">
              <w:rPr>
                <w:rFonts w:ascii="Garamond" w:hAnsi="Garamond"/>
                <w:szCs w:val="22"/>
              </w:rPr>
              <w:t>егламента;</w:t>
            </w:r>
          </w:p>
          <w:p w14:paraId="34A64BF2" w14:textId="6611A055" w:rsidR="007D053D" w:rsidRPr="00531C7B" w:rsidRDefault="007D053D" w:rsidP="00990037">
            <w:pPr>
              <w:pStyle w:val="subclauseindent"/>
              <w:numPr>
                <w:ilvl w:val="0"/>
                <w:numId w:val="30"/>
              </w:numPr>
              <w:rPr>
                <w:rFonts w:ascii="Garamond" w:hAnsi="Garamond"/>
                <w:szCs w:val="22"/>
              </w:rPr>
            </w:pPr>
            <w:r w:rsidRPr="00993AD6">
              <w:rPr>
                <w:rFonts w:ascii="Garamond" w:hAnsi="Garamond"/>
                <w:szCs w:val="22"/>
              </w:rPr>
              <w:t xml:space="preserve">доли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ДПМ_ВИЭ/ТБО</m:t>
                  </m:r>
                </m:sup>
              </m:sSubSup>
            </m:oMath>
            <w:r w:rsidRPr="00993AD6">
              <w:rPr>
                <w:rFonts w:ascii="Garamond" w:hAnsi="Garamond"/>
                <w:szCs w:val="22"/>
              </w:rPr>
              <w:t xml:space="preserve"> для каждой ГТП потребления (экспорта)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j,z</m:t>
                  </m:r>
                </m:sub>
              </m:sSub>
            </m:oMath>
            <w:r w:rsidRPr="00993AD6">
              <w:rPr>
                <w:rFonts w:ascii="Garamond" w:hAnsi="Garamond"/>
                <w:szCs w:val="22"/>
              </w:rPr>
              <w:t xml:space="preserve">, определенные в соответствии с разделом 6 настоящего </w:t>
            </w:r>
            <w:r w:rsidRPr="00993AD6">
              <w:rPr>
                <w:rFonts w:ascii="Garamond" w:hAnsi="Garamond"/>
                <w:caps/>
                <w:szCs w:val="22"/>
              </w:rPr>
              <w:t>р</w:t>
            </w:r>
            <w:r w:rsidRPr="00993AD6">
              <w:rPr>
                <w:rFonts w:ascii="Garamond" w:hAnsi="Garamond"/>
                <w:szCs w:val="22"/>
              </w:rPr>
              <w:t>егламента</w:t>
            </w:r>
            <w:r w:rsidRPr="00B47D8A">
              <w:rPr>
                <w:rFonts w:ascii="Garamond" w:hAnsi="Garamond"/>
                <w:szCs w:val="22"/>
                <w:highlight w:val="yellow"/>
              </w:rPr>
              <w:t>.</w:t>
            </w:r>
          </w:p>
        </w:tc>
        <w:tc>
          <w:tcPr>
            <w:tcW w:w="6945" w:type="dxa"/>
          </w:tcPr>
          <w:p w14:paraId="6ABC4633" w14:textId="77777777" w:rsidR="007D053D" w:rsidRPr="00EF2CF8" w:rsidRDefault="007D053D" w:rsidP="00990037">
            <w:pPr>
              <w:pStyle w:val="subclauseindent"/>
              <w:ind w:left="0" w:firstLine="540"/>
              <w:rPr>
                <w:rFonts w:ascii="Garamond" w:hAnsi="Garamond"/>
                <w:szCs w:val="22"/>
              </w:rPr>
            </w:pPr>
            <w:r w:rsidRPr="00EF2CF8">
              <w:rPr>
                <w:rFonts w:ascii="Garamond" w:hAnsi="Garamond"/>
                <w:szCs w:val="22"/>
              </w:rPr>
              <w:t xml:space="preserve">Для определения объемов мощности, фактически поставленных по ДПМ, договорам АЭС/ГЭС, ДПМ ВИЭ и ДПМ ТБО в расчетном периоде </w:t>
            </w:r>
            <w:r w:rsidRPr="00EF2CF8">
              <w:rPr>
                <w:rFonts w:ascii="Garamond" w:hAnsi="Garamond"/>
                <w:i/>
                <w:szCs w:val="22"/>
              </w:rPr>
              <w:t>m</w:t>
            </w:r>
            <w:r w:rsidRPr="00EF2CF8">
              <w:rPr>
                <w:rFonts w:ascii="Garamond" w:hAnsi="Garamond"/>
                <w:szCs w:val="22"/>
              </w:rPr>
              <w:t>, используются следующие исходные данные:</w:t>
            </w:r>
          </w:p>
          <w:p w14:paraId="747D90E1" w14:textId="08E28F10" w:rsidR="00531C7B" w:rsidRDefault="00531C7B" w:rsidP="00990037">
            <w:pPr>
              <w:pStyle w:val="subclauseindent"/>
              <w:ind w:left="1080"/>
              <w:rPr>
                <w:rFonts w:ascii="Garamond" w:hAnsi="Garamond"/>
                <w:szCs w:val="22"/>
              </w:rPr>
            </w:pPr>
          </w:p>
          <w:p w14:paraId="769711FB" w14:textId="57752EC8" w:rsidR="00531C7B" w:rsidRDefault="00531C7B" w:rsidP="00990037">
            <w:pPr>
              <w:pStyle w:val="subclauseindent"/>
              <w:ind w:left="1080"/>
              <w:rPr>
                <w:rFonts w:ascii="Garamond" w:hAnsi="Garamond"/>
                <w:szCs w:val="22"/>
              </w:rPr>
            </w:pPr>
          </w:p>
          <w:p w14:paraId="45908B6B" w14:textId="73AA7827" w:rsidR="00531C7B" w:rsidRDefault="00531C7B" w:rsidP="00990037">
            <w:pPr>
              <w:pStyle w:val="subclauseindent"/>
              <w:ind w:left="1080"/>
              <w:rPr>
                <w:rFonts w:ascii="Garamond" w:hAnsi="Garamond"/>
                <w:szCs w:val="22"/>
              </w:rPr>
            </w:pPr>
          </w:p>
          <w:p w14:paraId="6DD068BA" w14:textId="1A03A6F2" w:rsidR="00531C7B" w:rsidRDefault="00531C7B" w:rsidP="00990037">
            <w:pPr>
              <w:pStyle w:val="subclauseindent"/>
              <w:ind w:left="1080"/>
              <w:rPr>
                <w:rFonts w:ascii="Garamond" w:hAnsi="Garamond"/>
                <w:szCs w:val="22"/>
              </w:rPr>
            </w:pPr>
          </w:p>
          <w:p w14:paraId="566D08DE" w14:textId="4180965C" w:rsidR="00531C7B" w:rsidRDefault="00531C7B" w:rsidP="00990037">
            <w:pPr>
              <w:pStyle w:val="subclauseindent"/>
              <w:ind w:left="1080"/>
              <w:rPr>
                <w:rFonts w:ascii="Garamond" w:hAnsi="Garamond"/>
                <w:szCs w:val="22"/>
              </w:rPr>
            </w:pPr>
          </w:p>
          <w:p w14:paraId="7D151771" w14:textId="613713C9" w:rsidR="00531C7B" w:rsidRDefault="00531C7B" w:rsidP="00990037">
            <w:pPr>
              <w:pStyle w:val="subclauseindent"/>
              <w:ind w:left="1080"/>
              <w:rPr>
                <w:rFonts w:ascii="Garamond" w:hAnsi="Garamond"/>
                <w:szCs w:val="22"/>
              </w:rPr>
            </w:pPr>
          </w:p>
          <w:p w14:paraId="18FF0015" w14:textId="16B0BD44" w:rsidR="00531C7B" w:rsidRDefault="00531C7B" w:rsidP="00990037">
            <w:pPr>
              <w:pStyle w:val="subclauseindent"/>
              <w:ind w:left="1080"/>
              <w:rPr>
                <w:rFonts w:ascii="Garamond" w:hAnsi="Garamond"/>
                <w:szCs w:val="22"/>
              </w:rPr>
            </w:pPr>
          </w:p>
          <w:p w14:paraId="1559A8AE" w14:textId="77777777" w:rsidR="00531C7B" w:rsidRDefault="00531C7B" w:rsidP="00990037">
            <w:pPr>
              <w:pStyle w:val="subclauseindent"/>
              <w:ind w:left="1080"/>
              <w:rPr>
                <w:rFonts w:ascii="Garamond" w:hAnsi="Garamond"/>
                <w:szCs w:val="22"/>
              </w:rPr>
            </w:pPr>
          </w:p>
          <w:p w14:paraId="32AA8657" w14:textId="3E6B9B04" w:rsidR="007D053D" w:rsidRPr="00AD1DA5" w:rsidRDefault="007D053D" w:rsidP="00990037">
            <w:pPr>
              <w:pStyle w:val="subclauseindent"/>
              <w:numPr>
                <w:ilvl w:val="0"/>
                <w:numId w:val="31"/>
              </w:numPr>
              <w:rPr>
                <w:rFonts w:ascii="Garamond" w:hAnsi="Garamond"/>
                <w:szCs w:val="22"/>
              </w:rPr>
            </w:pPr>
            <w:r w:rsidRPr="00AD1DA5">
              <w:rPr>
                <w:rFonts w:ascii="Garamond" w:hAnsi="Garamond"/>
                <w:szCs w:val="22"/>
              </w:rPr>
              <w:t xml:space="preserve">доли </w:t>
            </w:r>
            <m:oMath>
              <m:sSub>
                <m:sSubPr>
                  <m:ctrlPr>
                    <w:rPr>
                      <w:rFonts w:ascii="Cambria Math" w:hAnsi="Garamond"/>
                      <w:i/>
                    </w:rPr>
                  </m:ctrlPr>
                </m:sSubPr>
                <m:e>
                  <m:r>
                    <w:rPr>
                      <w:rFonts w:ascii="Cambria Math" w:hAnsi="Garamond"/>
                    </w:rPr>
                    <m:t>α</m:t>
                  </m:r>
                </m:e>
                <m:sub>
                  <m:r>
                    <w:rPr>
                      <w:rFonts w:ascii="Cambria Math" w:hAnsi="Garamond"/>
                    </w:rPr>
                    <m:t>q,j,m,z</m:t>
                  </m:r>
                </m:sub>
              </m:sSub>
            </m:oMath>
            <w:r w:rsidRPr="00AD1DA5">
              <w:rPr>
                <w:rFonts w:ascii="Garamond" w:hAnsi="Garamond"/>
              </w:rPr>
              <w:t xml:space="preserve"> </w:t>
            </w:r>
            <w:r w:rsidRPr="00AD1DA5">
              <w:rPr>
                <w:rFonts w:ascii="Garamond" w:hAnsi="Garamond"/>
                <w:szCs w:val="22"/>
              </w:rPr>
              <w:t>для каждой ГТП потребления (экспорта)</w:t>
            </w:r>
            <w:r w:rsidR="00531C7B">
              <w:rPr>
                <w:rFonts w:ascii="Garamond" w:hAnsi="Garamond"/>
                <w:szCs w:val="22"/>
              </w:rPr>
              <w:t xml:space="preserve"> </w:t>
            </w:r>
            <w:r w:rsidR="00F54B31" w:rsidRPr="0009069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="00F54B31" w:rsidRPr="00AD1DA5">
              <w:rPr>
                <w:rFonts w:ascii="Garamond" w:hAnsi="Garamond"/>
                <w:szCs w:val="22"/>
              </w:rPr>
              <w:t xml:space="preserve">, </w:t>
            </w:r>
            <w:r w:rsidRPr="00AD1DA5">
              <w:rPr>
                <w:rFonts w:ascii="Garamond" w:hAnsi="Garamond"/>
                <w:szCs w:val="22"/>
              </w:rPr>
              <w:t xml:space="preserve">определенные в соответствии с разделом 6 настоящего </w:t>
            </w:r>
            <w:r w:rsidRPr="00AD1DA5">
              <w:rPr>
                <w:rFonts w:ascii="Garamond" w:hAnsi="Garamond"/>
                <w:caps/>
                <w:szCs w:val="22"/>
              </w:rPr>
              <w:t>р</w:t>
            </w:r>
            <w:r w:rsidRPr="00AD1DA5">
              <w:rPr>
                <w:rFonts w:ascii="Garamond" w:hAnsi="Garamond"/>
                <w:szCs w:val="22"/>
              </w:rPr>
              <w:t>егламента;</w:t>
            </w:r>
            <w:r w:rsidR="00990037">
              <w:rPr>
                <w:rFonts w:ascii="Garamond" w:hAnsi="Garamond"/>
                <w:szCs w:val="22"/>
              </w:rPr>
              <w:t xml:space="preserve"> </w:t>
            </w:r>
          </w:p>
          <w:p w14:paraId="52F07532" w14:textId="26C0E83D" w:rsidR="007D053D" w:rsidRPr="00AD1DA5" w:rsidRDefault="007D053D" w:rsidP="00990037">
            <w:pPr>
              <w:pStyle w:val="subclauseindent"/>
              <w:numPr>
                <w:ilvl w:val="0"/>
                <w:numId w:val="31"/>
              </w:numPr>
              <w:rPr>
                <w:rFonts w:ascii="Garamond" w:hAnsi="Garamond"/>
                <w:szCs w:val="22"/>
              </w:rPr>
            </w:pPr>
            <w:r w:rsidRPr="00AD1DA5">
              <w:rPr>
                <w:rFonts w:ascii="Garamond" w:hAnsi="Garamond"/>
                <w:szCs w:val="22"/>
              </w:rPr>
              <w:t>объемы мощности</w:t>
            </w:r>
            <w:r>
              <w:rPr>
                <w:rFonts w:ascii="Garamond" w:hAnsi="Garamond"/>
                <w:szCs w:val="22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факт_пост</m:t>
                  </m:r>
                </m:sup>
              </m:sSubSup>
              <m:r>
                <w:rPr>
                  <w:rFonts w:ascii="Cambria Math" w:hAnsi="Cambria Math"/>
                </w:rPr>
                <m:t> </m:t>
              </m:r>
            </m:oMath>
            <w:r w:rsidR="00F834B1" w:rsidRPr="00090690">
              <w:rPr>
                <w:rFonts w:ascii="Garamond" w:hAnsi="Garamond"/>
                <w:highlight w:val="yellow"/>
              </w:rPr>
              <w:t>=</w:t>
            </w:r>
            <w:r w:rsidR="00962750">
              <w:rPr>
                <w:rFonts w:ascii="Garamond" w:hAnsi="Garamond"/>
                <w:highlight w:val="yellow"/>
              </w:rPr>
              <w:t> 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факт,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 xml:space="preserve">пост, 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 xml:space="preserve"> </m:t>
                  </m:r>
                </m:sup>
              </m:sSubSup>
            </m:oMath>
            <w:r w:rsidRPr="00AD1DA5">
              <w:rPr>
                <w:rFonts w:ascii="Garamond" w:hAnsi="Garamond"/>
                <w:szCs w:val="22"/>
              </w:rPr>
              <w:t xml:space="preserve">, фактически поставленные на оптовый рынок в месяце </w:t>
            </w:r>
            <w:r w:rsidRPr="00AD1DA5">
              <w:rPr>
                <w:rFonts w:ascii="Garamond" w:hAnsi="Garamond"/>
                <w:i/>
                <w:szCs w:val="22"/>
              </w:rPr>
              <w:t>m</w:t>
            </w:r>
            <w:r w:rsidRPr="00AD1DA5">
              <w:rPr>
                <w:rFonts w:ascii="Garamond" w:hAnsi="Garamond"/>
                <w:szCs w:val="22"/>
              </w:rPr>
              <w:t xml:space="preserve"> в </w:t>
            </w:r>
            <w:r w:rsidR="009E458A" w:rsidRPr="00F3505E">
              <w:rPr>
                <w:rFonts w:ascii="Garamond" w:hAnsi="Garamond"/>
              </w:rPr>
              <w:t>ГТП</w:t>
            </w:r>
            <w:r w:rsidR="009E458A" w:rsidRPr="001B4BA3">
              <w:rPr>
                <w:rFonts w:ascii="Garamond" w:hAnsi="Garamond"/>
              </w:rPr>
              <w:t xml:space="preserve"> </w:t>
            </w:r>
            <w:r w:rsidR="009E458A" w:rsidRPr="00090690">
              <w:rPr>
                <w:rFonts w:ascii="Garamond" w:hAnsi="Garamond"/>
                <w:i/>
                <w:highlight w:val="yellow"/>
                <w:lang w:val="en-US"/>
              </w:rPr>
              <w:t>p</w:t>
            </w:r>
            <w:r w:rsidR="009E458A">
              <w:rPr>
                <w:rFonts w:ascii="Garamond" w:hAnsi="Garamond"/>
                <w:szCs w:val="22"/>
              </w:rPr>
              <w:t>,</w:t>
            </w:r>
            <w:r w:rsidRPr="00AD1DA5">
              <w:rPr>
                <w:rFonts w:ascii="Garamond" w:hAnsi="Garamond"/>
                <w:szCs w:val="22"/>
              </w:rPr>
              <w:t xml:space="preserve"> определенные в соответствии с </w:t>
            </w:r>
            <w:r w:rsidRPr="00AD1DA5">
              <w:rPr>
                <w:rFonts w:ascii="Garamond" w:hAnsi="Garamond"/>
                <w:i/>
                <w:szCs w:val="22"/>
              </w:rPr>
              <w:t>Регламентом определения объемов фактически поставленной на оптовый рынок мощности</w:t>
            </w:r>
            <w:r w:rsidRPr="00AD1DA5">
              <w:rPr>
                <w:rFonts w:ascii="Garamond" w:hAnsi="Garamond"/>
                <w:szCs w:val="22"/>
              </w:rPr>
              <w:t xml:space="preserve"> (Приложение № 13 к </w:t>
            </w:r>
            <w:r w:rsidRPr="00AD1DA5">
              <w:rPr>
                <w:rFonts w:ascii="Garamond" w:hAnsi="Garamond"/>
                <w:i/>
                <w:szCs w:val="22"/>
              </w:rPr>
              <w:t>Договору о присоединении к торговой системе оптового рынка</w:t>
            </w:r>
            <w:r w:rsidRPr="00AD1DA5">
              <w:rPr>
                <w:rFonts w:ascii="Garamond" w:hAnsi="Garamond"/>
                <w:szCs w:val="22"/>
              </w:rPr>
              <w:t>);</w:t>
            </w:r>
          </w:p>
          <w:p w14:paraId="6DCCE4D7" w14:textId="5B42A20D" w:rsidR="007D053D" w:rsidRPr="00993AD6" w:rsidRDefault="007D053D" w:rsidP="00990037">
            <w:pPr>
              <w:pStyle w:val="subclauseindent"/>
              <w:numPr>
                <w:ilvl w:val="0"/>
                <w:numId w:val="31"/>
              </w:numPr>
              <w:rPr>
                <w:rFonts w:ascii="Garamond" w:hAnsi="Garamond"/>
                <w:szCs w:val="22"/>
              </w:rPr>
            </w:pPr>
            <w:r w:rsidRPr="00AD1DA5">
              <w:rPr>
                <w:rFonts w:ascii="Garamond" w:hAnsi="Garamond"/>
                <w:szCs w:val="22"/>
              </w:rPr>
              <w:t xml:space="preserve">доли </w:t>
            </w:r>
            <m:oMath>
              <m:sSub>
                <m:sSubPr>
                  <m:ctrlPr>
                    <w:rPr>
                      <w:rFonts w:ascii="Cambria Math" w:hAnsi="Garamond"/>
                      <w:i/>
                    </w:rPr>
                  </m:ctrlPr>
                </m:sSubPr>
                <m:e>
                  <m:r>
                    <w:rPr>
                      <w:rFonts w:ascii="Cambria Math" w:hAnsi="Garamond"/>
                    </w:rPr>
                    <m:t>α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Garamond"/>
                    </w:rPr>
                    <m:t>q,</m:t>
                  </m:r>
                  <m:r>
                    <w:rPr>
                      <w:rFonts w:ascii="Cambria Math" w:hAnsi="Garamond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Garamond"/>
                    </w:rPr>
                    <m:t>,</m:t>
                  </m:r>
                  <m:r>
                    <w:rPr>
                      <w:rFonts w:ascii="Cambria Math" w:hAnsi="Garamond"/>
                    </w:rPr>
                    <m:t>m,lc</m:t>
                  </m:r>
                  <m:r>
                    <m:rPr>
                      <m:sty m:val="p"/>
                    </m:rPr>
                    <w:rPr>
                      <w:rFonts w:ascii="Cambria Math" w:hAnsi="Garamond"/>
                    </w:rPr>
                    <m:t>,</m:t>
                  </m:r>
                  <m:r>
                    <w:rPr>
                      <w:rFonts w:ascii="Cambria Math" w:hAnsi="Garamond"/>
                    </w:rPr>
                    <m:t>z</m:t>
                  </m:r>
                  <m:ctrlPr>
                    <w:rPr>
                      <w:rFonts w:ascii="Cambria Math" w:hAnsi="Garamond"/>
                    </w:rPr>
                  </m:ctrlPr>
                </m:sub>
              </m:sSub>
            </m:oMath>
            <w:r w:rsidRPr="00AD1DA5">
              <w:rPr>
                <w:rFonts w:ascii="Garamond" w:hAnsi="Garamond"/>
              </w:rPr>
              <w:t xml:space="preserve"> </w:t>
            </w:r>
            <w:r w:rsidRPr="00AD1DA5">
              <w:rPr>
                <w:rFonts w:ascii="Garamond" w:hAnsi="Garamond"/>
                <w:szCs w:val="22"/>
              </w:rPr>
              <w:t>для ГТП</w:t>
            </w:r>
            <w:r w:rsidRPr="00EF2CF8">
              <w:rPr>
                <w:rFonts w:ascii="Garamond" w:hAnsi="Garamond"/>
                <w:szCs w:val="22"/>
              </w:rPr>
              <w:t xml:space="preserve"> </w:t>
            </w:r>
            <w:r w:rsidRPr="00993AD6">
              <w:rPr>
                <w:rFonts w:ascii="Garamond" w:hAnsi="Garamond"/>
                <w:szCs w:val="22"/>
              </w:rPr>
              <w:t xml:space="preserve">потребления (экспорта) </w:t>
            </w:r>
            <w:r w:rsidR="00F54B31" w:rsidRPr="0009069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="00F54B31" w:rsidRPr="00993AD6">
              <w:rPr>
                <w:rFonts w:ascii="Garamond" w:hAnsi="Garamond"/>
                <w:szCs w:val="22"/>
              </w:rPr>
              <w:t xml:space="preserve">, </w:t>
            </w:r>
            <w:r w:rsidRPr="00993AD6">
              <w:rPr>
                <w:rFonts w:ascii="Garamond" w:hAnsi="Garamond"/>
                <w:szCs w:val="22"/>
              </w:rPr>
              <w:t xml:space="preserve">определенные в соответствии с разделом 6 настоящего </w:t>
            </w:r>
            <w:r w:rsidRPr="00993AD6">
              <w:rPr>
                <w:rFonts w:ascii="Garamond" w:hAnsi="Garamond"/>
                <w:caps/>
                <w:szCs w:val="22"/>
              </w:rPr>
              <w:t>р</w:t>
            </w:r>
            <w:r w:rsidRPr="00993AD6">
              <w:rPr>
                <w:rFonts w:ascii="Garamond" w:hAnsi="Garamond"/>
                <w:szCs w:val="22"/>
              </w:rPr>
              <w:t>егламента;</w:t>
            </w:r>
          </w:p>
          <w:p w14:paraId="3ACE6623" w14:textId="718F95A6" w:rsidR="007D053D" w:rsidRDefault="007D053D" w:rsidP="00990037">
            <w:pPr>
              <w:pStyle w:val="subclauseindent"/>
              <w:numPr>
                <w:ilvl w:val="0"/>
                <w:numId w:val="31"/>
              </w:numPr>
              <w:rPr>
                <w:rFonts w:ascii="Garamond" w:hAnsi="Garamond"/>
                <w:szCs w:val="22"/>
              </w:rPr>
            </w:pPr>
            <w:r w:rsidRPr="00993AD6">
              <w:rPr>
                <w:rFonts w:ascii="Garamond" w:hAnsi="Garamond"/>
                <w:szCs w:val="22"/>
              </w:rPr>
              <w:t xml:space="preserve">доли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ДПМ_ВИЭ/ТБО</m:t>
                  </m:r>
                </m:sup>
              </m:sSubSup>
            </m:oMath>
            <w:r w:rsidR="00990037">
              <w:rPr>
                <w:rFonts w:ascii="Garamond" w:hAnsi="Garamond"/>
                <w:szCs w:val="22"/>
              </w:rPr>
              <w:t xml:space="preserve"> </w:t>
            </w:r>
            <w:r w:rsidRPr="00993AD6">
              <w:rPr>
                <w:rFonts w:ascii="Garamond" w:hAnsi="Garamond"/>
                <w:szCs w:val="22"/>
              </w:rPr>
              <w:t xml:space="preserve">для каждой ГТП потребления (экспорта) </w:t>
            </w:r>
            <m:oMath>
              <m:r>
                <w:rPr>
                  <w:rFonts w:ascii="Cambria Math" w:hAnsi="Cambria Math"/>
                  <w:szCs w:val="22"/>
                  <w:highlight w:val="yellow"/>
                </w:rPr>
                <m:t>q</m:t>
              </m:r>
            </m:oMath>
            <w:r w:rsidRPr="00993AD6">
              <w:rPr>
                <w:rFonts w:ascii="Garamond" w:hAnsi="Garamond"/>
                <w:szCs w:val="22"/>
              </w:rPr>
              <w:t xml:space="preserve">, определенные в соответствии с разделом 6 настоящего </w:t>
            </w:r>
            <w:r w:rsidRPr="00993AD6">
              <w:rPr>
                <w:rFonts w:ascii="Garamond" w:hAnsi="Garamond"/>
                <w:caps/>
                <w:szCs w:val="22"/>
              </w:rPr>
              <w:t>р</w:t>
            </w:r>
            <w:r w:rsidRPr="00993AD6">
              <w:rPr>
                <w:rFonts w:ascii="Garamond" w:hAnsi="Garamond"/>
                <w:szCs w:val="22"/>
              </w:rPr>
              <w:t>егламента</w:t>
            </w:r>
            <w:r w:rsidR="00B47D8A" w:rsidRPr="00B47D8A">
              <w:rPr>
                <w:rFonts w:ascii="Garamond" w:hAnsi="Garamond"/>
                <w:szCs w:val="22"/>
                <w:highlight w:val="yellow"/>
              </w:rPr>
              <w:t>;</w:t>
            </w:r>
          </w:p>
          <w:p w14:paraId="44150662" w14:textId="63B3668D" w:rsidR="00B47D8A" w:rsidRPr="00B47D8A" w:rsidRDefault="00B47D8A" w:rsidP="00990037">
            <w:pPr>
              <w:pStyle w:val="subclauseindent"/>
              <w:numPr>
                <w:ilvl w:val="0"/>
                <w:numId w:val="31"/>
              </w:numPr>
              <w:rPr>
                <w:rFonts w:ascii="Garamond" w:hAnsi="Garamond"/>
                <w:szCs w:val="22"/>
              </w:rPr>
            </w:pPr>
            <w:r w:rsidRPr="00D85377">
              <w:rPr>
                <w:rFonts w:ascii="Garamond" w:hAnsi="Garamond"/>
                <w:szCs w:val="22"/>
                <w:highlight w:val="yellow"/>
              </w:rPr>
              <w:t xml:space="preserve">доли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m,dz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 xml:space="preserve">зона_покупки 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 xml:space="preserve"> </m:t>
              </m:r>
            </m:oMath>
            <w:r w:rsidRPr="00D85377">
              <w:rPr>
                <w:rFonts w:ascii="Garamond" w:hAnsi="Garamond"/>
                <w:szCs w:val="22"/>
                <w:highlight w:val="yellow"/>
              </w:rPr>
              <w:t>для каждой ценовой зоны</w:t>
            </w:r>
            <w:r w:rsidR="00EF752F" w:rsidRPr="00D85377">
              <w:rPr>
                <w:rFonts w:ascii="Garamond" w:hAnsi="Garamond"/>
                <w:i/>
                <w:highlight w:val="yellow"/>
              </w:rPr>
              <w:t xml:space="preserve"> </w:t>
            </w:r>
            <w:r w:rsidR="00EF752F" w:rsidRPr="00D85377">
              <w:rPr>
                <w:rFonts w:ascii="Garamond" w:hAnsi="Garamond"/>
                <w:highlight w:val="yellow"/>
              </w:rPr>
              <w:t>покупки</w:t>
            </w:r>
            <w:r w:rsidRPr="00D85377">
              <w:rPr>
                <w:rFonts w:ascii="Garamond" w:hAnsi="Garamond"/>
                <w:szCs w:val="22"/>
                <w:highlight w:val="yellow"/>
              </w:rPr>
              <w:t xml:space="preserve"> </w:t>
            </w:r>
            <w:r w:rsidRPr="00D85377">
              <w:rPr>
                <w:rFonts w:ascii="Garamond" w:hAnsi="Garamond"/>
                <w:i/>
                <w:highlight w:val="yellow"/>
                <w:lang w:val="en-US"/>
              </w:rPr>
              <w:t>d</w:t>
            </w:r>
            <w:r w:rsidRPr="00D85377">
              <w:rPr>
                <w:rFonts w:ascii="Garamond" w:hAnsi="Garamond"/>
                <w:i/>
                <w:highlight w:val="yellow"/>
              </w:rPr>
              <w:t>z</w:t>
            </w:r>
            <w:r w:rsidRPr="00D85377">
              <w:rPr>
                <w:rFonts w:ascii="Garamond" w:hAnsi="Garamond"/>
                <w:highlight w:val="yellow"/>
              </w:rPr>
              <w:t xml:space="preserve">, определяемые </w:t>
            </w:r>
            <w:r w:rsidRPr="00D85377">
              <w:rPr>
                <w:rFonts w:ascii="Garamond" w:hAnsi="Garamond"/>
                <w:szCs w:val="22"/>
                <w:highlight w:val="yellow"/>
              </w:rPr>
              <w:t xml:space="preserve">в соответствии с разделом 6 настоящего </w:t>
            </w:r>
            <w:r w:rsidRPr="00D85377">
              <w:rPr>
                <w:rFonts w:ascii="Garamond" w:hAnsi="Garamond"/>
                <w:caps/>
                <w:szCs w:val="22"/>
                <w:highlight w:val="yellow"/>
              </w:rPr>
              <w:t>р</w:t>
            </w:r>
            <w:r w:rsidRPr="00D85377">
              <w:rPr>
                <w:rFonts w:ascii="Garamond" w:hAnsi="Garamond"/>
                <w:szCs w:val="22"/>
                <w:highlight w:val="yellow"/>
              </w:rPr>
              <w:t>егламента.</w:t>
            </w:r>
            <w:r w:rsidR="00D85377">
              <w:rPr>
                <w:rFonts w:ascii="Garamond" w:hAnsi="Garamond"/>
                <w:szCs w:val="22"/>
              </w:rPr>
              <w:t xml:space="preserve"> </w:t>
            </w:r>
          </w:p>
        </w:tc>
      </w:tr>
      <w:tr w:rsidR="007D053D" w:rsidRPr="00587526" w14:paraId="13AF8981" w14:textId="77777777" w:rsidTr="00FC16E6">
        <w:trPr>
          <w:trHeight w:val="435"/>
        </w:trPr>
        <w:tc>
          <w:tcPr>
            <w:tcW w:w="988" w:type="dxa"/>
            <w:vAlign w:val="center"/>
          </w:tcPr>
          <w:p w14:paraId="7FC5CBD0" w14:textId="77777777" w:rsidR="007D053D" w:rsidRDefault="007D053D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7.4.1</w:t>
            </w:r>
          </w:p>
        </w:tc>
        <w:tc>
          <w:tcPr>
            <w:tcW w:w="6804" w:type="dxa"/>
          </w:tcPr>
          <w:p w14:paraId="6228E239" w14:textId="77777777" w:rsidR="007D053D" w:rsidRPr="00F3505E" w:rsidRDefault="007D053D" w:rsidP="00990037">
            <w:pPr>
              <w:spacing w:before="120" w:after="120" w:line="240" w:lineRule="auto"/>
              <w:ind w:firstLine="515"/>
              <w:jc w:val="both"/>
              <w:rPr>
                <w:rFonts w:ascii="Garamond" w:eastAsia="Times New Roman" w:hAnsi="Garamond"/>
                <w:b/>
              </w:rPr>
            </w:pPr>
            <w:r w:rsidRPr="00F3505E">
              <w:rPr>
                <w:rFonts w:ascii="Garamond" w:eastAsia="Times New Roman" w:hAnsi="Garamond"/>
                <w:b/>
              </w:rPr>
              <w:t>Определение объемов покупки мощности в ГТП потребления по ДПМ ВИЭ и ДПМ ТБО, распределяемых на покупателей в ценовой зоне</w:t>
            </w:r>
          </w:p>
          <w:p w14:paraId="557B81B1" w14:textId="77777777" w:rsidR="007D053D" w:rsidRPr="00F3505E" w:rsidRDefault="007D053D" w:rsidP="00990037">
            <w:pPr>
              <w:spacing w:before="120" w:after="120" w:line="240" w:lineRule="auto"/>
              <w:ind w:firstLine="515"/>
              <w:jc w:val="both"/>
              <w:rPr>
                <w:rFonts w:ascii="Garamond" w:eastAsia="Times New Roman" w:hAnsi="Garamond"/>
              </w:rPr>
            </w:pPr>
            <w:r w:rsidRPr="00F3505E">
              <w:rPr>
                <w:rFonts w:ascii="Garamond" w:eastAsia="Times New Roman" w:hAnsi="Garamond"/>
              </w:rPr>
              <w:t xml:space="preserve">В отношении каждой ГТП генерации, поставка мощности в которой осуществляется по ДПМ ВИЭ / ДПМ ТБО, определяется объем мощности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факт_пост_ЦЗ</m:t>
                  </m:r>
                </m:sup>
              </m:sSubSup>
            </m:oMath>
            <w:r w:rsidRPr="00F3505E">
              <w:rPr>
                <w:rFonts w:ascii="Garamond" w:eastAsia="Times New Roman" w:hAnsi="Garamond"/>
              </w:rPr>
              <w:t>, распределяемый на всех потребителей ценовой зоны:</w:t>
            </w:r>
          </w:p>
          <w:p w14:paraId="7E2B4D19" w14:textId="77777777" w:rsidR="007D053D" w:rsidRPr="00EB3607" w:rsidRDefault="00904E75" w:rsidP="00990037">
            <w:pPr>
              <w:spacing w:before="120" w:after="120" w:line="240" w:lineRule="auto"/>
              <w:ind w:firstLine="515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факт_пост_ЦЗ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p,m</m:t>
                  </m:r>
                </m:sub>
              </m:sSub>
              <m:r>
                <w:rPr>
                  <w:rFonts w:ascii="Cambria Math" w:eastAsia="Times New Roman" w:hAnsi="Cambria Math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</m:t>
                  </m:r>
                </m:sup>
              </m:sSubSup>
            </m:oMath>
            <w:r w:rsidR="007D053D" w:rsidRPr="00EB3607">
              <w:rPr>
                <w:rFonts w:ascii="Garamond" w:eastAsia="Times New Roman" w:hAnsi="Garamond"/>
              </w:rPr>
              <w:t xml:space="preserve"> – для ДПМ ВИЭ;</w:t>
            </w:r>
          </w:p>
          <w:p w14:paraId="5E39A434" w14:textId="77777777" w:rsidR="007D053D" w:rsidRPr="00F3505E" w:rsidRDefault="00904E75" w:rsidP="00990037">
            <w:pPr>
              <w:spacing w:before="120" w:after="120" w:line="240" w:lineRule="auto"/>
              <w:ind w:firstLine="515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факт_пост_ЦЗ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=0,5∙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p,m</m:t>
                  </m:r>
                </m:sub>
              </m:sSub>
              <m:r>
                <w:rPr>
                  <w:rFonts w:ascii="Cambria Math" w:eastAsia="Times New Roman" w:hAnsi="Cambria Math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</m:t>
                  </m:r>
                </m:sup>
              </m:sSubSup>
            </m:oMath>
            <w:r w:rsidR="007D053D" w:rsidRPr="00F3505E">
              <w:rPr>
                <w:rFonts w:ascii="Garamond" w:eastAsia="Times New Roman" w:hAnsi="Garamond"/>
              </w:rPr>
              <w:t xml:space="preserve"> – для ДПМ ТБО,</w:t>
            </w:r>
          </w:p>
          <w:p w14:paraId="645D3CEC" w14:textId="77777777" w:rsidR="007D053D" w:rsidRPr="00F3505E" w:rsidRDefault="007D053D" w:rsidP="00990037">
            <w:pPr>
              <w:spacing w:before="120" w:after="120" w:line="240" w:lineRule="auto"/>
              <w:ind w:left="360" w:hanging="360"/>
              <w:jc w:val="both"/>
              <w:rPr>
                <w:rFonts w:ascii="Garamond" w:eastAsia="Times New Roman" w:hAnsi="Garamond"/>
              </w:rPr>
            </w:pPr>
            <w:r w:rsidRPr="00F3505E">
              <w:rPr>
                <w:rFonts w:ascii="Garamond" w:eastAsia="Times New Roman" w:hAnsi="Garamond"/>
              </w:rPr>
              <w:t xml:space="preserve">где </w:t>
            </w:r>
            <w:r w:rsidRPr="00F3505E">
              <w:rPr>
                <w:rFonts w:ascii="Garamond" w:eastAsia="Times New Roman" w:hAnsi="Garamond"/>
                <w:position w:val="-14"/>
              </w:rPr>
              <w:object w:dxaOrig="440" w:dyaOrig="380" w14:anchorId="1B758166">
                <v:shape id="_x0000_i1067" type="#_x0000_t75" style="width:24pt;height:12pt" o:ole="">
                  <v:imagedata r:id="rId72" o:title=""/>
                </v:shape>
                <o:OLEObject Type="Embed" ProgID="Equation.3" ShapeID="_x0000_i1067" DrawAspect="Content" ObjectID="_1843717251" r:id="rId73"/>
              </w:object>
            </w:r>
            <w:r w:rsidRPr="00F3505E">
              <w:rPr>
                <w:rFonts w:ascii="Garamond" w:eastAsia="Times New Roman" w:hAnsi="Garamond"/>
              </w:rPr>
              <w:t xml:space="preserve"> – коэффициент, определяющий, должна ли мощность ГТП </w:t>
            </w:r>
            <w:r w:rsidRPr="005947EB">
              <w:rPr>
                <w:rFonts w:ascii="Garamond" w:eastAsia="Times New Roman" w:hAnsi="Garamond"/>
                <w:position w:val="-14"/>
                <w:highlight w:val="yellow"/>
              </w:rPr>
              <w:object w:dxaOrig="380" w:dyaOrig="400" w14:anchorId="05F1E11A">
                <v:shape id="_x0000_i1068" type="#_x0000_t75" style="width:12pt;height:24pt" o:ole="">
                  <v:imagedata r:id="rId74" o:title=""/>
                </v:shape>
                <o:OLEObject Type="Embed" ProgID="Equation.3" ShapeID="_x0000_i1068" DrawAspect="Content" ObjectID="_1843717252" r:id="rId75"/>
              </w:object>
            </w:r>
            <w:r w:rsidRPr="00F3505E">
              <w:rPr>
                <w:rFonts w:ascii="Garamond" w:eastAsia="Times New Roman" w:hAnsi="Garamond"/>
              </w:rPr>
              <w:t xml:space="preserve"> поставляться по ДПМ ВИЭ в месяце </w:t>
            </w:r>
            <w:r w:rsidRPr="00F3505E">
              <w:rPr>
                <w:rFonts w:ascii="Garamond" w:eastAsia="Times New Roman" w:hAnsi="Garamond"/>
                <w:i/>
              </w:rPr>
              <w:t>m</w:t>
            </w:r>
            <w:r w:rsidRPr="00F3505E">
              <w:rPr>
                <w:rFonts w:ascii="Garamond" w:eastAsia="Times New Roman" w:hAnsi="Garamond"/>
              </w:rPr>
              <w:t xml:space="preserve">. </w:t>
            </w:r>
            <w:r w:rsidRPr="00F3505E">
              <w:rPr>
                <w:rFonts w:ascii="Garamond" w:eastAsia="Times New Roman" w:hAnsi="Garamond"/>
                <w:position w:val="-14"/>
              </w:rPr>
              <w:object w:dxaOrig="840" w:dyaOrig="380" w14:anchorId="2B555B05">
                <v:shape id="_x0000_i1069" type="#_x0000_t75" style="width:42pt;height:12pt" o:ole="">
                  <v:imagedata r:id="rId76" o:title=""/>
                </v:shape>
                <o:OLEObject Type="Embed" ProgID="Equation.3" ShapeID="_x0000_i1069" DrawAspect="Content" ObjectID="_1843717253" r:id="rId77"/>
              </w:object>
            </w:r>
            <w:r w:rsidRPr="00F3505E">
              <w:rPr>
                <w:rFonts w:ascii="Garamond" w:eastAsia="Times New Roman" w:hAnsi="Garamond"/>
              </w:rPr>
              <w:t xml:space="preserve">, если месяц </w:t>
            </w:r>
            <w:r w:rsidRPr="00F3505E">
              <w:rPr>
                <w:rFonts w:ascii="Garamond" w:eastAsia="Times New Roman" w:hAnsi="Garamond"/>
                <w:i/>
              </w:rPr>
              <w:t>m</w:t>
            </w:r>
            <w:r w:rsidRPr="00F3505E">
              <w:rPr>
                <w:rFonts w:ascii="Garamond" w:eastAsia="Times New Roman" w:hAnsi="Garamond"/>
              </w:rPr>
              <w:t xml:space="preserve"> наступил ранее наступления месяца </w:t>
            </w:r>
            <w:r w:rsidRPr="00F3505E">
              <w:rPr>
                <w:rFonts w:ascii="Garamond" w:eastAsia="Times New Roman" w:hAnsi="Garamond"/>
                <w:i/>
              </w:rPr>
              <w:t>Мg</w:t>
            </w:r>
            <w:r w:rsidRPr="00F3505E">
              <w:rPr>
                <w:rFonts w:ascii="Garamond" w:eastAsia="Times New Roman" w:hAnsi="Garamond"/>
              </w:rPr>
              <w:t xml:space="preserve">, и </w:t>
            </w:r>
            <w:r w:rsidRPr="00F3505E">
              <w:rPr>
                <w:rFonts w:ascii="Garamond" w:eastAsia="Times New Roman" w:hAnsi="Garamond"/>
                <w:position w:val="-14"/>
              </w:rPr>
              <w:object w:dxaOrig="800" w:dyaOrig="380" w14:anchorId="0491879E">
                <v:shape id="_x0000_i1070" type="#_x0000_t75" style="width:42pt;height:12pt" o:ole="">
                  <v:imagedata r:id="rId78" o:title=""/>
                </v:shape>
                <o:OLEObject Type="Embed" ProgID="Equation.3" ShapeID="_x0000_i1070" DrawAspect="Content" ObjectID="_1843717254" r:id="rId79"/>
              </w:object>
            </w:r>
            <w:r w:rsidRPr="00F3505E">
              <w:rPr>
                <w:rFonts w:ascii="Garamond" w:eastAsia="Times New Roman" w:hAnsi="Garamond"/>
              </w:rPr>
              <w:t xml:space="preserve">, если месяц </w:t>
            </w:r>
            <w:r w:rsidRPr="00F3505E">
              <w:rPr>
                <w:rFonts w:ascii="Garamond" w:eastAsia="Times New Roman" w:hAnsi="Garamond"/>
                <w:i/>
              </w:rPr>
              <w:t>m</w:t>
            </w:r>
            <w:r w:rsidRPr="00F3505E">
              <w:rPr>
                <w:rFonts w:ascii="Garamond" w:eastAsia="Times New Roman" w:hAnsi="Garamond"/>
              </w:rPr>
              <w:t xml:space="preserve"> соответствует месяцу </w:t>
            </w:r>
            <w:r w:rsidRPr="00F3505E">
              <w:rPr>
                <w:rFonts w:ascii="Garamond" w:eastAsia="Times New Roman" w:hAnsi="Garamond"/>
                <w:i/>
              </w:rPr>
              <w:t>Мg</w:t>
            </w:r>
            <w:r w:rsidRPr="00F3505E">
              <w:rPr>
                <w:rFonts w:ascii="Garamond" w:eastAsia="Times New Roman" w:hAnsi="Garamond"/>
              </w:rPr>
              <w:t xml:space="preserve"> или наступил позднее месяца </w:t>
            </w:r>
            <w:r w:rsidRPr="00F3505E">
              <w:rPr>
                <w:rFonts w:ascii="Garamond" w:eastAsia="Times New Roman" w:hAnsi="Garamond"/>
                <w:i/>
              </w:rPr>
              <w:t>Мg</w:t>
            </w:r>
            <w:r w:rsidRPr="00F3505E">
              <w:rPr>
                <w:rFonts w:ascii="Garamond" w:eastAsia="Times New Roman" w:hAnsi="Garamond"/>
              </w:rPr>
              <w:t>;</w:t>
            </w:r>
          </w:p>
          <w:p w14:paraId="67F7285C" w14:textId="77777777" w:rsidR="007D053D" w:rsidRPr="00F3505E" w:rsidRDefault="007D053D" w:rsidP="00990037">
            <w:pPr>
              <w:spacing w:before="120" w:after="120" w:line="240" w:lineRule="auto"/>
              <w:ind w:left="360"/>
              <w:jc w:val="both"/>
              <w:rPr>
                <w:rFonts w:ascii="Garamond" w:eastAsia="Times New Roman" w:hAnsi="Garamond"/>
              </w:rPr>
            </w:pPr>
            <w:r w:rsidRPr="00531C7B">
              <w:rPr>
                <w:rFonts w:ascii="Garamond" w:eastAsia="Times New Roman" w:hAnsi="Garamond"/>
                <w:position w:val="-14"/>
              </w:rPr>
              <w:object w:dxaOrig="1060" w:dyaOrig="400" w14:anchorId="5E0C5FBC">
                <v:shape id="_x0000_i1071" type="#_x0000_t75" style="width:60pt;height:24pt" o:ole="">
                  <v:imagedata r:id="rId80" o:title=""/>
                </v:shape>
                <o:OLEObject Type="Embed" ProgID="Equation.3" ShapeID="_x0000_i1071" DrawAspect="Content" ObjectID="_1843717255" r:id="rId81"/>
              </w:object>
            </w:r>
            <w:r w:rsidRPr="00F3505E">
              <w:rPr>
                <w:rFonts w:ascii="Garamond" w:eastAsia="Times New Roman" w:hAnsi="Garamond"/>
              </w:rPr>
              <w:t xml:space="preserve"> – объемы мощности, фактически поставленные на оптовый рынок в месяце </w:t>
            </w:r>
            <w:r w:rsidRPr="00F3505E">
              <w:rPr>
                <w:rFonts w:ascii="Garamond" w:eastAsia="Times New Roman" w:hAnsi="Garamond"/>
                <w:i/>
              </w:rPr>
              <w:t>m</w:t>
            </w:r>
            <w:r w:rsidRPr="00F3505E">
              <w:rPr>
                <w:rFonts w:ascii="Garamond" w:eastAsia="Times New Roman" w:hAnsi="Garamond"/>
              </w:rPr>
              <w:t xml:space="preserve"> в ГТП </w:t>
            </w:r>
            <w:r w:rsidRPr="00EB3607">
              <w:rPr>
                <w:rFonts w:ascii="Garamond" w:eastAsia="Times New Roman" w:hAnsi="Garamond"/>
                <w:position w:val="-14"/>
                <w:highlight w:val="yellow"/>
              </w:rPr>
              <w:object w:dxaOrig="380" w:dyaOrig="400" w14:anchorId="1BC19700">
                <v:shape id="_x0000_i1072" type="#_x0000_t75" style="width:12pt;height:24pt" o:ole="">
                  <v:imagedata r:id="rId67" o:title=""/>
                </v:shape>
                <o:OLEObject Type="Embed" ProgID="Equation.3" ShapeID="_x0000_i1072" DrawAspect="Content" ObjectID="_1843717256" r:id="rId82"/>
              </w:object>
            </w:r>
            <w:r w:rsidRPr="00EB3607">
              <w:rPr>
                <w:rFonts w:ascii="Garamond" w:eastAsia="Times New Roman" w:hAnsi="Garamond"/>
                <w:highlight w:val="yellow"/>
              </w:rPr>
              <w:t>, за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регистрированной в отношении генерирующего объекта </w:t>
            </w:r>
            <w:r w:rsidRPr="001B4BA3">
              <w:rPr>
                <w:rFonts w:ascii="Garamond" w:eastAsia="Times New Roman" w:hAnsi="Garamond"/>
                <w:position w:val="-14"/>
                <w:highlight w:val="yellow"/>
              </w:rPr>
              <w:object w:dxaOrig="380" w:dyaOrig="400" w14:anchorId="6CCA9D76">
                <v:shape id="_x0000_i1073" type="#_x0000_t75" style="width:12pt;height:24pt" o:ole="">
                  <v:imagedata r:id="rId83" o:title=""/>
                </v:shape>
                <o:OLEObject Type="Embed" ProgID="Equation.3" ShapeID="_x0000_i1073" DrawAspect="Content" ObjectID="_1843717257" r:id="rId84"/>
              </w:object>
            </w:r>
            <w:r w:rsidRPr="00F3505E">
              <w:rPr>
                <w:rFonts w:ascii="Garamond" w:eastAsia="Times New Roman" w:hAnsi="Garamond"/>
              </w:rPr>
              <w:t>,</w:t>
            </w:r>
            <w:r w:rsidRPr="00F3505E">
              <w:rPr>
                <w:rFonts w:ascii="Garamond" w:eastAsia="Times New Roman" w:hAnsi="Garamond"/>
                <w:b/>
              </w:rPr>
              <w:t xml:space="preserve"> </w:t>
            </w:r>
            <w:r w:rsidRPr="00F3505E">
              <w:rPr>
                <w:rFonts w:ascii="Garamond" w:eastAsia="Times New Roman" w:hAnsi="Garamond"/>
              </w:rPr>
              <w:t xml:space="preserve">определенные в соответствии с </w:t>
            </w:r>
            <w:r w:rsidRPr="00F3505E">
              <w:rPr>
                <w:rFonts w:ascii="Garamond" w:eastAsia="Times New Roman" w:hAnsi="Garamond"/>
                <w:i/>
              </w:rPr>
              <w:t xml:space="preserve">Регламентом определения объемов фактически поставленной на оптовый рынок мощности </w:t>
            </w:r>
            <w:r w:rsidRPr="00F3505E">
              <w:rPr>
                <w:rFonts w:ascii="Garamond" w:eastAsia="Times New Roman" w:hAnsi="Garamond"/>
              </w:rPr>
              <w:t xml:space="preserve">(Приложение № 13 к </w:t>
            </w:r>
            <w:r w:rsidRPr="00F3505E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F3505E">
              <w:rPr>
                <w:rFonts w:ascii="Garamond" w:eastAsia="Times New Roman" w:hAnsi="Garamond"/>
              </w:rPr>
              <w:t>).</w:t>
            </w:r>
          </w:p>
          <w:p w14:paraId="0FD45094" w14:textId="77777777" w:rsidR="007D053D" w:rsidRPr="00F3505E" w:rsidRDefault="007D053D" w:rsidP="00990037">
            <w:pPr>
              <w:spacing w:before="120" w:after="120" w:line="240" w:lineRule="auto"/>
              <w:ind w:firstLine="515"/>
              <w:jc w:val="both"/>
              <w:rPr>
                <w:rFonts w:ascii="Garamond" w:eastAsia="Times New Roman" w:hAnsi="Garamond"/>
              </w:rPr>
            </w:pPr>
            <w:r w:rsidRPr="00F3505E">
              <w:rPr>
                <w:rFonts w:ascii="Garamond" w:eastAsia="Times New Roman" w:hAnsi="Garamond"/>
              </w:rPr>
              <w:t xml:space="preserve">В отношении каждой ГТП генерации </w:t>
            </w:r>
            <w:r w:rsidRPr="001B4BA3">
              <w:rPr>
                <w:rFonts w:ascii="Garamond" w:eastAsia="Times New Roman" w:hAnsi="Garamond"/>
                <w:position w:val="-14"/>
                <w:highlight w:val="yellow"/>
              </w:rPr>
              <w:object w:dxaOrig="380" w:dyaOrig="400" w14:anchorId="34079621">
                <v:shape id="_x0000_i1074" type="#_x0000_t75" style="width:12pt;height:24pt" o:ole="">
                  <v:imagedata r:id="rId74" o:title=""/>
                </v:shape>
                <o:OLEObject Type="Embed" ProgID="Equation.3" ShapeID="_x0000_i1074" DrawAspect="Content" ObjectID="_1843717258" r:id="rId85"/>
              </w:object>
            </w:r>
            <w:r w:rsidRPr="00F3505E">
              <w:rPr>
                <w:rFonts w:ascii="Garamond" w:eastAsia="Times New Roman" w:hAnsi="Garamond"/>
              </w:rPr>
              <w:t xml:space="preserve">, поставка мощности в которой осуществляется по ДПМ ТБО, определяется объем мощности </w:t>
            </w:r>
            <w:r w:rsidRPr="00F3505E">
              <w:rPr>
                <w:rFonts w:ascii="Garamond" w:eastAsia="Times New Roman" w:hAnsi="Garamond"/>
              </w:rPr>
              <w:fldChar w:fldCharType="begin"/>
            </w:r>
            <w:r w:rsidRPr="00F3505E">
              <w:rPr>
                <w:rFonts w:ascii="Garamond" w:eastAsia="Times New Roman" w:hAnsi="Garamond"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ТБО_зона_расп</m:t>
                  </m:r>
                </m:sup>
              </m:sSubSup>
            </m:oMath>
            <w:r w:rsidRPr="00F3505E">
              <w:rPr>
                <w:rFonts w:ascii="Garamond" w:eastAsia="Times New Roman" w:hAnsi="Garamond"/>
              </w:rPr>
              <w:instrText xml:space="preserve"> </w:instrText>
            </w:r>
            <w:r w:rsidRPr="00F3505E">
              <w:rPr>
                <w:rFonts w:ascii="Garamond" w:eastAsia="Times New Roman" w:hAnsi="Garamond"/>
              </w:rPr>
              <w:fldChar w:fldCharType="end"/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lc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ТБО_зона_расп</m:t>
                  </m:r>
                </m:sup>
              </m:sSubSup>
            </m:oMath>
            <w:r w:rsidRPr="00F3505E">
              <w:rPr>
                <w:rFonts w:ascii="Garamond" w:eastAsia="Times New Roman" w:hAnsi="Garamond"/>
                <w:szCs w:val="20"/>
              </w:rPr>
              <w:t xml:space="preserve">, </w:t>
            </w:r>
            <w:r w:rsidRPr="00F3505E">
              <w:rPr>
                <w:rFonts w:ascii="Garamond" w:eastAsia="Times New Roman" w:hAnsi="Garamond"/>
              </w:rPr>
              <w:t xml:space="preserve">распределяемый на всех потребителей в зоне расположения генерирующего объекта </w:t>
            </w:r>
            <w:r w:rsidRPr="00F3505E">
              <w:rPr>
                <w:rFonts w:ascii="Garamond" w:eastAsia="Times New Roman" w:hAnsi="Garamond"/>
                <w:i/>
                <w:lang w:val="en-US"/>
              </w:rPr>
              <w:t>lc</w:t>
            </w:r>
            <w:r w:rsidRPr="00F3505E">
              <w:rPr>
                <w:rFonts w:ascii="Garamond" w:eastAsia="Times New Roman" w:hAnsi="Garamond"/>
              </w:rPr>
              <w:t xml:space="preserve">: </w:t>
            </w:r>
          </w:p>
          <w:p w14:paraId="5F23FA9B" w14:textId="77777777" w:rsidR="007D053D" w:rsidRPr="00016CD4" w:rsidRDefault="00904E75" w:rsidP="00990037">
            <w:pPr>
              <w:spacing w:before="120" w:after="120" w:line="240" w:lineRule="auto"/>
              <w:ind w:firstLine="515"/>
              <w:jc w:val="center"/>
              <w:rPr>
                <w:rFonts w:ascii="Garamond" w:eastAsia="Times New Roman" w:hAnsi="Garamond"/>
                <w:szCs w:val="2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lc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ТБО_зона_расп</m:t>
                  </m:r>
                </m:sup>
              </m:sSubSup>
              <m:r>
                <w:rPr>
                  <w:rFonts w:ascii="Cambria Math" w:eastAsia="Times New Roman" w:hAnsi="Cambria Math"/>
                  <w:szCs w:val="20"/>
                </w:rPr>
                <m:t>=0,5∙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Cs w:val="20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Cs w:val="20"/>
                        </w:rPr>
                        <m:t>p,m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Cs w:val="20"/>
                    </w:rPr>
                    <m:t>∙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факт_пост</m:t>
                  </m:r>
                </m:sup>
              </m:sSubSup>
            </m:oMath>
            <w:r w:rsidR="007D053D" w:rsidRPr="00016CD4">
              <w:rPr>
                <w:rFonts w:ascii="Garamond" w:eastAsia="Times New Roman" w:hAnsi="Garamond"/>
                <w:szCs w:val="20"/>
              </w:rPr>
              <w:t>.</w:t>
            </w:r>
          </w:p>
          <w:p w14:paraId="0251F909" w14:textId="77777777" w:rsidR="007D053D" w:rsidRPr="00016CD4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016CD4">
              <w:rPr>
                <w:rFonts w:ascii="Garamond" w:eastAsia="Times New Roman" w:hAnsi="Garamond"/>
                <w:bCs/>
              </w:rPr>
              <w:t>В</w:t>
            </w:r>
            <w:r w:rsidRPr="00016CD4">
              <w:rPr>
                <w:rFonts w:ascii="Garamond" w:hAnsi="Garamond"/>
                <w:bCs/>
              </w:rPr>
              <w:t xml:space="preserve">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факт_пост_ЦЗ</m:t>
                  </m:r>
                </m:sup>
              </m:sSubSup>
            </m:oMath>
            <w:r w:rsidRPr="00016CD4">
              <w:rPr>
                <w:rFonts w:ascii="Garamond" w:hAnsi="Garamond"/>
              </w:rPr>
              <w:t xml:space="preserve"> и </w:t>
            </w:r>
            <w:r w:rsidRPr="00016CD4">
              <w:rPr>
                <w:rFonts w:ascii="Garamond" w:hAnsi="Garamond"/>
                <w:bCs/>
              </w:rPr>
              <w:fldChar w:fldCharType="begin"/>
            </w:r>
            <w:r w:rsidRPr="00016CD4">
              <w:rPr>
                <w:rFonts w:ascii="Garamond" w:hAnsi="Garamond"/>
                <w:bCs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ТБО_зона_расп</m:t>
                  </m:r>
                </m:sup>
              </m:sSubSup>
            </m:oMath>
            <w:r w:rsidRPr="00016CD4">
              <w:rPr>
                <w:rFonts w:ascii="Garamond" w:hAnsi="Garamond"/>
                <w:bCs/>
              </w:rPr>
              <w:instrText xml:space="preserve"> </w:instrText>
            </w:r>
            <w:r w:rsidRPr="00016CD4">
              <w:rPr>
                <w:rFonts w:ascii="Garamond" w:hAnsi="Garamond"/>
                <w:bCs/>
              </w:rPr>
              <w:fldChar w:fldCharType="end"/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Cs w:val="20"/>
                    </w:rPr>
                    <m:t>,</m:t>
                  </m:r>
                  <m:r>
                    <w:rPr>
                      <w:rFonts w:ascii="Cambria Math" w:hAnsi="Cambria Math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Cs w:val="20"/>
                    </w:rPr>
                    <m:t>,</m:t>
                  </m:r>
                  <m:r>
                    <w:rPr>
                      <w:rFonts w:ascii="Cambria Math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lc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Cs w:val="20"/>
                    </w:rPr>
                    <m:t>ТБО_зона_расп</m:t>
                  </m:r>
                </m:sup>
              </m:sSubSup>
            </m:oMath>
            <w:r w:rsidRPr="00016CD4">
              <w:rPr>
                <w:rFonts w:ascii="Garamond" w:hAnsi="Garamond"/>
                <w:bCs/>
                <w:szCs w:val="20"/>
              </w:rPr>
              <w:t xml:space="preserve"> </w:t>
            </w:r>
            <w:r w:rsidRPr="00016CD4">
              <w:rPr>
                <w:rFonts w:ascii="Garamond" w:hAnsi="Garamond"/>
                <w:bCs/>
              </w:rPr>
              <w:t xml:space="preserve">округляются по правилам математического округления до целого числа кВт. Величина небаланса между </w:t>
            </w:r>
            <w:r w:rsidRPr="00016CD4">
              <w:rPr>
                <w:rFonts w:ascii="Garamond" w:eastAsia="Times New Roman" w:hAnsi="Garamond"/>
                <w:bCs/>
              </w:rPr>
              <w:t xml:space="preserve">указанными величинами распределяется на величину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факт_пост_ЦЗ</m:t>
                  </m:r>
                </m:sup>
              </m:sSubSup>
            </m:oMath>
            <w:r w:rsidRPr="00016CD4">
              <w:rPr>
                <w:rFonts w:ascii="Garamond" w:hAnsi="Garamond"/>
                <w:bCs/>
              </w:rPr>
              <w:t>.</w:t>
            </w:r>
            <w:r w:rsidRPr="00016CD4">
              <w:rPr>
                <w:rFonts w:ascii="Garamond" w:eastAsia="Times New Roman" w:hAnsi="Garamond"/>
              </w:rPr>
              <w:t xml:space="preserve"> Округление производится с выполнением следующего требования:</w:t>
            </w:r>
          </w:p>
          <w:p w14:paraId="1DCB70E4" w14:textId="77777777" w:rsidR="007D053D" w:rsidRPr="00F3505E" w:rsidRDefault="00904E75" w:rsidP="00990037">
            <w:pPr>
              <w:spacing w:before="120" w:after="120" w:line="240" w:lineRule="auto"/>
              <w:ind w:firstLine="540"/>
              <w:jc w:val="center"/>
              <w:rPr>
                <w:rFonts w:ascii="Garamond" w:eastAsia="Times New Roman" w:hAnsi="Garamond"/>
                <w:szCs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факт_пост_ЦЗ</m:t>
                  </m:r>
                </m:sup>
              </m:sSubSup>
              <m:r>
                <w:rPr>
                  <w:rFonts w:ascii="Cambria Math" w:eastAsia="Times New Roman" w:hAnsi="Cambria Math"/>
                  <w:szCs w:val="20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lc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ТБО_зона_расп</m:t>
                  </m:r>
                </m:sup>
              </m:sSubSup>
              <m:r>
                <w:rPr>
                  <w:rFonts w:ascii="Cambria Math" w:eastAsia="Times New Roman" w:hAnsi="Cambria Math"/>
                  <w:szCs w:val="20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факт_пост</m:t>
                  </m:r>
                </m:sup>
              </m:sSubSup>
            </m:oMath>
            <w:r w:rsidR="007D053D" w:rsidRPr="00016CD4">
              <w:rPr>
                <w:rFonts w:ascii="Garamond" w:eastAsia="Times New Roman" w:hAnsi="Garamond"/>
                <w:szCs w:val="20"/>
              </w:rPr>
              <w:t>.</w:t>
            </w:r>
          </w:p>
          <w:p w14:paraId="20B68B29" w14:textId="77777777" w:rsidR="007D053D" w:rsidRPr="00F3505E" w:rsidRDefault="007D053D" w:rsidP="00990037">
            <w:pPr>
              <w:spacing w:before="120" w:after="120" w:line="240" w:lineRule="auto"/>
              <w:ind w:firstLine="515"/>
              <w:jc w:val="both"/>
              <w:rPr>
                <w:rFonts w:ascii="Garamond" w:eastAsia="Times New Roman" w:hAnsi="Garamond"/>
              </w:rPr>
            </w:pPr>
            <w:r w:rsidRPr="00F3505E">
              <w:rPr>
                <w:rFonts w:ascii="Garamond" w:eastAsia="Times New Roman" w:hAnsi="Garamond"/>
              </w:rPr>
              <w:t xml:space="preserve">Определяются совокупные объемы поставки мощности по ДПМ ВИЭ / ДПМ ТБО в ценовой зоне </w:t>
            </w:r>
            <w:r w:rsidRPr="00AF6C8D">
              <w:rPr>
                <w:rFonts w:ascii="Garamond" w:eastAsia="Times New Roman" w:hAnsi="Garamond"/>
                <w:i/>
              </w:rPr>
              <w:t>z</w:t>
            </w:r>
            <w:r w:rsidRPr="00F3505E">
              <w:rPr>
                <w:rFonts w:ascii="Garamond" w:eastAsia="Times New Roman" w:hAnsi="Garamond"/>
              </w:rPr>
              <w:t xml:space="preserve"> в месяце </w:t>
            </w:r>
            <w:r w:rsidRPr="00F3505E">
              <w:rPr>
                <w:rFonts w:ascii="Garamond" w:eastAsia="Times New Roman" w:hAnsi="Garamond"/>
                <w:i/>
              </w:rPr>
              <w:t>m</w:t>
            </w:r>
            <w:r w:rsidRPr="00F3505E">
              <w:rPr>
                <w:rFonts w:ascii="Garamond" w:eastAsia="Times New Roman" w:hAnsi="Garamond"/>
              </w:rPr>
              <w:t>:</w:t>
            </w:r>
          </w:p>
          <w:p w14:paraId="16057472" w14:textId="77777777" w:rsidR="007D053D" w:rsidRPr="00F3505E" w:rsidRDefault="00904E75" w:rsidP="00990037">
            <w:pPr>
              <w:spacing w:before="120" w:after="120" w:line="240" w:lineRule="auto"/>
              <w:ind w:firstLine="515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p∈z</m:t>
                  </m:r>
                </m:sub>
                <m:sup/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highlight w:val="yellow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highlight w:val="yellow"/>
                          <w:lang w:val="en-US"/>
                        </w:rPr>
                        <m:t>p</m:t>
                      </m:r>
                      <m:r>
                        <w:rPr>
                          <w:rFonts w:ascii="Cambria Math" w:eastAsia="Times New Roman" w:hAnsi="Cambria Math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eastAsia="Times New Roman" w:hAnsi="Cambria Math"/>
                          <w:highlight w:val="yellow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="Times New Roman" w:hAnsi="Cambria Math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eastAsia="Times New Roman" w:hAnsi="Cambria Math"/>
                          <w:highlight w:val="yellow"/>
                          <w:lang w:val="en-US"/>
                        </w:rPr>
                        <m:t>m</m:t>
                      </m:r>
                      <m:r>
                        <w:rPr>
                          <w:rFonts w:ascii="Cambria Math" w:eastAsia="Times New Roman" w:hAnsi="Cambria Math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eastAsia="Times New Roman" w:hAnsi="Cambria Math"/>
                          <w:highlight w:val="yellow"/>
                          <w:lang w:val="en-US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highlight w:val="yellow"/>
                        </w:rPr>
                        <m:t>факт_пост_ЦЗ</m:t>
                      </m:r>
                    </m:sup>
                  </m:sSubSup>
                  <m:r>
                    <w:rPr>
                      <w:rFonts w:ascii="Cambria Math" w:eastAsia="Times New Roman" w:hAnsi="Cambria Math"/>
                      <w:highlight w:val="yellow"/>
                    </w:rPr>
                    <m:t>)</m:t>
                  </m:r>
                </m:e>
              </m:nary>
            </m:oMath>
            <w:r w:rsidR="007D053D" w:rsidRPr="00F3505E">
              <w:rPr>
                <w:rFonts w:ascii="Garamond" w:eastAsia="Times New Roman" w:hAnsi="Garamond"/>
              </w:rPr>
              <w:t>.</w:t>
            </w:r>
          </w:p>
          <w:p w14:paraId="6A50F701" w14:textId="77777777" w:rsidR="007D053D" w:rsidRPr="00F3505E" w:rsidRDefault="007D053D" w:rsidP="00990037">
            <w:pPr>
              <w:spacing w:before="120" w:after="120" w:line="240" w:lineRule="auto"/>
              <w:ind w:firstLine="513"/>
              <w:jc w:val="both"/>
              <w:rPr>
                <w:rFonts w:ascii="Garamond" w:eastAsia="Times New Roman" w:hAnsi="Garamond"/>
                <w:szCs w:val="20"/>
              </w:rPr>
            </w:pPr>
            <w:r w:rsidRPr="00F3505E">
              <w:rPr>
                <w:rFonts w:ascii="Garamond" w:eastAsia="Times New Roman" w:hAnsi="Garamond" w:cs="Garamond"/>
                <w:bCs/>
                <w:szCs w:val="20"/>
                <w:lang w:eastAsia="ru-RU"/>
              </w:rPr>
              <w:t xml:space="preserve">Для каждой </w:t>
            </w:r>
            <w:r w:rsidRPr="00F3505E">
              <w:rPr>
                <w:rFonts w:ascii="Garamond" w:eastAsia="Times New Roman" w:hAnsi="Garamond"/>
                <w:szCs w:val="20"/>
              </w:rPr>
              <w:t xml:space="preserve">ГТП потребления </w:t>
            </w:r>
            <w:r w:rsidRPr="001B4BA3">
              <w:rPr>
                <w:rFonts w:ascii="Garamond" w:eastAsia="Times New Roman" w:hAnsi="Garamond"/>
                <w:position w:val="-14"/>
                <w:szCs w:val="20"/>
                <w:highlight w:val="yellow"/>
              </w:rPr>
              <w:object w:dxaOrig="400" w:dyaOrig="400" w14:anchorId="221736F3">
                <v:shape id="_x0000_i1075" type="#_x0000_t75" style="width:24pt;height:24pt" o:ole="">
                  <v:imagedata r:id="rId48" o:title=""/>
                </v:shape>
                <o:OLEObject Type="Embed" ProgID="Equation.3" ShapeID="_x0000_i1075" DrawAspect="Content" ObjectID="_1843717259" r:id="rId86"/>
              </w:object>
            </w:r>
            <w:r w:rsidRPr="00F3505E">
              <w:rPr>
                <w:rFonts w:ascii="Garamond" w:eastAsia="Times New Roman" w:hAnsi="Garamond"/>
                <w:szCs w:val="20"/>
              </w:rPr>
              <w:t xml:space="preserve">, для которой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  <m:r>
                <w:rPr>
                  <w:rFonts w:ascii="Cambria Math" w:eastAsia="Times New Roman" w:hAnsi="Cambria Math"/>
                </w:rPr>
                <m:t>&gt;0</m:t>
              </m:r>
            </m:oMath>
            <w:r w:rsidRPr="00F3505E">
              <w:rPr>
                <w:rFonts w:ascii="Garamond" w:eastAsia="Times New Roman" w:hAnsi="Garamond"/>
              </w:rPr>
              <w:t>,</w:t>
            </w:r>
            <w:r w:rsidRPr="00F3505E">
              <w:rPr>
                <w:rFonts w:ascii="Garamond" w:eastAsia="Times New Roman" w:hAnsi="Garamond"/>
                <w:position w:val="-14"/>
              </w:rPr>
              <w:t xml:space="preserve"> </w:t>
            </w:r>
            <w:r w:rsidRPr="00F3505E">
              <w:rPr>
                <w:rFonts w:ascii="Garamond" w:eastAsia="Times New Roman" w:hAnsi="Garamond"/>
                <w:szCs w:val="20"/>
              </w:rPr>
              <w:t xml:space="preserve">рассчитывается суммарный объем покупки </w:t>
            </w:r>
            <w:r w:rsidRPr="006C252E">
              <w:rPr>
                <w:rFonts w:ascii="Garamond" w:eastAsia="Times New Roman" w:hAnsi="Garamond"/>
                <w:szCs w:val="20"/>
              </w:rPr>
              <w:t>по ДПМ ВИЭ и объем покупки по ДПМ ТБО, распределяемый на покупателей в ценовой зоне</w:t>
            </w:r>
            <w:r w:rsidRPr="00F3505E">
              <w:rPr>
                <w:rFonts w:ascii="Garamond" w:eastAsia="Times New Roman" w:hAnsi="Garamond"/>
                <w:szCs w:val="20"/>
              </w:rPr>
              <w:t xml:space="preserve">: </w:t>
            </w:r>
          </w:p>
          <w:p w14:paraId="3F20C70B" w14:textId="77777777" w:rsidR="007D053D" w:rsidRPr="00F3505E" w:rsidRDefault="00904E75" w:rsidP="00990037">
            <w:pPr>
              <w:spacing w:before="120" w:after="120" w:line="240" w:lineRule="auto"/>
              <w:ind w:firstLine="515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ВИЭ_факт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max⁡</m:t>
                  </m:r>
                  <m:r>
                    <w:rPr>
                      <w:rFonts w:ascii="Cambria Math" w:eastAsia="Times New Roman" w:hAnsi="Cambria Math"/>
                    </w:rPr>
                    <m:t>(1 кВт;N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</m:t>
                  </m:r>
                </m:sup>
              </m:sSubSup>
              <m:r>
                <w:rPr>
                  <w:rFonts w:ascii="Cambria Math" w:eastAsia="Times New Roman" w:hAnsi="Cambria Math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  <m:r>
                <w:rPr>
                  <w:rFonts w:ascii="Cambria Math" w:eastAsia="Times New Roman" w:hAnsi="Cambria Math"/>
                </w:rPr>
                <m:t>)</m:t>
              </m:r>
            </m:oMath>
            <w:r w:rsidR="007D053D" w:rsidRPr="00E02E14">
              <w:rPr>
                <w:rFonts w:ascii="Garamond" w:eastAsia="Times New Roman" w:hAnsi="Garamond"/>
              </w:rPr>
              <w:t>,</w:t>
            </w:r>
          </w:p>
          <w:p w14:paraId="6780B720" w14:textId="77777777" w:rsidR="007D053D" w:rsidRPr="00F3505E" w:rsidRDefault="007D053D" w:rsidP="00990037">
            <w:pPr>
              <w:spacing w:before="120" w:after="120" w:line="240" w:lineRule="auto"/>
              <w:ind w:left="360" w:hanging="360"/>
              <w:jc w:val="both"/>
              <w:rPr>
                <w:rFonts w:ascii="Garamond" w:eastAsia="Times New Roman" w:hAnsi="Garamond"/>
              </w:rPr>
            </w:pPr>
            <w:r w:rsidRPr="00DC3D1B">
              <w:rPr>
                <w:rFonts w:ascii="Garamond" w:eastAsia="Times New Roman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</m:oMath>
            <w:r w:rsidRPr="00DC3D1B">
              <w:rPr>
                <w:rFonts w:ascii="Garamond" w:eastAsia="Times New Roman" w:hAnsi="Garamond"/>
              </w:rPr>
              <w:t xml:space="preserve"> – доля</w:t>
            </w:r>
            <w:r w:rsidRPr="00F3505E">
              <w:rPr>
                <w:rFonts w:ascii="Garamond" w:eastAsia="Times New Roman" w:hAnsi="Garamond"/>
              </w:rPr>
              <w:t xml:space="preserve">, которую пиковое потребление в ГТП </w:t>
            </w:r>
            <w:r w:rsidRPr="00DC3D1B">
              <w:rPr>
                <w:rFonts w:ascii="Garamond" w:eastAsia="Times New Roman" w:hAnsi="Garamond"/>
                <w:position w:val="-14"/>
                <w:highlight w:val="yellow"/>
              </w:rPr>
              <w:object w:dxaOrig="400" w:dyaOrig="400" w14:anchorId="6FA3BC46">
                <v:shape id="_x0000_i1076" type="#_x0000_t75" style="width:24pt;height:24pt" o:ole="">
                  <v:imagedata r:id="rId87" o:title=""/>
                </v:shape>
                <o:OLEObject Type="Embed" ProgID="Equation.3" ShapeID="_x0000_i1076" DrawAspect="Content" ObjectID="_1843717260" r:id="rId88"/>
              </w:object>
            </w:r>
            <w:r w:rsidRPr="00F3505E">
              <w:rPr>
                <w:rFonts w:ascii="Garamond" w:eastAsia="Times New Roman" w:hAnsi="Garamond"/>
              </w:rPr>
              <w:t xml:space="preserve"> в месяце </w:t>
            </w:r>
            <w:r w:rsidRPr="00F3505E">
              <w:rPr>
                <w:rFonts w:ascii="Garamond" w:eastAsia="Times New Roman" w:hAnsi="Garamond"/>
                <w:i/>
              </w:rPr>
              <w:t>m</w:t>
            </w:r>
            <w:r w:rsidRPr="00F3505E">
              <w:rPr>
                <w:rFonts w:ascii="Garamond" w:eastAsia="Times New Roman" w:hAnsi="Garamond"/>
              </w:rPr>
              <w:t xml:space="preserve"> занимает в суммарном значении такого пикового потребления в ГТП потребления (экспорта) в ценовой </w:t>
            </w:r>
            <w:r w:rsidRPr="00510263">
              <w:rPr>
                <w:rFonts w:ascii="Garamond" w:eastAsia="Times New Roman" w:hAnsi="Garamond"/>
              </w:rPr>
              <w:t xml:space="preserve">зоне </w:t>
            </w:r>
            <w:r w:rsidRPr="00510263">
              <w:rPr>
                <w:rFonts w:ascii="Garamond" w:eastAsia="Times New Roman" w:hAnsi="Garamond"/>
                <w:i/>
              </w:rPr>
              <w:t>z</w:t>
            </w:r>
            <w:r w:rsidRPr="00510263">
              <w:rPr>
                <w:rFonts w:ascii="Garamond" w:eastAsia="Times New Roman" w:hAnsi="Garamond"/>
              </w:rPr>
              <w:t>.</w:t>
            </w:r>
          </w:p>
          <w:p w14:paraId="4FFE476D" w14:textId="77777777" w:rsidR="007D053D" w:rsidRPr="00F3505E" w:rsidRDefault="007D053D" w:rsidP="00990037">
            <w:pPr>
              <w:spacing w:before="120" w:after="120" w:line="240" w:lineRule="auto"/>
              <w:ind w:firstLine="540"/>
              <w:jc w:val="both"/>
              <w:outlineLvl w:val="2"/>
              <w:rPr>
                <w:rFonts w:ascii="Garamond" w:eastAsia="Times New Roman" w:hAnsi="Garamond"/>
                <w:bCs/>
              </w:rPr>
            </w:pPr>
            <w:bookmarkStart w:id="4" w:name="_Toc57238118"/>
            <w:bookmarkStart w:id="5" w:name="_Toc62651881"/>
            <w:bookmarkStart w:id="6" w:name="_Toc94055365"/>
            <w:bookmarkStart w:id="7" w:name="_Toc101804769"/>
            <w:bookmarkStart w:id="8" w:name="_Toc143797137"/>
            <w:bookmarkStart w:id="9" w:name="_Toc181823828"/>
            <w:bookmarkStart w:id="10" w:name="_Toc181824231"/>
            <w:bookmarkStart w:id="11" w:name="_Toc187354044"/>
            <w:bookmarkStart w:id="12" w:name="_Toc213260007"/>
            <w:r w:rsidRPr="00E6736F">
              <w:rPr>
                <w:rFonts w:ascii="Garamond" w:eastAsia="Times New Roman" w:hAnsi="Garamond"/>
                <w:bCs/>
              </w:rPr>
              <w:t>Величин</w:t>
            </w:r>
            <w:r w:rsidRPr="001B4BA3">
              <w:rPr>
                <w:rFonts w:ascii="Garamond" w:eastAsia="Times New Roman" w:hAnsi="Garamond"/>
                <w:bCs/>
              </w:rPr>
              <w:t>а</w:t>
            </w:r>
            <w:r w:rsidRPr="00E6736F">
              <w:rPr>
                <w:rFonts w:ascii="Garamond" w:eastAsia="Times New Roman" w:hAnsi="Garamond"/>
                <w:bCs/>
              </w:rPr>
              <w:t xml:space="preserve"> </w:t>
            </w:r>
            <w:r w:rsidRPr="00DC3D1B">
              <w:rPr>
                <w:rFonts w:ascii="Garamond" w:eastAsia="Times New Roman" w:hAnsi="Garamond"/>
                <w:bCs/>
              </w:rPr>
              <w:object w:dxaOrig="999" w:dyaOrig="400" w14:anchorId="777ACBE0">
                <v:shape id="_x0000_i1077" type="#_x0000_t75" style="width:48pt;height:24pt" o:ole="">
                  <v:imagedata r:id="rId89" o:title=""/>
                </v:shape>
                <o:OLEObject Type="Embed" ProgID="Equation.3" ShapeID="_x0000_i1077" DrawAspect="Content" ObjectID="_1843717261" r:id="rId90"/>
              </w:object>
            </w:r>
            <w:r w:rsidRPr="00E6736F">
              <w:rPr>
                <w:rFonts w:ascii="Garamond" w:eastAsia="Times New Roman" w:hAnsi="Garamond"/>
                <w:bCs/>
              </w:rPr>
              <w:t xml:space="preserve"> округля</w:t>
            </w:r>
            <w:r w:rsidRPr="001B4BA3">
              <w:rPr>
                <w:rFonts w:ascii="Garamond" w:eastAsia="Times New Roman" w:hAnsi="Garamond"/>
                <w:bCs/>
              </w:rPr>
              <w:t>е</w:t>
            </w:r>
            <w:r w:rsidRPr="00E6736F">
              <w:rPr>
                <w:rFonts w:ascii="Garamond" w:eastAsia="Times New Roman" w:hAnsi="Garamond"/>
                <w:bCs/>
              </w:rPr>
              <w:t>тся</w:t>
            </w:r>
            <w:r w:rsidRPr="00F3505E">
              <w:rPr>
                <w:rFonts w:ascii="Garamond" w:eastAsia="Times New Roman" w:hAnsi="Garamond"/>
                <w:bCs/>
              </w:rPr>
              <w:t xml:space="preserve"> по правилам математического округления до целого числа кВт. Величина небаланса между совокупным объемом поставки мощности и совокупным объемом покупки мощности в ценовой зоне распределяется на ГТП потребления (экспорта) по 1кВт, начиная с ГТП с наибольшим пиком.</w:t>
            </w:r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</w:p>
        </w:tc>
        <w:tc>
          <w:tcPr>
            <w:tcW w:w="6945" w:type="dxa"/>
          </w:tcPr>
          <w:p w14:paraId="690703A7" w14:textId="77777777" w:rsidR="007D053D" w:rsidRPr="00F3505E" w:rsidRDefault="007D053D" w:rsidP="00990037">
            <w:pPr>
              <w:spacing w:before="120" w:after="120" w:line="240" w:lineRule="auto"/>
              <w:ind w:firstLine="515"/>
              <w:jc w:val="both"/>
              <w:rPr>
                <w:rFonts w:ascii="Garamond" w:eastAsia="Times New Roman" w:hAnsi="Garamond"/>
                <w:b/>
              </w:rPr>
            </w:pPr>
            <w:r w:rsidRPr="00F3505E">
              <w:rPr>
                <w:rFonts w:ascii="Garamond" w:eastAsia="Times New Roman" w:hAnsi="Garamond"/>
                <w:b/>
              </w:rPr>
              <w:t>Определение объемов покупки мощности в ГТП потребления по ДПМ ВИЭ и ДПМ ТБО, распределяемых на покупателей в ценовой зоне</w:t>
            </w:r>
            <w:r>
              <w:rPr>
                <w:rFonts w:ascii="Garamond" w:eastAsia="Times New Roman" w:hAnsi="Garamond"/>
                <w:b/>
              </w:rPr>
              <w:t xml:space="preserve"> </w:t>
            </w:r>
            <w:r w:rsidRPr="005947EB">
              <w:rPr>
                <w:rFonts w:ascii="Garamond" w:eastAsia="Times New Roman" w:hAnsi="Garamond"/>
                <w:b/>
                <w:highlight w:val="yellow"/>
              </w:rPr>
              <w:t>(ценовых зонах)</w:t>
            </w:r>
          </w:p>
          <w:p w14:paraId="4D23FC74" w14:textId="2581433E" w:rsidR="007D053D" w:rsidRPr="00F3505E" w:rsidRDefault="007D053D" w:rsidP="00990037">
            <w:pPr>
              <w:spacing w:before="120" w:after="120" w:line="240" w:lineRule="auto"/>
              <w:ind w:firstLine="515"/>
              <w:jc w:val="both"/>
              <w:rPr>
                <w:rFonts w:ascii="Garamond" w:eastAsia="Times New Roman" w:hAnsi="Garamond"/>
              </w:rPr>
            </w:pPr>
            <w:r w:rsidRPr="00F3505E">
              <w:rPr>
                <w:rFonts w:ascii="Garamond" w:eastAsia="Times New Roman" w:hAnsi="Garamond"/>
              </w:rPr>
              <w:t xml:space="preserve">В отношении каждой ГТП генерации, поставка мощности в которой осуществляется по ДПМ ВИЭ / ДПМ ТБО, определяется объем мощности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факт_пост_ЦЗ</m:t>
                  </m:r>
                </m:sup>
              </m:sSubSup>
            </m:oMath>
            <w:r w:rsidRPr="00F3505E">
              <w:rPr>
                <w:rFonts w:ascii="Garamond" w:eastAsia="Times New Roman" w:hAnsi="Garamond"/>
              </w:rPr>
              <w:t>, распределяемый на всех потребителей ценовой зоны</w:t>
            </w:r>
            <w:r>
              <w:rPr>
                <w:rFonts w:ascii="Garamond" w:eastAsia="Times New Roman" w:hAnsi="Garamond"/>
              </w:rPr>
              <w:t xml:space="preserve"> </w:t>
            </w:r>
            <w:r w:rsidR="00266155" w:rsidRPr="00D429E2">
              <w:rPr>
                <w:rFonts w:ascii="Garamond" w:eastAsia="Times New Roman" w:hAnsi="Garamond"/>
                <w:i/>
                <w:highlight w:val="yellow"/>
              </w:rPr>
              <w:t>z</w:t>
            </w:r>
            <w:r w:rsidR="00D429E2">
              <w:rPr>
                <w:rFonts w:ascii="Garamond" w:eastAsia="Times New Roman" w:hAnsi="Garamond"/>
                <w:i/>
                <w:highlight w:val="yellow"/>
              </w:rPr>
              <w:t>,</w:t>
            </w:r>
            <w:r w:rsidR="00D429E2" w:rsidRPr="00D429E2">
              <w:rPr>
                <w:rFonts w:ascii="Garamond" w:eastAsia="Times New Roman" w:hAnsi="Garamond"/>
                <w:highlight w:val="yellow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z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d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факт_пост_ЦЗ</m:t>
                  </m:r>
                </m:sup>
              </m:sSubSup>
            </m:oMath>
            <w:r w:rsidR="00D429E2" w:rsidRPr="00D429E2">
              <w:rPr>
                <w:rFonts w:ascii="Garamond" w:eastAsia="Times New Roman" w:hAnsi="Garamond"/>
                <w:highlight w:val="yellow"/>
              </w:rPr>
              <w:t>, распределяемый на всех потребителей ценовой зоны покупки</w:t>
            </w:r>
            <w:r w:rsidR="00D429E2" w:rsidRPr="00D429E2">
              <w:rPr>
                <w:rFonts w:ascii="Garamond" w:eastAsia="Times New Roman" w:hAnsi="Garamond"/>
                <w:i/>
                <w:highlight w:val="yellow"/>
              </w:rPr>
              <w:t xml:space="preserve"> </w:t>
            </w:r>
            <w:r w:rsidR="00D429E2" w:rsidRPr="00D429E2">
              <w:rPr>
                <w:rFonts w:ascii="Garamond" w:eastAsia="Times New Roman" w:hAnsi="Garamond"/>
                <w:i/>
                <w:highlight w:val="yellow"/>
                <w:lang w:val="en-US"/>
              </w:rPr>
              <w:t>d</w:t>
            </w:r>
            <w:r w:rsidR="00D429E2" w:rsidRPr="00D429E2">
              <w:rPr>
                <w:rFonts w:ascii="Garamond" w:eastAsia="Times New Roman" w:hAnsi="Garamond"/>
                <w:i/>
                <w:highlight w:val="yellow"/>
              </w:rPr>
              <w:t>z</w:t>
            </w:r>
            <w:r w:rsidRPr="00F3505E">
              <w:rPr>
                <w:rFonts w:ascii="Garamond" w:eastAsia="Times New Roman" w:hAnsi="Garamond"/>
              </w:rPr>
              <w:t>:</w:t>
            </w:r>
          </w:p>
          <w:p w14:paraId="7898BF5C" w14:textId="177EBAD5" w:rsidR="007D053D" w:rsidRPr="00F3505E" w:rsidRDefault="00904E75" w:rsidP="00990037">
            <w:pPr>
              <w:spacing w:before="120" w:after="120" w:line="240" w:lineRule="auto"/>
              <w:ind w:firstLine="515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z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d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факт_пост_ЦЗ</m:t>
                  </m:r>
                </m:sup>
              </m:sSubSup>
              <m:r>
                <w:rPr>
                  <w:rFonts w:ascii="Cambria Math" w:eastAsia="Times New Roman" w:hAnsi="Cambria Math"/>
                  <w:highlight w:val="yellow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p,m</m:t>
                  </m:r>
                </m:sub>
              </m:sSub>
              <m:r>
                <w:rPr>
                  <w:rFonts w:ascii="Cambria Math" w:eastAsia="Times New Roman" w:hAnsi="Cambria Math"/>
                  <w:highlight w:val="yellow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</m:t>
                  </m:r>
                </m:sup>
              </m:sSubSup>
              <m:r>
                <w:rPr>
                  <w:rFonts w:ascii="Cambria Math" w:eastAsia="Times New Roman" w:hAnsi="Cambria Math"/>
                  <w:highlight w:val="yellow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m,dz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 xml:space="preserve">зона_покупки </m:t>
                  </m:r>
                </m:sup>
              </m:sSubSup>
            </m:oMath>
            <w:r w:rsidR="007D053D" w:rsidRPr="005947EB">
              <w:rPr>
                <w:rFonts w:ascii="Garamond" w:eastAsia="Times New Roman" w:hAnsi="Garamond"/>
                <w:highlight w:val="yellow"/>
              </w:rPr>
              <w:t xml:space="preserve"> – для ДПМ ВИЭ, </w:t>
            </w:r>
            <w:r w:rsidR="007D053D" w:rsidRPr="005947EB">
              <w:rPr>
                <w:rFonts w:ascii="Garamond" w:hAnsi="Garamond"/>
                <w:highlight w:val="yellow"/>
              </w:rPr>
              <w:t>заключенных по итогам дополнительных ОПВ</w:t>
            </w:r>
            <w:r w:rsidR="007D053D" w:rsidRPr="005947EB">
              <w:rPr>
                <w:rFonts w:ascii="Garamond" w:eastAsia="Times New Roman" w:hAnsi="Garamond"/>
                <w:highlight w:val="yellow"/>
              </w:rPr>
              <w:t>;</w:t>
            </w:r>
          </w:p>
          <w:p w14:paraId="16F228BB" w14:textId="24DD7DE7" w:rsidR="007D053D" w:rsidRPr="00F3505E" w:rsidRDefault="00904E75" w:rsidP="00990037">
            <w:pPr>
              <w:spacing w:before="120" w:after="120" w:line="240" w:lineRule="auto"/>
              <w:ind w:firstLine="515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факт_пост_ЦЗ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p,m</m:t>
                  </m:r>
                </m:sub>
              </m:sSub>
              <m:r>
                <w:rPr>
                  <w:rFonts w:ascii="Cambria Math" w:eastAsia="Times New Roman" w:hAnsi="Cambria Math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</m:t>
                  </m:r>
                </m:sup>
              </m:sSubSup>
            </m:oMath>
            <w:r w:rsidR="007D053D" w:rsidRPr="00F3505E">
              <w:rPr>
                <w:rFonts w:ascii="Garamond" w:eastAsia="Times New Roman" w:hAnsi="Garamond"/>
              </w:rPr>
              <w:t xml:space="preserve"> – для </w:t>
            </w:r>
            <w:r w:rsidR="007D053D" w:rsidRPr="005947EB">
              <w:rPr>
                <w:rFonts w:ascii="Garamond" w:eastAsia="Times New Roman" w:hAnsi="Garamond"/>
                <w:highlight w:val="yellow"/>
              </w:rPr>
              <w:t>иных</w:t>
            </w:r>
            <w:r w:rsidR="007D053D">
              <w:rPr>
                <w:rFonts w:ascii="Garamond" w:eastAsia="Times New Roman" w:hAnsi="Garamond"/>
              </w:rPr>
              <w:t xml:space="preserve"> </w:t>
            </w:r>
            <w:r w:rsidR="007D053D" w:rsidRPr="00F3505E">
              <w:rPr>
                <w:rFonts w:ascii="Garamond" w:eastAsia="Times New Roman" w:hAnsi="Garamond"/>
              </w:rPr>
              <w:t>ДПМ ВИЭ;</w:t>
            </w:r>
          </w:p>
          <w:p w14:paraId="63114E98" w14:textId="5F44D438" w:rsidR="007D053D" w:rsidRPr="00F3505E" w:rsidRDefault="00904E75" w:rsidP="00990037">
            <w:pPr>
              <w:spacing w:before="120" w:after="120" w:line="240" w:lineRule="auto"/>
              <w:ind w:firstLine="515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факт_пост_ЦЗ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=0,5∙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p,m</m:t>
                  </m:r>
                </m:sub>
              </m:sSub>
              <m:r>
                <w:rPr>
                  <w:rFonts w:ascii="Cambria Math" w:eastAsia="Times New Roman" w:hAnsi="Cambria Math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</m:t>
                  </m:r>
                </m:sup>
              </m:sSubSup>
            </m:oMath>
            <w:r w:rsidR="007D053D" w:rsidRPr="00F3505E">
              <w:rPr>
                <w:rFonts w:ascii="Garamond" w:eastAsia="Times New Roman" w:hAnsi="Garamond"/>
              </w:rPr>
              <w:t xml:space="preserve"> – для ДПМ ТБО,</w:t>
            </w:r>
          </w:p>
          <w:p w14:paraId="2A01140F" w14:textId="2C66D04F" w:rsidR="007D053D" w:rsidRPr="00F3505E" w:rsidRDefault="007D053D" w:rsidP="00990037">
            <w:pPr>
              <w:spacing w:before="120" w:after="120" w:line="240" w:lineRule="auto"/>
              <w:ind w:left="360" w:hanging="360"/>
              <w:jc w:val="both"/>
              <w:rPr>
                <w:rFonts w:ascii="Garamond" w:eastAsia="Times New Roman" w:hAnsi="Garamond"/>
              </w:rPr>
            </w:pPr>
            <w:r w:rsidRPr="00F3505E">
              <w:rPr>
                <w:rFonts w:ascii="Garamond" w:eastAsia="Times New Roman" w:hAnsi="Garamond"/>
              </w:rPr>
              <w:t xml:space="preserve">где </w:t>
            </w:r>
            <w:r w:rsidR="00EB3607" w:rsidRPr="00F3505E">
              <w:rPr>
                <w:rFonts w:ascii="Garamond" w:eastAsia="Times New Roman" w:hAnsi="Garamond"/>
                <w:position w:val="-14"/>
              </w:rPr>
              <w:object w:dxaOrig="460" w:dyaOrig="380" w14:anchorId="3CEC59B8">
                <v:shape id="_x0000_i1078" type="#_x0000_t75" style="width:24pt;height:12pt" o:ole="">
                  <v:imagedata r:id="rId91" o:title=""/>
                </v:shape>
                <o:OLEObject Type="Embed" ProgID="Equation.3" ShapeID="_x0000_i1078" DrawAspect="Content" ObjectID="_1843717262" r:id="rId92"/>
              </w:object>
            </w:r>
            <w:r w:rsidRPr="00F3505E">
              <w:rPr>
                <w:rFonts w:ascii="Garamond" w:eastAsia="Times New Roman" w:hAnsi="Garamond"/>
              </w:rPr>
              <w:t xml:space="preserve"> – коэффициент, определяющий, должна ли мощность ГТП </w:t>
            </w:r>
            <m:oMath>
              <m:r>
                <w:rPr>
                  <w:rFonts w:ascii="Cambria Math" w:eastAsia="Times New Roman" w:hAnsi="Cambria Math"/>
                  <w:highlight w:val="yellow"/>
                </w:rPr>
                <m:t>p</m:t>
              </m:r>
            </m:oMath>
            <w:r w:rsidRPr="00F3505E">
              <w:rPr>
                <w:rFonts w:ascii="Garamond" w:eastAsia="Times New Roman" w:hAnsi="Garamond"/>
              </w:rPr>
              <w:t xml:space="preserve"> поставляться по ДПМ ВИЭ в месяце </w:t>
            </w:r>
            <w:r w:rsidRPr="00F3505E">
              <w:rPr>
                <w:rFonts w:ascii="Garamond" w:eastAsia="Times New Roman" w:hAnsi="Garamond"/>
                <w:i/>
              </w:rPr>
              <w:t>m</w:t>
            </w:r>
            <w:r w:rsidRPr="00F3505E">
              <w:rPr>
                <w:rFonts w:ascii="Garamond" w:eastAsia="Times New Roman" w:hAnsi="Garamond"/>
              </w:rPr>
              <w:t xml:space="preserve">. </w:t>
            </w:r>
            <w:r w:rsidRPr="00F3505E">
              <w:rPr>
                <w:rFonts w:ascii="Garamond" w:eastAsia="Times New Roman" w:hAnsi="Garamond"/>
                <w:position w:val="-14"/>
              </w:rPr>
              <w:object w:dxaOrig="840" w:dyaOrig="380" w14:anchorId="523ABFBC">
                <v:shape id="_x0000_i1079" type="#_x0000_t75" style="width:42pt;height:12pt" o:ole="">
                  <v:imagedata r:id="rId76" o:title=""/>
                </v:shape>
                <o:OLEObject Type="Embed" ProgID="Equation.3" ShapeID="_x0000_i1079" DrawAspect="Content" ObjectID="_1843717263" r:id="rId93"/>
              </w:object>
            </w:r>
            <w:r w:rsidRPr="00F3505E">
              <w:rPr>
                <w:rFonts w:ascii="Garamond" w:eastAsia="Times New Roman" w:hAnsi="Garamond"/>
              </w:rPr>
              <w:t xml:space="preserve">, если месяц </w:t>
            </w:r>
            <w:r w:rsidRPr="00F3505E">
              <w:rPr>
                <w:rFonts w:ascii="Garamond" w:eastAsia="Times New Roman" w:hAnsi="Garamond"/>
                <w:i/>
              </w:rPr>
              <w:t>m</w:t>
            </w:r>
            <w:r w:rsidRPr="00F3505E">
              <w:rPr>
                <w:rFonts w:ascii="Garamond" w:eastAsia="Times New Roman" w:hAnsi="Garamond"/>
              </w:rPr>
              <w:t xml:space="preserve"> наступил ранее наступления месяца </w:t>
            </w:r>
            <w:r w:rsidRPr="00F3505E">
              <w:rPr>
                <w:rFonts w:ascii="Garamond" w:eastAsia="Times New Roman" w:hAnsi="Garamond"/>
                <w:i/>
              </w:rPr>
              <w:t>Мg</w:t>
            </w:r>
            <w:r w:rsidRPr="00F3505E">
              <w:rPr>
                <w:rFonts w:ascii="Garamond" w:eastAsia="Times New Roman" w:hAnsi="Garamond"/>
              </w:rPr>
              <w:t xml:space="preserve">, и </w:t>
            </w:r>
            <w:r w:rsidRPr="00F3505E">
              <w:rPr>
                <w:rFonts w:ascii="Garamond" w:eastAsia="Times New Roman" w:hAnsi="Garamond"/>
                <w:position w:val="-14"/>
              </w:rPr>
              <w:object w:dxaOrig="800" w:dyaOrig="380" w14:anchorId="32DA6B9C">
                <v:shape id="_x0000_i1080" type="#_x0000_t75" style="width:42pt;height:12pt" o:ole="">
                  <v:imagedata r:id="rId78" o:title=""/>
                </v:shape>
                <o:OLEObject Type="Embed" ProgID="Equation.3" ShapeID="_x0000_i1080" DrawAspect="Content" ObjectID="_1843717264" r:id="rId94"/>
              </w:object>
            </w:r>
            <w:r w:rsidRPr="00F3505E">
              <w:rPr>
                <w:rFonts w:ascii="Garamond" w:eastAsia="Times New Roman" w:hAnsi="Garamond"/>
              </w:rPr>
              <w:t xml:space="preserve">, если месяц </w:t>
            </w:r>
            <w:r w:rsidRPr="00F3505E">
              <w:rPr>
                <w:rFonts w:ascii="Garamond" w:eastAsia="Times New Roman" w:hAnsi="Garamond"/>
                <w:i/>
              </w:rPr>
              <w:t>m</w:t>
            </w:r>
            <w:r w:rsidRPr="00F3505E">
              <w:rPr>
                <w:rFonts w:ascii="Garamond" w:eastAsia="Times New Roman" w:hAnsi="Garamond"/>
              </w:rPr>
              <w:t xml:space="preserve"> соответствует месяцу </w:t>
            </w:r>
            <w:r w:rsidRPr="00F3505E">
              <w:rPr>
                <w:rFonts w:ascii="Garamond" w:eastAsia="Times New Roman" w:hAnsi="Garamond"/>
                <w:i/>
              </w:rPr>
              <w:t>Мg</w:t>
            </w:r>
            <w:r w:rsidRPr="00F3505E">
              <w:rPr>
                <w:rFonts w:ascii="Garamond" w:eastAsia="Times New Roman" w:hAnsi="Garamond"/>
              </w:rPr>
              <w:t xml:space="preserve"> или наступил позднее месяца </w:t>
            </w:r>
            <w:r w:rsidRPr="00F3505E">
              <w:rPr>
                <w:rFonts w:ascii="Garamond" w:eastAsia="Times New Roman" w:hAnsi="Garamond"/>
                <w:i/>
              </w:rPr>
              <w:t>Мg</w:t>
            </w:r>
            <w:r w:rsidRPr="00F3505E">
              <w:rPr>
                <w:rFonts w:ascii="Garamond" w:eastAsia="Times New Roman" w:hAnsi="Garamond"/>
              </w:rPr>
              <w:t>;</w:t>
            </w:r>
          </w:p>
          <w:p w14:paraId="066B3A13" w14:textId="18F03E9F" w:rsidR="007D053D" w:rsidRPr="00F3505E" w:rsidRDefault="00904E75" w:rsidP="00990037">
            <w:pPr>
              <w:spacing w:before="120" w:after="120" w:line="240" w:lineRule="auto"/>
              <w:ind w:left="360"/>
              <w:jc w:val="both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факт_пост</m:t>
                  </m:r>
                </m:sup>
              </m:sSubSup>
            </m:oMath>
            <w:r w:rsidR="00962750">
              <w:rPr>
                <w:rFonts w:ascii="Garamond" w:hAnsi="Garamond"/>
              </w:rPr>
              <w:t> </w:t>
            </w:r>
            <w:r w:rsidR="00EB3607" w:rsidRPr="00090690">
              <w:rPr>
                <w:rFonts w:ascii="Garamond" w:hAnsi="Garamond"/>
                <w:highlight w:val="yellow"/>
              </w:rPr>
              <w:t>=</w:t>
            </w:r>
            <w:r w:rsidR="00962750">
              <w:rPr>
                <w:rFonts w:ascii="Garamond" w:hAnsi="Garamond"/>
                <w:highlight w:val="yellow"/>
              </w:rPr>
              <w:t> 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факт,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 xml:space="preserve">пост, 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 xml:space="preserve"> </m:t>
                  </m:r>
                </m:sup>
              </m:sSubSup>
            </m:oMath>
            <w:r w:rsidR="007D053D" w:rsidRPr="00F3505E">
              <w:rPr>
                <w:rFonts w:ascii="Garamond" w:eastAsia="Times New Roman" w:hAnsi="Garamond"/>
              </w:rPr>
              <w:t xml:space="preserve"> – объемы мощности, фактически поставленные на оптовый рынок в месяце </w:t>
            </w:r>
            <w:r w:rsidR="007D053D" w:rsidRPr="00F3505E">
              <w:rPr>
                <w:rFonts w:ascii="Garamond" w:eastAsia="Times New Roman" w:hAnsi="Garamond"/>
                <w:i/>
              </w:rPr>
              <w:t>m</w:t>
            </w:r>
            <w:r w:rsidR="007D053D" w:rsidRPr="00F3505E">
              <w:rPr>
                <w:rFonts w:ascii="Garamond" w:eastAsia="Times New Roman" w:hAnsi="Garamond"/>
              </w:rPr>
              <w:t xml:space="preserve"> в ГТП</w:t>
            </w:r>
            <w:r w:rsidR="007D053D" w:rsidRPr="001B4BA3">
              <w:rPr>
                <w:rFonts w:ascii="Garamond" w:eastAsia="Times New Roman" w:hAnsi="Garamond"/>
              </w:rPr>
              <w:t xml:space="preserve"> </w:t>
            </w:r>
            <w:r w:rsidR="007D053D" w:rsidRPr="00EB3607">
              <w:rPr>
                <w:rFonts w:ascii="Garamond" w:eastAsia="Times New Roman" w:hAnsi="Garamond"/>
                <w:i/>
                <w:highlight w:val="yellow"/>
                <w:lang w:val="en-US"/>
              </w:rPr>
              <w:t>p</w:t>
            </w:r>
            <w:r w:rsidR="007D053D" w:rsidRPr="00F3505E">
              <w:rPr>
                <w:rFonts w:ascii="Garamond" w:eastAsia="Times New Roman" w:hAnsi="Garamond"/>
              </w:rPr>
              <w:t>,</w:t>
            </w:r>
            <w:r w:rsidR="007D053D" w:rsidRPr="00F3505E">
              <w:rPr>
                <w:rFonts w:ascii="Garamond" w:eastAsia="Times New Roman" w:hAnsi="Garamond"/>
                <w:b/>
              </w:rPr>
              <w:t xml:space="preserve"> </w:t>
            </w:r>
            <w:r w:rsidR="007D053D" w:rsidRPr="00F3505E">
              <w:rPr>
                <w:rFonts w:ascii="Garamond" w:eastAsia="Times New Roman" w:hAnsi="Garamond"/>
              </w:rPr>
              <w:t xml:space="preserve">определенные в соответствии с </w:t>
            </w:r>
            <w:r w:rsidR="007D053D" w:rsidRPr="00F3505E">
              <w:rPr>
                <w:rFonts w:ascii="Garamond" w:eastAsia="Times New Roman" w:hAnsi="Garamond"/>
                <w:i/>
              </w:rPr>
              <w:t xml:space="preserve">Регламентом определения объемов фактически поставленной на оптовый рынок мощности </w:t>
            </w:r>
            <w:r w:rsidR="007D053D" w:rsidRPr="00F3505E">
              <w:rPr>
                <w:rFonts w:ascii="Garamond" w:eastAsia="Times New Roman" w:hAnsi="Garamond"/>
              </w:rPr>
              <w:t xml:space="preserve">(Приложение № 13 к </w:t>
            </w:r>
            <w:r w:rsidR="007D053D" w:rsidRPr="00F3505E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="007D053D" w:rsidRPr="00F3505E">
              <w:rPr>
                <w:rFonts w:ascii="Garamond" w:eastAsia="Times New Roman" w:hAnsi="Garamond"/>
              </w:rPr>
              <w:t>).</w:t>
            </w:r>
          </w:p>
          <w:p w14:paraId="5A9FAE56" w14:textId="767E2DF2" w:rsidR="007D053D" w:rsidRPr="00F3505E" w:rsidRDefault="007D053D" w:rsidP="00990037">
            <w:pPr>
              <w:spacing w:before="120" w:after="120" w:line="240" w:lineRule="auto"/>
              <w:ind w:firstLine="515"/>
              <w:jc w:val="both"/>
              <w:rPr>
                <w:rFonts w:ascii="Garamond" w:eastAsia="Times New Roman" w:hAnsi="Garamond"/>
              </w:rPr>
            </w:pPr>
            <w:r w:rsidRPr="00F3505E">
              <w:rPr>
                <w:rFonts w:ascii="Garamond" w:eastAsia="Times New Roman" w:hAnsi="Garamond"/>
              </w:rPr>
              <w:t>В отношении каждой ГТП генерации</w:t>
            </w:r>
            <w:r w:rsidRPr="001B4BA3">
              <w:rPr>
                <w:rFonts w:ascii="Garamond" w:eastAsia="Times New Roman" w:hAnsi="Garamond"/>
              </w:rPr>
              <w:t xml:space="preserve"> </w:t>
            </w:r>
            <w:r w:rsidRPr="001B4BA3">
              <w:rPr>
                <w:rFonts w:ascii="Garamond" w:eastAsia="Times New Roman" w:hAnsi="Garamond"/>
                <w:i/>
                <w:highlight w:val="yellow"/>
                <w:lang w:val="en-US"/>
              </w:rPr>
              <w:t>p</w:t>
            </w:r>
            <w:r w:rsidRPr="00F3505E">
              <w:rPr>
                <w:rFonts w:ascii="Garamond" w:eastAsia="Times New Roman" w:hAnsi="Garamond"/>
              </w:rPr>
              <w:t xml:space="preserve">, поставка мощности в которой осуществляется по ДПМ ТБО, определяется объем мощности </w:t>
            </w:r>
            <w:r w:rsidRPr="00F3505E">
              <w:rPr>
                <w:rFonts w:ascii="Garamond" w:eastAsia="Times New Roman" w:hAnsi="Garamond"/>
              </w:rPr>
              <w:fldChar w:fldCharType="begin"/>
            </w:r>
            <w:r w:rsidRPr="00F3505E">
              <w:rPr>
                <w:rFonts w:ascii="Garamond" w:eastAsia="Times New Roman" w:hAnsi="Garamond"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ТБО_зона_расп</m:t>
                  </m:r>
                </m:sup>
              </m:sSubSup>
            </m:oMath>
            <w:r w:rsidRPr="00F3505E">
              <w:rPr>
                <w:rFonts w:ascii="Garamond" w:eastAsia="Times New Roman" w:hAnsi="Garamond"/>
              </w:rPr>
              <w:instrText xml:space="preserve"> </w:instrText>
            </w:r>
            <w:r w:rsidRPr="00F3505E">
              <w:rPr>
                <w:rFonts w:ascii="Garamond" w:eastAsia="Times New Roman" w:hAnsi="Garamond"/>
              </w:rPr>
              <w:fldChar w:fldCharType="end"/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lc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ТБО_зона_расп</m:t>
                  </m:r>
                </m:sup>
              </m:sSubSup>
            </m:oMath>
            <w:r w:rsidRPr="00F3505E">
              <w:rPr>
                <w:rFonts w:ascii="Garamond" w:eastAsia="Times New Roman" w:hAnsi="Garamond"/>
                <w:szCs w:val="20"/>
              </w:rPr>
              <w:t xml:space="preserve">, </w:t>
            </w:r>
            <w:r w:rsidRPr="00F3505E">
              <w:rPr>
                <w:rFonts w:ascii="Garamond" w:eastAsia="Times New Roman" w:hAnsi="Garamond"/>
              </w:rPr>
              <w:t xml:space="preserve">распределяемый на всех потребителей в зоне расположения генерирующего объекта </w:t>
            </w:r>
            <w:r w:rsidRPr="00F3505E">
              <w:rPr>
                <w:rFonts w:ascii="Garamond" w:eastAsia="Times New Roman" w:hAnsi="Garamond"/>
                <w:i/>
                <w:lang w:val="en-US"/>
              </w:rPr>
              <w:t>lc</w:t>
            </w:r>
            <w:r w:rsidRPr="00F3505E">
              <w:rPr>
                <w:rFonts w:ascii="Garamond" w:eastAsia="Times New Roman" w:hAnsi="Garamond"/>
              </w:rPr>
              <w:t xml:space="preserve">: </w:t>
            </w:r>
          </w:p>
          <w:p w14:paraId="34F8DD7E" w14:textId="716956F7" w:rsidR="00016CD4" w:rsidRPr="00016CD4" w:rsidRDefault="00904E75" w:rsidP="00990037">
            <w:pPr>
              <w:spacing w:before="120" w:after="120" w:line="240" w:lineRule="auto"/>
              <w:ind w:firstLine="515"/>
              <w:jc w:val="center"/>
              <w:rPr>
                <w:rFonts w:ascii="Garamond" w:eastAsia="Times New Roman" w:hAnsi="Garamond"/>
                <w:szCs w:val="2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lc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ТБО_зона_расп</m:t>
                  </m:r>
                </m:sup>
              </m:sSubSup>
              <m:r>
                <w:rPr>
                  <w:rFonts w:ascii="Cambria Math" w:eastAsia="Times New Roman" w:hAnsi="Cambria Math"/>
                  <w:szCs w:val="20"/>
                </w:rPr>
                <m:t>=0,5∙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Cs w:val="20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Cs w:val="20"/>
                        </w:rPr>
                        <m:t>p,m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Cs w:val="20"/>
                    </w:rPr>
                    <m:t>∙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факт_пост</m:t>
                  </m:r>
                </m:sup>
              </m:sSubSup>
            </m:oMath>
            <w:r w:rsidR="00016CD4" w:rsidRPr="00016CD4">
              <w:rPr>
                <w:rFonts w:ascii="Garamond" w:eastAsia="Times New Roman" w:hAnsi="Garamond"/>
                <w:szCs w:val="20"/>
              </w:rPr>
              <w:t>.</w:t>
            </w:r>
          </w:p>
          <w:p w14:paraId="4A55FE05" w14:textId="52B502C3" w:rsidR="00016CD4" w:rsidRPr="00016CD4" w:rsidRDefault="00016CD4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016CD4">
              <w:rPr>
                <w:rFonts w:ascii="Garamond" w:eastAsia="Times New Roman" w:hAnsi="Garamond"/>
                <w:bCs/>
              </w:rPr>
              <w:t>В</w:t>
            </w:r>
            <w:r w:rsidRPr="00016CD4">
              <w:rPr>
                <w:rFonts w:ascii="Garamond" w:hAnsi="Garamond"/>
                <w:bCs/>
              </w:rPr>
              <w:t xml:space="preserve">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факт_пост_ЦЗ</m:t>
                  </m:r>
                </m:sup>
              </m:sSubSup>
            </m:oMath>
            <w:r w:rsidR="00990037">
              <w:rPr>
                <w:rFonts w:ascii="Garamond" w:hAnsi="Garamond"/>
              </w:rPr>
              <w:t xml:space="preserve"> </w:t>
            </w:r>
            <w:r w:rsidRPr="00016CD4">
              <w:rPr>
                <w:rFonts w:ascii="Garamond" w:hAnsi="Garamond"/>
              </w:rPr>
              <w:t xml:space="preserve">и </w:t>
            </w:r>
            <w:r w:rsidRPr="00016CD4">
              <w:rPr>
                <w:rFonts w:ascii="Garamond" w:hAnsi="Garamond"/>
                <w:bCs/>
              </w:rPr>
              <w:fldChar w:fldCharType="begin"/>
            </w:r>
            <w:r w:rsidRPr="00016CD4">
              <w:rPr>
                <w:rFonts w:ascii="Garamond" w:hAnsi="Garamond"/>
                <w:bCs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ТБО_зона_расп</m:t>
                  </m:r>
                </m:sup>
              </m:sSubSup>
            </m:oMath>
            <w:r w:rsidRPr="00016CD4">
              <w:rPr>
                <w:rFonts w:ascii="Garamond" w:hAnsi="Garamond"/>
                <w:bCs/>
              </w:rPr>
              <w:instrText xml:space="preserve"> </w:instrText>
            </w:r>
            <w:r w:rsidRPr="00016CD4">
              <w:rPr>
                <w:rFonts w:ascii="Garamond" w:hAnsi="Garamond"/>
                <w:bCs/>
              </w:rPr>
              <w:fldChar w:fldCharType="end"/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Cs w:val="20"/>
                    </w:rPr>
                    <m:t>,</m:t>
                  </m:r>
                  <m:r>
                    <w:rPr>
                      <w:rFonts w:ascii="Cambria Math" w:hAnsi="Cambria Math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Cs w:val="20"/>
                    </w:rPr>
                    <m:t>,</m:t>
                  </m:r>
                  <m:r>
                    <w:rPr>
                      <w:rFonts w:ascii="Cambria Math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lc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Cs w:val="20"/>
                    </w:rPr>
                    <m:t>ТБО_зона_расп</m:t>
                  </m:r>
                </m:sup>
              </m:sSubSup>
            </m:oMath>
            <w:r w:rsidRPr="00016CD4">
              <w:rPr>
                <w:rFonts w:ascii="Garamond" w:hAnsi="Garamond"/>
                <w:bCs/>
                <w:szCs w:val="20"/>
              </w:rPr>
              <w:t xml:space="preserve"> </w:t>
            </w:r>
            <w:r w:rsidRPr="00016CD4">
              <w:rPr>
                <w:rFonts w:ascii="Garamond" w:hAnsi="Garamond"/>
                <w:bCs/>
              </w:rPr>
              <w:t xml:space="preserve">округляются по правилам математического округления до целого числа кВт. Величина небаланса между </w:t>
            </w:r>
            <w:r w:rsidRPr="00016CD4">
              <w:rPr>
                <w:rFonts w:ascii="Garamond" w:eastAsia="Times New Roman" w:hAnsi="Garamond"/>
                <w:bCs/>
              </w:rPr>
              <w:t xml:space="preserve">указанными величинами распределяется на величину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факт_пост_ЦЗ</m:t>
                  </m:r>
                </m:sup>
              </m:sSubSup>
            </m:oMath>
            <w:r w:rsidRPr="00016CD4">
              <w:rPr>
                <w:rFonts w:ascii="Garamond" w:hAnsi="Garamond"/>
                <w:bCs/>
              </w:rPr>
              <w:t>.</w:t>
            </w:r>
            <w:r w:rsidRPr="00016CD4">
              <w:rPr>
                <w:rFonts w:ascii="Garamond" w:eastAsia="Times New Roman" w:hAnsi="Garamond"/>
              </w:rPr>
              <w:t xml:space="preserve"> Округление производится с выполнением следующего требования:</w:t>
            </w:r>
          </w:p>
          <w:p w14:paraId="5FFED816" w14:textId="170D1ACE" w:rsidR="00016CD4" w:rsidRPr="00F3505E" w:rsidRDefault="00904E75" w:rsidP="00990037">
            <w:pPr>
              <w:spacing w:before="120" w:after="120" w:line="240" w:lineRule="auto"/>
              <w:ind w:firstLine="540"/>
              <w:jc w:val="center"/>
              <w:rPr>
                <w:rFonts w:ascii="Garamond" w:eastAsia="Times New Roman" w:hAnsi="Garamond"/>
                <w:szCs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факт_пост_ЦЗ</m:t>
                  </m:r>
                </m:sup>
              </m:sSubSup>
              <m:r>
                <w:rPr>
                  <w:rFonts w:ascii="Cambria Math" w:eastAsia="Times New Roman" w:hAnsi="Cambria Math"/>
                  <w:szCs w:val="20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lc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ТБО_зона_расп</m:t>
                  </m:r>
                </m:sup>
              </m:sSubSup>
              <m:r>
                <w:rPr>
                  <w:rFonts w:ascii="Cambria Math" w:eastAsia="Times New Roman" w:hAnsi="Cambria Math"/>
                  <w:szCs w:val="20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факт_пост</m:t>
                  </m:r>
                </m:sup>
              </m:sSubSup>
            </m:oMath>
            <w:r w:rsidR="00016CD4" w:rsidRPr="00016CD4">
              <w:rPr>
                <w:rFonts w:ascii="Garamond" w:eastAsia="Times New Roman" w:hAnsi="Garamond"/>
                <w:szCs w:val="20"/>
              </w:rPr>
              <w:t>.</w:t>
            </w:r>
          </w:p>
          <w:p w14:paraId="6DD0D47C" w14:textId="5D5730C0" w:rsidR="007D053D" w:rsidRPr="00F3505E" w:rsidRDefault="007D053D" w:rsidP="00990037">
            <w:pPr>
              <w:spacing w:before="120" w:after="120" w:line="240" w:lineRule="auto"/>
              <w:ind w:firstLine="515"/>
              <w:jc w:val="both"/>
              <w:rPr>
                <w:rFonts w:ascii="Garamond" w:eastAsia="Times New Roman" w:hAnsi="Garamond"/>
              </w:rPr>
            </w:pPr>
            <w:r w:rsidRPr="00F3505E">
              <w:rPr>
                <w:rFonts w:ascii="Garamond" w:eastAsia="Times New Roman" w:hAnsi="Garamond"/>
              </w:rPr>
              <w:t xml:space="preserve">Определяются совокупные объемы поставки мощности по ДПМ ВИЭ / ДПМ ТБО в ценовой </w:t>
            </w:r>
            <w:r w:rsidR="00AF6C8D" w:rsidRPr="00F3505E">
              <w:rPr>
                <w:rFonts w:ascii="Garamond" w:eastAsia="Times New Roman" w:hAnsi="Garamond"/>
              </w:rPr>
              <w:t xml:space="preserve">зоне </w:t>
            </w:r>
            <w:r w:rsidR="00AF6C8D" w:rsidRPr="00AF6C8D">
              <w:rPr>
                <w:rFonts w:ascii="Garamond" w:eastAsia="Times New Roman" w:hAnsi="Garamond"/>
                <w:i/>
              </w:rPr>
              <w:t>z</w:t>
            </w:r>
            <w:r w:rsidR="00AF6C8D" w:rsidRPr="00F3505E">
              <w:rPr>
                <w:rFonts w:ascii="Garamond" w:eastAsia="Times New Roman" w:hAnsi="Garamond"/>
              </w:rPr>
              <w:t xml:space="preserve"> </w:t>
            </w:r>
            <w:r w:rsidRPr="00F3505E">
              <w:rPr>
                <w:rFonts w:ascii="Garamond" w:eastAsia="Times New Roman" w:hAnsi="Garamond"/>
              </w:rPr>
              <w:t xml:space="preserve">в месяце </w:t>
            </w:r>
            <w:r w:rsidRPr="00F3505E">
              <w:rPr>
                <w:rFonts w:ascii="Garamond" w:eastAsia="Times New Roman" w:hAnsi="Garamond"/>
                <w:i/>
              </w:rPr>
              <w:t>m</w:t>
            </w:r>
            <w:r w:rsidRPr="00F3505E">
              <w:rPr>
                <w:rFonts w:ascii="Garamond" w:eastAsia="Times New Roman" w:hAnsi="Garamond"/>
              </w:rPr>
              <w:t>:</w:t>
            </w:r>
          </w:p>
          <w:p w14:paraId="7F747BE0" w14:textId="51A7F031" w:rsidR="007D053D" w:rsidRPr="00F3505E" w:rsidRDefault="00904E75" w:rsidP="00990037">
            <w:pPr>
              <w:spacing w:before="120" w:after="120" w:line="240" w:lineRule="auto"/>
              <w:ind w:firstLine="515"/>
              <w:jc w:val="both"/>
              <w:rPr>
                <w:rFonts w:ascii="Garamond" w:eastAsia="Times New Roman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eastAsia="Times New Roman" w:hAnsi="Cambria Math"/>
                      </w:rPr>
                      <m:t>,z</m:t>
                    </m:r>
                  </m:sub>
                  <m:sup>
                    <m:r>
                      <w:rPr>
                        <w:rFonts w:ascii="Cambria Math" w:eastAsia="Times New Roman" w:hAnsi="Cambria Math"/>
                      </w:rPr>
                      <m:t>факт_пост</m:t>
                    </m:r>
                  </m:sup>
                </m:sSubSup>
                <m:r>
                  <w:rPr>
                    <w:rFonts w:ascii="Cambria Math" w:eastAsia="Times New Roman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факт_пост_ЦЗ</m:t>
                        </m:r>
                      </m:sup>
                    </m:sSub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+</m:t>
                    </m:r>
                  </m:e>
                </m:nary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p∈z=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,z=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dz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факт_пост_ЦЗ</m:t>
                        </m:r>
                      </m:sup>
                    </m:sSubSup>
                  </m:e>
                </m:nary>
              </m:oMath>
            </m:oMathPara>
          </w:p>
          <w:p w14:paraId="32C130B2" w14:textId="76508932" w:rsidR="007D053D" w:rsidRDefault="007D053D" w:rsidP="00990037">
            <w:pPr>
              <w:spacing w:before="120" w:after="120" w:line="240" w:lineRule="auto"/>
              <w:ind w:firstLine="513"/>
              <w:jc w:val="both"/>
              <w:rPr>
                <w:rFonts w:ascii="Garamond" w:eastAsia="Times New Roman" w:hAnsi="Garamond"/>
                <w:szCs w:val="20"/>
              </w:rPr>
            </w:pPr>
            <w:r w:rsidRPr="00F3505E">
              <w:rPr>
                <w:rFonts w:ascii="Garamond" w:eastAsia="Times New Roman" w:hAnsi="Garamond" w:cs="Garamond"/>
                <w:bCs/>
                <w:szCs w:val="20"/>
                <w:lang w:eastAsia="ru-RU"/>
              </w:rPr>
              <w:t xml:space="preserve">Для каждой </w:t>
            </w:r>
            <w:r w:rsidRPr="00F3505E">
              <w:rPr>
                <w:rFonts w:ascii="Garamond" w:eastAsia="Times New Roman" w:hAnsi="Garamond"/>
                <w:szCs w:val="20"/>
              </w:rPr>
              <w:t>ГТП потребления</w:t>
            </w:r>
            <w:r w:rsidRPr="001B4BA3">
              <w:rPr>
                <w:rFonts w:ascii="Garamond" w:eastAsia="Times New Roman" w:hAnsi="Garamond"/>
                <w:szCs w:val="20"/>
              </w:rPr>
              <w:t xml:space="preserve"> </w:t>
            </w:r>
            <w:r w:rsidRPr="001B4BA3">
              <w:rPr>
                <w:rFonts w:ascii="Garamond" w:eastAsia="Times New Roman" w:hAnsi="Garamond"/>
                <w:i/>
                <w:szCs w:val="20"/>
                <w:highlight w:val="yellow"/>
                <w:lang w:val="en-US"/>
              </w:rPr>
              <w:t>q</w:t>
            </w:r>
            <w:r w:rsidRPr="001B4BA3">
              <w:rPr>
                <w:rFonts w:ascii="Garamond" w:eastAsia="Times New Roman" w:hAnsi="Garamond"/>
                <w:szCs w:val="20"/>
              </w:rPr>
              <w:t>,</w:t>
            </w:r>
            <w:r w:rsidRPr="00F3505E">
              <w:rPr>
                <w:rFonts w:ascii="Garamond" w:eastAsia="Times New Roman" w:hAnsi="Garamond"/>
                <w:szCs w:val="20"/>
              </w:rPr>
              <w:t xml:space="preserve"> для </w:t>
            </w:r>
            <w:r w:rsidRPr="005509D3">
              <w:rPr>
                <w:rFonts w:ascii="Garamond" w:eastAsia="Times New Roman" w:hAnsi="Garamond"/>
                <w:szCs w:val="20"/>
              </w:rPr>
              <w:t xml:space="preserve">которой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  <m:r>
                <w:rPr>
                  <w:rFonts w:ascii="Cambria Math" w:eastAsia="Times New Roman" w:hAnsi="Cambria Math"/>
                </w:rPr>
                <m:t>&gt;0</m:t>
              </m:r>
            </m:oMath>
            <w:r w:rsidRPr="005509D3">
              <w:rPr>
                <w:rFonts w:ascii="Garamond" w:eastAsia="Times New Roman" w:hAnsi="Garamond"/>
              </w:rPr>
              <w:t>,</w:t>
            </w:r>
            <w:r w:rsidRPr="00F3505E">
              <w:rPr>
                <w:rFonts w:ascii="Garamond" w:eastAsia="Times New Roman" w:hAnsi="Garamond"/>
                <w:position w:val="-14"/>
              </w:rPr>
              <w:t xml:space="preserve"> </w:t>
            </w:r>
            <w:r w:rsidRPr="00F3505E">
              <w:rPr>
                <w:rFonts w:ascii="Garamond" w:eastAsia="Times New Roman" w:hAnsi="Garamond"/>
                <w:szCs w:val="20"/>
              </w:rPr>
              <w:t>рассчитывается суммарный объем покупки</w:t>
            </w:r>
            <w:r w:rsidRPr="006C252E">
              <w:rPr>
                <w:rFonts w:ascii="Garamond" w:eastAsia="Times New Roman" w:hAnsi="Garamond"/>
                <w:szCs w:val="20"/>
              </w:rPr>
              <w:t xml:space="preserve"> по ДПМ ВИЭ и объем покупки по ДПМ ТБО, распределяемый на покупателей в ценовой зоне</w:t>
            </w:r>
            <w:r>
              <w:rPr>
                <w:rFonts w:ascii="Garamond" w:eastAsia="Times New Roman" w:hAnsi="Garamond"/>
                <w:szCs w:val="20"/>
              </w:rPr>
              <w:t>:</w:t>
            </w:r>
          </w:p>
          <w:p w14:paraId="3FB5745A" w14:textId="4D76A3B0" w:rsidR="002359EB" w:rsidRPr="00F3505E" w:rsidRDefault="00904E75" w:rsidP="00990037">
            <w:pPr>
              <w:spacing w:before="120" w:after="120" w:line="240" w:lineRule="auto"/>
              <w:ind w:firstLine="515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ВИЭ_факт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max⁡</m:t>
                  </m:r>
                  <m:r>
                    <w:rPr>
                      <w:rFonts w:ascii="Cambria Math" w:eastAsia="Times New Roman" w:hAnsi="Cambria Math"/>
                    </w:rPr>
                    <m:t>(1 кВт;N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факт_пост</m:t>
                  </m:r>
                </m:sup>
              </m:sSubSup>
              <m:r>
                <w:rPr>
                  <w:rFonts w:ascii="Cambria Math" w:eastAsia="Times New Roman" w:hAnsi="Cambria Math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  <m:r>
                <w:rPr>
                  <w:rFonts w:ascii="Cambria Math" w:eastAsia="Times New Roman" w:hAnsi="Cambria Math"/>
                </w:rPr>
                <m:t>)</m:t>
              </m:r>
            </m:oMath>
            <w:r w:rsidR="002359EB" w:rsidRPr="00E02E14">
              <w:rPr>
                <w:rFonts w:ascii="Garamond" w:eastAsia="Times New Roman" w:hAnsi="Garamond"/>
              </w:rPr>
              <w:t>,</w:t>
            </w:r>
          </w:p>
          <w:p w14:paraId="1C5CB421" w14:textId="12BACBA1" w:rsidR="007D053D" w:rsidRPr="00D85377" w:rsidRDefault="007D053D" w:rsidP="00990037">
            <w:pPr>
              <w:spacing w:before="120" w:after="120" w:line="240" w:lineRule="auto"/>
              <w:ind w:left="360" w:hanging="360"/>
              <w:jc w:val="both"/>
              <w:rPr>
                <w:rFonts w:ascii="Garamond" w:eastAsia="Times New Roman" w:hAnsi="Garamond"/>
              </w:rPr>
            </w:pPr>
            <w:r w:rsidRPr="00F3505E">
              <w:rPr>
                <w:rFonts w:ascii="Garamond" w:eastAsia="Times New Roman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</m:oMath>
            <w:r w:rsidRPr="00F3505E">
              <w:rPr>
                <w:rFonts w:ascii="Garamond" w:eastAsia="Times New Roman" w:hAnsi="Garamond"/>
              </w:rPr>
              <w:t xml:space="preserve"> – доля, которую пиковое потребление в ГТП </w:t>
            </w:r>
            <m:oMath>
              <m:r>
                <w:rPr>
                  <w:rFonts w:ascii="Cambria Math" w:eastAsia="Times New Roman" w:hAnsi="Cambria Math"/>
                  <w:highlight w:val="yellow"/>
                  <w:lang w:val="en-US"/>
                </w:rPr>
                <m:t>q</m:t>
              </m:r>
            </m:oMath>
            <w:r w:rsidR="00990037">
              <w:rPr>
                <w:rFonts w:ascii="Garamond" w:eastAsia="Times New Roman" w:hAnsi="Garamond"/>
              </w:rPr>
              <w:t xml:space="preserve"> </w:t>
            </w:r>
            <w:r w:rsidRPr="00F3505E">
              <w:rPr>
                <w:rFonts w:ascii="Garamond" w:eastAsia="Times New Roman" w:hAnsi="Garamond"/>
              </w:rPr>
              <w:t xml:space="preserve">в месяце </w:t>
            </w:r>
            <w:r w:rsidRPr="00F3505E">
              <w:rPr>
                <w:rFonts w:ascii="Garamond" w:eastAsia="Times New Roman" w:hAnsi="Garamond"/>
                <w:i/>
              </w:rPr>
              <w:t>m</w:t>
            </w:r>
            <w:r w:rsidRPr="00F3505E">
              <w:rPr>
                <w:rFonts w:ascii="Garamond" w:eastAsia="Times New Roman" w:hAnsi="Garamond"/>
              </w:rPr>
              <w:t xml:space="preserve"> занимает в суммарном значении такого пикового потребления в ГТП потребления (экспорта) в ценовой </w:t>
            </w:r>
            <w:r w:rsidR="00510263" w:rsidRPr="00510263">
              <w:rPr>
                <w:rFonts w:ascii="Garamond" w:eastAsia="Times New Roman" w:hAnsi="Garamond"/>
              </w:rPr>
              <w:t xml:space="preserve">зоне </w:t>
            </w:r>
            <w:r w:rsidR="00510263" w:rsidRPr="00510263">
              <w:rPr>
                <w:rFonts w:ascii="Garamond" w:eastAsia="Times New Roman" w:hAnsi="Garamond"/>
                <w:i/>
              </w:rPr>
              <w:t>z</w:t>
            </w:r>
            <w:r w:rsidR="00D85377">
              <w:rPr>
                <w:rFonts w:ascii="Garamond" w:eastAsia="Times New Roman" w:hAnsi="Garamond"/>
              </w:rPr>
              <w:t>.</w:t>
            </w:r>
          </w:p>
          <w:p w14:paraId="2B771D66" w14:textId="674BD64F" w:rsidR="007D053D" w:rsidRPr="00CB233F" w:rsidRDefault="007D053D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/>
                <w:szCs w:val="20"/>
              </w:rPr>
            </w:pPr>
            <w:r w:rsidRPr="00F3505E">
              <w:rPr>
                <w:rFonts w:ascii="Garamond" w:eastAsia="Times New Roman" w:hAnsi="Garamond"/>
                <w:bCs/>
              </w:rPr>
              <w:t>Величи</w:t>
            </w:r>
            <w:r w:rsidRPr="00E6736F">
              <w:rPr>
                <w:rFonts w:ascii="Garamond" w:eastAsia="Times New Roman" w:hAnsi="Garamond"/>
                <w:bCs/>
              </w:rPr>
              <w:t>на</w:t>
            </w:r>
            <w:r w:rsidRPr="00F3505E">
              <w:rPr>
                <w:rFonts w:ascii="Garamond" w:eastAsia="Times New Roman" w:hAnsi="Garamond"/>
                <w:b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ВИЭ_факт</m:t>
                  </m:r>
                </m:sup>
              </m:sSubSup>
            </m:oMath>
            <w:r>
              <w:rPr>
                <w:rFonts w:ascii="Garamond" w:eastAsia="Times New Roman" w:hAnsi="Garamond"/>
                <w:bCs/>
              </w:rPr>
              <w:t xml:space="preserve"> </w:t>
            </w:r>
            <w:r w:rsidRPr="00F3505E">
              <w:rPr>
                <w:rFonts w:ascii="Garamond" w:eastAsia="Times New Roman" w:hAnsi="Garamond"/>
                <w:bCs/>
              </w:rPr>
              <w:t>окр</w:t>
            </w:r>
            <w:r w:rsidRPr="00E6736F">
              <w:rPr>
                <w:rFonts w:ascii="Garamond" w:eastAsia="Times New Roman" w:hAnsi="Garamond"/>
                <w:bCs/>
              </w:rPr>
              <w:t>угля</w:t>
            </w:r>
            <w:r>
              <w:rPr>
                <w:rFonts w:ascii="Garamond" w:eastAsia="Times New Roman" w:hAnsi="Garamond"/>
                <w:bCs/>
              </w:rPr>
              <w:t>е</w:t>
            </w:r>
            <w:r w:rsidRPr="00E6736F">
              <w:rPr>
                <w:rFonts w:ascii="Garamond" w:eastAsia="Times New Roman" w:hAnsi="Garamond"/>
                <w:bCs/>
              </w:rPr>
              <w:t>тся</w:t>
            </w:r>
            <w:r w:rsidRPr="00F3505E">
              <w:rPr>
                <w:rFonts w:ascii="Garamond" w:eastAsia="Times New Roman" w:hAnsi="Garamond"/>
                <w:bCs/>
              </w:rPr>
              <w:t xml:space="preserve"> по правилам математического округления до целого числа кВт. Величина небаланса между совокупным объемом поставки мощности и совокупным объемом покупки мощности в ценовой зоне распределяется на ГТП потребления (экспорта) по 1кВт, начиная с ГТП с наибольшим пиком.</w:t>
            </w:r>
            <w:r>
              <w:rPr>
                <w:rFonts w:ascii="Garamond" w:eastAsia="Times New Roman" w:hAnsi="Garamond"/>
                <w:bCs/>
              </w:rPr>
              <w:t xml:space="preserve"> </w:t>
            </w:r>
          </w:p>
        </w:tc>
      </w:tr>
      <w:tr w:rsidR="007D053D" w:rsidRPr="00587526" w14:paraId="0608D644" w14:textId="77777777" w:rsidTr="00FC16E6">
        <w:trPr>
          <w:trHeight w:val="435"/>
        </w:trPr>
        <w:tc>
          <w:tcPr>
            <w:tcW w:w="988" w:type="dxa"/>
            <w:vAlign w:val="center"/>
          </w:tcPr>
          <w:p w14:paraId="503ADD39" w14:textId="77777777" w:rsidR="007D053D" w:rsidRDefault="007D053D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7.7.1</w:t>
            </w:r>
          </w:p>
        </w:tc>
        <w:tc>
          <w:tcPr>
            <w:tcW w:w="6804" w:type="dxa"/>
          </w:tcPr>
          <w:p w14:paraId="7D45B8DB" w14:textId="77777777" w:rsidR="007D053D" w:rsidRPr="00985A1D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  <w:szCs w:val="20"/>
              </w:rPr>
            </w:pPr>
            <w:r w:rsidRPr="00985A1D">
              <w:rPr>
                <w:rFonts w:ascii="Garamond" w:eastAsia="Times New Roman" w:hAnsi="Garamond"/>
                <w:b/>
              </w:rPr>
              <w:t xml:space="preserve">Штраф за непоставку (недопоставку) мощности генерирующими объектами ДПМ ВИЭ </w:t>
            </w:r>
            <w:r w:rsidRPr="00985A1D">
              <w:rPr>
                <w:rFonts w:ascii="Garamond" w:eastAsia="Times New Roman" w:hAnsi="Garamond"/>
                <w:b/>
                <w:szCs w:val="20"/>
              </w:rPr>
              <w:t>/ ДПМ ТБО</w:t>
            </w:r>
          </w:p>
          <w:p w14:paraId="76D1B200" w14:textId="77777777" w:rsidR="007D053D" w:rsidRPr="00985A1D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szCs w:val="20"/>
              </w:rPr>
            </w:pPr>
            <w:r w:rsidRPr="00985A1D">
              <w:rPr>
                <w:rFonts w:ascii="Garamond" w:eastAsia="Times New Roman" w:hAnsi="Garamond"/>
                <w:b/>
                <w:szCs w:val="20"/>
              </w:rPr>
              <w:t>1) По ДПМ ВИЭ</w:t>
            </w:r>
          </w:p>
          <w:p w14:paraId="65A6A15C" w14:textId="5187594F" w:rsidR="007D053D" w:rsidRDefault="007D053D" w:rsidP="00990037">
            <w:pPr>
              <w:spacing w:before="120" w:after="120" w:line="240" w:lineRule="auto"/>
              <w:ind w:left="34" w:firstLine="567"/>
              <w:jc w:val="both"/>
              <w:rPr>
                <w:rFonts w:ascii="Garamond" w:eastAsia="Times New Roman" w:hAnsi="Garamond"/>
              </w:rPr>
            </w:pPr>
            <w:r w:rsidRPr="00985A1D">
              <w:rPr>
                <w:rFonts w:ascii="Garamond" w:eastAsia="Times New Roman" w:hAnsi="Garamond"/>
                <w:szCs w:val="20"/>
              </w:rPr>
              <w:t xml:space="preserve">а) </w:t>
            </w:r>
            <w:r w:rsidRPr="00985A1D">
              <w:rPr>
                <w:rFonts w:ascii="Garamond" w:eastAsia="Times New Roman" w:hAnsi="Garamond"/>
              </w:rPr>
              <w:t xml:space="preserve">Если КО от Совета рынка получена информация о принятии Наблюдательным советом Совета рынка решения о предоставлении отсрочки или о непроведении расчета и списания штрафов за неисполнение (ненадлежащее исполнение) обязательств по ДПМ ВИЭ в отношении ГТП генерации </w:t>
            </w:r>
            <w:r w:rsidRPr="00985A1D">
              <w:rPr>
                <w:rFonts w:ascii="Garamond" w:eastAsia="Times New Roman" w:hAnsi="Garamond"/>
                <w:position w:val="-12"/>
                <w:lang w:val="en-GB"/>
              </w:rPr>
              <w:object w:dxaOrig="2079" w:dyaOrig="400" w14:anchorId="005F1120">
                <v:shape id="_x0000_i1081" type="#_x0000_t75" style="width:102pt;height:24pt" o:ole="">
                  <v:imagedata r:id="rId95" o:title=""/>
                </v:shape>
                <o:OLEObject Type="Embed" ProgID="Equation.3" ShapeID="_x0000_i1081" DrawAspect="Content" ObjectID="_1843717265" r:id="rId96"/>
              </w:object>
            </w:r>
            <w:r w:rsidRPr="00985A1D">
              <w:rPr>
                <w:rFonts w:ascii="Garamond" w:eastAsia="Times New Roman" w:hAnsi="Garamond"/>
              </w:rPr>
              <w:t xml:space="preserve"> 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участника оптового рынка </w:t>
            </w:r>
            <w:r w:rsidRPr="001B4BA3">
              <w:rPr>
                <w:rFonts w:ascii="Garamond" w:eastAsia="Times New Roman" w:hAnsi="Garamond"/>
                <w:i/>
                <w:highlight w:val="yellow"/>
                <w:lang w:val="en-GB"/>
              </w:rPr>
              <w:t>i</w:t>
            </w:r>
            <w:r w:rsidRPr="00985A1D">
              <w:rPr>
                <w:rFonts w:ascii="Garamond" w:eastAsia="Times New Roman" w:hAnsi="Garamond"/>
              </w:rPr>
              <w:t xml:space="preserve"> за расчетный месяц </w:t>
            </w:r>
            <w:r w:rsidRPr="00985A1D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985A1D">
              <w:rPr>
                <w:rFonts w:ascii="Garamond" w:eastAsia="Times New Roman" w:hAnsi="Garamond"/>
              </w:rPr>
              <w:t xml:space="preserve">, КО формирует предварительное распределение величины штрафуемого объема </w:t>
            </w:r>
            <w:r w:rsidRPr="009F267E">
              <w:rPr>
                <w:rFonts w:ascii="Garamond" w:eastAsia="Times New Roman" w:hAnsi="Garamond"/>
                <w:position w:val="-14"/>
                <w:lang w:val="en-GB"/>
              </w:rPr>
              <w:object w:dxaOrig="740" w:dyaOrig="400" w14:anchorId="5A2096BF">
                <v:shape id="_x0000_i1082" type="#_x0000_t75" style="width:36pt;height:24pt" o:ole="">
                  <v:imagedata r:id="rId97" o:title=""/>
                </v:shape>
                <o:OLEObject Type="Embed" ProgID="Equation.3" ShapeID="_x0000_i1082" DrawAspect="Content" ObjectID="_1843717266" r:id="rId98"/>
              </w:object>
            </w:r>
            <w:r w:rsidRPr="00985A1D">
              <w:rPr>
                <w:rFonts w:ascii="Garamond" w:eastAsia="Times New Roman" w:hAnsi="Garamond"/>
              </w:rPr>
              <w:t xml:space="preserve"> в расчетном месяце </w:t>
            </w:r>
            <w:r w:rsidRPr="00985A1D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985A1D">
              <w:rPr>
                <w:rFonts w:ascii="Garamond" w:eastAsia="Times New Roman" w:hAnsi="Garamond"/>
              </w:rPr>
              <w:t xml:space="preserve"> на покупателей ценовой зоны: </w:t>
            </w:r>
          </w:p>
          <w:p w14:paraId="507A10C7" w14:textId="0832E921" w:rsidR="009F267E" w:rsidRDefault="009F267E" w:rsidP="00990037">
            <w:pPr>
              <w:spacing w:before="120" w:after="120" w:line="240" w:lineRule="auto"/>
              <w:ind w:left="34" w:firstLine="567"/>
              <w:jc w:val="both"/>
              <w:rPr>
                <w:rFonts w:ascii="Garamond" w:eastAsia="Times New Roman" w:hAnsi="Garamond"/>
              </w:rPr>
            </w:pPr>
          </w:p>
          <w:p w14:paraId="57AA5F0D" w14:textId="3396A1E0" w:rsidR="009F267E" w:rsidRDefault="009F267E" w:rsidP="00990037">
            <w:pPr>
              <w:spacing w:before="120" w:after="120" w:line="240" w:lineRule="auto"/>
              <w:ind w:left="34" w:firstLine="567"/>
              <w:jc w:val="both"/>
              <w:rPr>
                <w:rFonts w:ascii="Garamond" w:eastAsia="Times New Roman" w:hAnsi="Garamond"/>
              </w:rPr>
            </w:pPr>
          </w:p>
          <w:p w14:paraId="34CCE2D2" w14:textId="77E05608" w:rsidR="009F267E" w:rsidRDefault="009F267E" w:rsidP="00990037">
            <w:pPr>
              <w:spacing w:before="120" w:after="120" w:line="240" w:lineRule="auto"/>
              <w:ind w:left="34" w:firstLine="567"/>
              <w:jc w:val="both"/>
              <w:rPr>
                <w:rFonts w:ascii="Garamond" w:eastAsia="Times New Roman" w:hAnsi="Garamond"/>
              </w:rPr>
            </w:pPr>
          </w:p>
          <w:p w14:paraId="7451644B" w14:textId="234A3B9E" w:rsidR="009F267E" w:rsidRDefault="009F267E" w:rsidP="00990037">
            <w:pPr>
              <w:spacing w:before="120" w:after="120" w:line="240" w:lineRule="auto"/>
              <w:ind w:left="34" w:firstLine="567"/>
              <w:jc w:val="both"/>
              <w:rPr>
                <w:rFonts w:ascii="Garamond" w:eastAsia="Times New Roman" w:hAnsi="Garamond"/>
              </w:rPr>
            </w:pPr>
          </w:p>
          <w:p w14:paraId="71DDDDA9" w14:textId="254B16F2" w:rsidR="009F267E" w:rsidRDefault="009F267E" w:rsidP="00990037">
            <w:pPr>
              <w:spacing w:before="120" w:after="120" w:line="240" w:lineRule="auto"/>
              <w:ind w:left="34" w:firstLine="567"/>
              <w:jc w:val="both"/>
              <w:rPr>
                <w:rFonts w:ascii="Garamond" w:eastAsia="Times New Roman" w:hAnsi="Garamond"/>
              </w:rPr>
            </w:pPr>
          </w:p>
          <w:p w14:paraId="4CBC037A" w14:textId="77777777" w:rsidR="009F267E" w:rsidRPr="00985A1D" w:rsidRDefault="009F267E" w:rsidP="00990037">
            <w:pPr>
              <w:spacing w:before="120" w:after="120" w:line="240" w:lineRule="auto"/>
              <w:ind w:left="34" w:firstLine="567"/>
              <w:jc w:val="both"/>
              <w:rPr>
                <w:rFonts w:ascii="Garamond" w:eastAsia="Times New Roman" w:hAnsi="Garamond"/>
              </w:rPr>
            </w:pPr>
          </w:p>
          <w:p w14:paraId="44892DE6" w14:textId="77777777" w:rsidR="007D053D" w:rsidRPr="00985A1D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недопоставка_ДПМ_ВИЭ_предв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штраф</m:t>
                  </m:r>
                </m:sup>
              </m:sSubSup>
              <m:r>
                <w:rPr>
                  <w:rFonts w:ascii="Cambria Math" w:eastAsia="Times New Roman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</m:oMath>
            <w:r w:rsidR="007D053D" w:rsidRPr="00985A1D">
              <w:rPr>
                <w:rFonts w:ascii="Garamond" w:eastAsia="Times New Roman" w:hAnsi="Garamond"/>
                <w:i/>
              </w:rPr>
              <w:t>,</w:t>
            </w:r>
          </w:p>
          <w:p w14:paraId="5DB2A479" w14:textId="77777777" w:rsidR="007D053D" w:rsidRPr="00985A1D" w:rsidRDefault="007D053D" w:rsidP="00990037">
            <w:pPr>
              <w:widowControl w:val="0"/>
              <w:tabs>
                <w:tab w:val="num" w:pos="-179"/>
              </w:tabs>
              <w:spacing w:before="120" w:after="120" w:line="240" w:lineRule="auto"/>
              <w:ind w:hanging="5"/>
              <w:jc w:val="both"/>
              <w:rPr>
                <w:rFonts w:ascii="Garamond" w:eastAsia="Times New Roman" w:hAnsi="Garamond"/>
                <w:position w:val="-14"/>
              </w:rPr>
            </w:pPr>
            <w:r w:rsidRPr="00985A1D">
              <w:rPr>
                <w:rFonts w:ascii="Garamond" w:eastAsia="Times New Roman" w:hAnsi="Garamond"/>
                <w:position w:val="-14"/>
              </w:rPr>
              <w:t xml:space="preserve">где </w:t>
            </w:r>
            <w:r w:rsidRPr="00985A1D">
              <w:rPr>
                <w:rFonts w:ascii="Garamond" w:eastAsia="Times New Roman" w:hAnsi="Garamond"/>
                <w:position w:val="-12"/>
              </w:rPr>
              <w:object w:dxaOrig="1700" w:dyaOrig="400" w14:anchorId="2F43F7FA">
                <v:shape id="_x0000_i1083" type="#_x0000_t75" style="width:84pt;height:24pt" o:ole="">
                  <v:imagedata r:id="rId99" o:title=""/>
                </v:shape>
                <o:OLEObject Type="Embed" ProgID="Equation.3" ShapeID="_x0000_i1083" DrawAspect="Content" ObjectID="_1843717267" r:id="rId100"/>
              </w:object>
            </w:r>
            <w:r w:rsidRPr="00985A1D">
              <w:rPr>
                <w:rFonts w:ascii="Garamond" w:eastAsia="Times New Roman" w:hAnsi="Garamond"/>
              </w:rPr>
              <w:t xml:space="preserve"> – множество ГТП генерации </w:t>
            </w:r>
            <w:r w:rsidRPr="00985A1D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985A1D">
              <w:rPr>
                <w:rFonts w:ascii="Garamond" w:eastAsia="Times New Roman" w:hAnsi="Garamond"/>
              </w:rPr>
              <w:t xml:space="preserve"> в расчетном месяце </w:t>
            </w:r>
            <w:r w:rsidRPr="00985A1D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985A1D">
              <w:rPr>
                <w:rFonts w:ascii="Garamond" w:eastAsia="Times New Roman" w:hAnsi="Garamond"/>
              </w:rPr>
              <w:t xml:space="preserve">, определенное в соответствии с разделом 26 </w:t>
            </w:r>
            <w:r w:rsidRPr="00985A1D">
              <w:rPr>
                <w:rFonts w:ascii="Garamond" w:eastAsia="Times New Roman" w:hAnsi="Garamond"/>
                <w:i/>
              </w:rPr>
              <w:t>Регламента финансовых расчетов на оптовом рынке электроэнергии</w:t>
            </w:r>
            <w:r w:rsidRPr="00985A1D">
              <w:rPr>
                <w:rFonts w:ascii="Garamond" w:eastAsia="Times New Roman" w:hAnsi="Garamond"/>
              </w:rPr>
              <w:t xml:space="preserve"> (Приложение № 16 к </w:t>
            </w:r>
            <w:r w:rsidRPr="00985A1D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985A1D">
              <w:rPr>
                <w:rFonts w:ascii="Garamond" w:eastAsia="Times New Roman" w:hAnsi="Garamond"/>
              </w:rPr>
              <w:t>);</w:t>
            </w:r>
          </w:p>
          <w:p w14:paraId="295CA095" w14:textId="77777777" w:rsidR="007D053D" w:rsidRDefault="007D053D" w:rsidP="00990037">
            <w:pPr>
              <w:widowControl w:val="0"/>
              <w:tabs>
                <w:tab w:val="num" w:pos="-179"/>
              </w:tabs>
              <w:spacing w:before="120" w:after="120" w:line="240" w:lineRule="auto"/>
              <w:ind w:hanging="5"/>
              <w:jc w:val="both"/>
              <w:rPr>
                <w:rFonts w:ascii="Garamond" w:eastAsia="Times New Roman" w:hAnsi="Garamond"/>
              </w:rPr>
            </w:pPr>
            <w:r w:rsidRPr="009F267E">
              <w:rPr>
                <w:rFonts w:ascii="Garamond" w:eastAsia="Times New Roman" w:hAnsi="Garamond"/>
                <w:position w:val="-14"/>
              </w:rPr>
              <w:object w:dxaOrig="740" w:dyaOrig="400" w14:anchorId="5D8D0AD5">
                <v:shape id="_x0000_i1084" type="#_x0000_t75" style="width:36pt;height:24pt" o:ole="">
                  <v:imagedata r:id="rId101" o:title=""/>
                </v:shape>
                <o:OLEObject Type="Embed" ProgID="Equation.3" ShapeID="_x0000_i1084" DrawAspect="Content" ObjectID="_1843717268" r:id="rId102"/>
              </w:object>
            </w:r>
            <w:r w:rsidRPr="00985A1D">
              <w:rPr>
                <w:rFonts w:ascii="Garamond" w:eastAsia="Times New Roman" w:hAnsi="Garamond"/>
              </w:rPr>
              <w:t xml:space="preserve"> – штрафуемый объем мощности ГТП </w:t>
            </w:r>
            <w:r w:rsidRPr="00985A1D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985A1D">
              <w:rPr>
                <w:rFonts w:ascii="Garamond" w:eastAsia="Times New Roman" w:hAnsi="Garamond"/>
              </w:rPr>
              <w:t xml:space="preserve">, поставляющей мощность по ДПМ ВИЭ, определяемый в соответствии с </w:t>
            </w:r>
            <w:r w:rsidRPr="00985A1D">
              <w:rPr>
                <w:rFonts w:ascii="Garamond" w:eastAsia="Times New Roman" w:hAnsi="Garamond"/>
                <w:i/>
              </w:rPr>
              <w:t>Регламент</w:t>
            </w:r>
            <w:r w:rsidRPr="009F267E">
              <w:rPr>
                <w:rFonts w:ascii="Garamond" w:eastAsia="Times New Roman" w:hAnsi="Garamond"/>
                <w:i/>
                <w:highlight w:val="yellow"/>
              </w:rPr>
              <w:t>ом</w:t>
            </w:r>
            <w:r w:rsidRPr="00985A1D">
              <w:rPr>
                <w:rFonts w:ascii="Garamond" w:eastAsia="Times New Roman" w:hAnsi="Garamond"/>
                <w:i/>
              </w:rPr>
              <w:t xml:space="preserve"> определения объемов покупки и продажи мощности на оптовом рынке</w:t>
            </w:r>
            <w:r w:rsidRPr="00985A1D">
              <w:rPr>
                <w:rFonts w:ascii="Garamond" w:eastAsia="Times New Roman" w:hAnsi="Garamond"/>
              </w:rPr>
              <w:t xml:space="preserve"> (Приложение № 13.2 к </w:t>
            </w:r>
            <w:r w:rsidRPr="00985A1D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985A1D">
              <w:rPr>
                <w:rFonts w:ascii="Garamond" w:eastAsia="Times New Roman" w:hAnsi="Garamond"/>
              </w:rPr>
              <w:t>).</w:t>
            </w:r>
          </w:p>
          <w:p w14:paraId="7F5D2086" w14:textId="77777777" w:rsidR="007D053D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985A1D">
              <w:rPr>
                <w:rFonts w:ascii="Garamond" w:eastAsia="Times New Roman" w:hAnsi="Garamond"/>
              </w:rPr>
              <w:t xml:space="preserve">Величины </w:t>
            </w:r>
            <w:r w:rsidRPr="00F9738F">
              <w:rPr>
                <w:rFonts w:ascii="Garamond" w:eastAsia="Times New Roman" w:hAnsi="Garamond"/>
                <w:position w:val="-14"/>
              </w:rPr>
              <w:object w:dxaOrig="2400" w:dyaOrig="400" w14:anchorId="06E5857E">
                <v:shape id="_x0000_i1085" type="#_x0000_t75" style="width:126pt;height:24pt" o:ole="">
                  <v:imagedata r:id="rId103" o:title=""/>
                </v:shape>
                <o:OLEObject Type="Embed" ProgID="Equation.3" ShapeID="_x0000_i1085" DrawAspect="Content" ObjectID="_1843717269" r:id="rId104"/>
              </w:object>
            </w:r>
            <w:r w:rsidRPr="00985A1D">
              <w:rPr>
                <w:rFonts w:ascii="Garamond" w:eastAsia="Times New Roman" w:hAnsi="Garamond"/>
              </w:rPr>
              <w:t xml:space="preserve"> 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 </w:t>
            </w:r>
            <w:r w:rsidRPr="00E3239E">
              <w:rPr>
                <w:rFonts w:ascii="Garamond" w:eastAsia="Times New Roman" w:hAnsi="Garamond"/>
                <w:position w:val="-30"/>
              </w:rPr>
              <w:object w:dxaOrig="3640" w:dyaOrig="560" w14:anchorId="2E3EECC5">
                <v:shape id="_x0000_i1086" type="#_x0000_t75" style="width:180pt;height:30pt" o:ole="">
                  <v:imagedata r:id="rId105" o:title=""/>
                </v:shape>
                <o:OLEObject Type="Embed" ProgID="Equation.3" ShapeID="_x0000_i1086" DrawAspect="Content" ObjectID="_1843717270" r:id="rId106"/>
              </w:object>
            </w:r>
            <w:r w:rsidRPr="00985A1D">
              <w:rPr>
                <w:rFonts w:ascii="Garamond" w:eastAsia="Times New Roman" w:hAnsi="Garamond"/>
              </w:rPr>
              <w:t>.</w:t>
            </w:r>
          </w:p>
          <w:p w14:paraId="53AC701A" w14:textId="77777777" w:rsidR="007D053D" w:rsidRPr="00985A1D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985A1D">
              <w:rPr>
                <w:rFonts w:ascii="Garamond" w:eastAsia="Times New Roman" w:hAnsi="Garamond"/>
              </w:rPr>
              <w:t>б) В отношении ГТП генерации</w:t>
            </w:r>
            <w:r w:rsidRPr="00985A1D">
              <w:rPr>
                <w:rFonts w:ascii="Garamond" w:eastAsia="Times New Roman" w:hAnsi="Garamond"/>
                <w:position w:val="-12"/>
              </w:rPr>
              <w:object w:dxaOrig="2160" w:dyaOrig="400" w14:anchorId="3F0E0BAC">
                <v:shape id="_x0000_i1087" type="#_x0000_t75" style="width:114pt;height:24pt" o:ole="">
                  <v:imagedata r:id="rId107" o:title=""/>
                </v:shape>
                <o:OLEObject Type="Embed" ProgID="Equation.3" ShapeID="_x0000_i1087" DrawAspect="Content" ObjectID="_1843717271" r:id="rId108"/>
              </w:object>
            </w:r>
            <w:r w:rsidRPr="00985A1D">
              <w:rPr>
                <w:rFonts w:ascii="Garamond" w:eastAsia="Times New Roman" w:hAnsi="Garamond"/>
              </w:rPr>
              <w:t xml:space="preserve"> 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участника оптового рынка </w:t>
            </w:r>
            <w:r w:rsidRPr="001B4BA3">
              <w:rPr>
                <w:rFonts w:ascii="Garamond" w:eastAsia="Times New Roman" w:hAnsi="Garamond"/>
                <w:i/>
                <w:highlight w:val="yellow"/>
              </w:rPr>
              <w:t>i</w:t>
            </w:r>
            <w:r w:rsidRPr="00985A1D">
              <w:rPr>
                <w:rFonts w:ascii="Garamond" w:eastAsia="Times New Roman" w:hAnsi="Garamond"/>
              </w:rPr>
              <w:t xml:space="preserve"> КО производит распределение штрафуемого объема </w:t>
            </w:r>
            <w:r w:rsidRPr="00E3239E">
              <w:rPr>
                <w:rFonts w:ascii="Garamond" w:eastAsia="Times New Roman" w:hAnsi="Garamond"/>
                <w:position w:val="-14"/>
              </w:rPr>
              <w:object w:dxaOrig="740" w:dyaOrig="400" w14:anchorId="18E2919D">
                <v:shape id="_x0000_i1088" type="#_x0000_t75" style="width:36pt;height:24pt" o:ole="">
                  <v:imagedata r:id="rId97" o:title=""/>
                </v:shape>
                <o:OLEObject Type="Embed" ProgID="Equation.3" ShapeID="_x0000_i1088" DrawAspect="Content" ObjectID="_1843717272" r:id="rId109"/>
              </w:object>
            </w:r>
            <w:r w:rsidRPr="00985A1D">
              <w:rPr>
                <w:rFonts w:ascii="Garamond" w:eastAsia="Times New Roman" w:hAnsi="Garamond"/>
              </w:rPr>
              <w:t xml:space="preserve"> на покупателей ценовой зоны в расчетном месяце </w:t>
            </w:r>
            <w:r w:rsidRPr="00985A1D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985A1D">
              <w:rPr>
                <w:rFonts w:ascii="Garamond" w:eastAsia="Times New Roman" w:hAnsi="Garamond"/>
              </w:rPr>
              <w:t xml:space="preserve">, при этом на 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покупателя </w:t>
            </w:r>
            <w:r w:rsidRPr="001B4BA3">
              <w:rPr>
                <w:rFonts w:ascii="Garamond" w:eastAsia="Times New Roman" w:hAnsi="Garamond"/>
                <w:i/>
                <w:highlight w:val="yellow"/>
                <w:lang w:val="en-US"/>
              </w:rPr>
              <w:t>j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 в</w:t>
            </w:r>
            <w:r w:rsidRPr="00985A1D">
              <w:rPr>
                <w:rFonts w:ascii="Garamond" w:eastAsia="Times New Roman" w:hAnsi="Garamond"/>
              </w:rPr>
              <w:t xml:space="preserve"> ГТП потребления (экспорта) </w:t>
            </w:r>
            <w:r w:rsidRPr="00985A1D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985A1D">
              <w:rPr>
                <w:rFonts w:ascii="Garamond" w:eastAsia="Times New Roman" w:hAnsi="Garamond"/>
              </w:rPr>
              <w:t xml:space="preserve"> </w:t>
            </w:r>
            <w:r w:rsidRPr="00985A1D">
              <w:rPr>
                <w:rFonts w:ascii="Garamond" w:eastAsia="Times New Roman" w:hAnsi="Garamond"/>
                <w:szCs w:val="20"/>
              </w:rPr>
              <w:t xml:space="preserve">по ДПМ ВИЭ </w:t>
            </w:r>
            <w:r w:rsidRPr="00985A1D">
              <w:rPr>
                <w:rFonts w:ascii="Garamond" w:eastAsia="Times New Roman" w:hAnsi="Garamond"/>
              </w:rPr>
              <w:t>приходится следующий объем штрафа:</w:t>
            </w:r>
          </w:p>
          <w:p w14:paraId="1955725C" w14:textId="77777777" w:rsidR="007D053D" w:rsidRPr="00985A1D" w:rsidRDefault="00904E75" w:rsidP="00990037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недопоставка_ДПМ_ВИЭ</m:t>
                  </m:r>
                </m:sup>
              </m:sSubSup>
              <m:r>
                <w:rPr>
                  <w:rFonts w:ascii="Cambria Math" w:eastAsia="Times New Roman" w:hAnsi="Cambria Math"/>
                  <w:lang w:eastAsia="ru-RU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штраф</m:t>
                  </m:r>
                </m:sup>
              </m:sSubSup>
              <m:r>
                <w:rPr>
                  <w:rFonts w:ascii="Cambria Math" w:eastAsia="Times New Roman" w:hAnsi="Cambria Math" w:cs="Cambria Math"/>
                  <w:lang w:eastAsia="ru-RU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ДПМ_ВИЭ/ТБО</m:t>
                  </m:r>
                </m:sup>
              </m:sSubSup>
            </m:oMath>
            <w:r w:rsidR="007D053D" w:rsidRPr="00985A1D">
              <w:rPr>
                <w:rFonts w:ascii="Garamond" w:eastAsia="Times New Roman" w:hAnsi="Garamond"/>
                <w:lang w:eastAsia="ru-RU"/>
              </w:rPr>
              <w:t>.</w:t>
            </w:r>
          </w:p>
          <w:p w14:paraId="7E10EFE3" w14:textId="278E8E26" w:rsidR="007D053D" w:rsidRPr="00985A1D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985A1D">
              <w:rPr>
                <w:rFonts w:ascii="Garamond" w:eastAsia="Times New Roman" w:hAnsi="Garamond"/>
              </w:rPr>
              <w:t xml:space="preserve">Величины </w:t>
            </w:r>
            <w:r w:rsidRPr="00E3239E">
              <w:rPr>
                <w:rFonts w:ascii="Garamond" w:eastAsia="Times New Roman" w:hAnsi="Garamond"/>
                <w:position w:val="-14"/>
              </w:rPr>
              <w:object w:dxaOrig="1939" w:dyaOrig="400" w14:anchorId="46F8FC7E">
                <v:shape id="_x0000_i1089" type="#_x0000_t75" style="width:96pt;height:24pt" o:ole="">
                  <v:imagedata r:id="rId110" o:title=""/>
                </v:shape>
                <o:OLEObject Type="Embed" ProgID="Equation.3" ShapeID="_x0000_i1089" DrawAspect="Content" ObjectID="_1843717273" r:id="rId111"/>
              </w:object>
            </w:r>
            <w:r w:rsidRPr="00985A1D">
              <w:rPr>
                <w:rFonts w:ascii="Garamond" w:eastAsia="Times New Roman" w:hAnsi="Garamond"/>
              </w:rPr>
              <w:t xml:space="preserve"> 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 </w:t>
            </w:r>
            <w:r w:rsidR="00670D7B" w:rsidRPr="00E3239E">
              <w:rPr>
                <w:rFonts w:ascii="Garamond" w:eastAsia="Times New Roman" w:hAnsi="Garamond"/>
                <w:position w:val="-30"/>
              </w:rPr>
              <w:object w:dxaOrig="3140" w:dyaOrig="560" w14:anchorId="58FB3A0D">
                <v:shape id="_x0000_i1090" type="#_x0000_t75" style="width:156pt;height:30pt" o:ole="">
                  <v:imagedata r:id="rId112" o:title=""/>
                </v:shape>
                <o:OLEObject Type="Embed" ProgID="Equation.3" ShapeID="_x0000_i1090" DrawAspect="Content" ObjectID="_1843717274" r:id="rId113"/>
              </w:object>
            </w:r>
            <w:r w:rsidRPr="00985A1D">
              <w:rPr>
                <w:rFonts w:ascii="Garamond" w:eastAsia="Times New Roman" w:hAnsi="Garamond"/>
              </w:rPr>
              <w:t>.</w:t>
            </w:r>
          </w:p>
          <w:p w14:paraId="6ACFC7B5" w14:textId="066E8E17" w:rsidR="007D053D" w:rsidRPr="00E3239E" w:rsidRDefault="008403D9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/>
                <w:szCs w:val="20"/>
              </w:rPr>
            </w:pPr>
            <w:r w:rsidRPr="008403D9">
              <w:rPr>
                <w:rFonts w:ascii="Garamond" w:eastAsia="Times New Roman" w:hAnsi="Garamond"/>
                <w:szCs w:val="20"/>
              </w:rPr>
              <w:t>...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40"/>
                  <w:szCs w:val="4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40"/>
                  <w:szCs w:val="40"/>
                </w:rPr>
                <w:br/>
              </m:r>
            </m:oMath>
          </w:p>
        </w:tc>
        <w:tc>
          <w:tcPr>
            <w:tcW w:w="6945" w:type="dxa"/>
          </w:tcPr>
          <w:p w14:paraId="402D487D" w14:textId="77777777" w:rsidR="007D053D" w:rsidRPr="00985A1D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  <w:szCs w:val="20"/>
              </w:rPr>
            </w:pPr>
            <w:r w:rsidRPr="00985A1D">
              <w:rPr>
                <w:rFonts w:ascii="Garamond" w:eastAsia="Times New Roman" w:hAnsi="Garamond"/>
                <w:b/>
              </w:rPr>
              <w:t xml:space="preserve">Штраф за непоставку (недопоставку) мощности генерирующими объектами ДПМ ВИЭ </w:t>
            </w:r>
            <w:r w:rsidRPr="00985A1D">
              <w:rPr>
                <w:rFonts w:ascii="Garamond" w:eastAsia="Times New Roman" w:hAnsi="Garamond"/>
                <w:b/>
                <w:szCs w:val="20"/>
              </w:rPr>
              <w:t>/ ДПМ ТБО</w:t>
            </w:r>
          </w:p>
          <w:p w14:paraId="2442C63E" w14:textId="77777777" w:rsidR="007D053D" w:rsidRPr="00985A1D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szCs w:val="20"/>
              </w:rPr>
            </w:pPr>
            <w:r w:rsidRPr="00985A1D">
              <w:rPr>
                <w:rFonts w:ascii="Garamond" w:eastAsia="Times New Roman" w:hAnsi="Garamond"/>
                <w:b/>
                <w:szCs w:val="20"/>
              </w:rPr>
              <w:t>1) По ДПМ ВИЭ</w:t>
            </w:r>
          </w:p>
          <w:p w14:paraId="30BC0267" w14:textId="2A3F9647" w:rsidR="007D053D" w:rsidRPr="00985A1D" w:rsidRDefault="007D053D" w:rsidP="00990037">
            <w:pPr>
              <w:spacing w:before="120" w:after="120" w:line="240" w:lineRule="auto"/>
              <w:ind w:left="34" w:firstLine="567"/>
              <w:jc w:val="both"/>
              <w:rPr>
                <w:rFonts w:ascii="Garamond" w:eastAsia="Times New Roman" w:hAnsi="Garamond"/>
              </w:rPr>
            </w:pPr>
            <w:r w:rsidRPr="00985A1D">
              <w:rPr>
                <w:rFonts w:ascii="Garamond" w:eastAsia="Times New Roman" w:hAnsi="Garamond"/>
                <w:szCs w:val="20"/>
              </w:rPr>
              <w:t xml:space="preserve">а) </w:t>
            </w:r>
            <w:r w:rsidRPr="00985A1D">
              <w:rPr>
                <w:rFonts w:ascii="Garamond" w:eastAsia="Times New Roman" w:hAnsi="Garamond"/>
              </w:rPr>
              <w:t xml:space="preserve">Если КО от Совета рынка получена информация о принятии Наблюдательным советом Совета рынка решения о предоставлении отсрочки или о непроведении расчета и списания штрафов за неисполнение (ненадлежащее исполнение) обязательств по ДПМ ВИЭ в отношении ГТП генерации </w:t>
            </w:r>
            <w:r w:rsidRPr="00985A1D">
              <w:rPr>
                <w:rFonts w:ascii="Garamond" w:eastAsia="Times New Roman" w:hAnsi="Garamond"/>
                <w:position w:val="-12"/>
                <w:lang w:val="en-GB"/>
              </w:rPr>
              <w:object w:dxaOrig="2079" w:dyaOrig="400" w14:anchorId="38EEDB1E">
                <v:shape id="_x0000_i1091" type="#_x0000_t75" style="width:102pt;height:24pt" o:ole="">
                  <v:imagedata r:id="rId95" o:title=""/>
                </v:shape>
                <o:OLEObject Type="Embed" ProgID="Equation.3" ShapeID="_x0000_i1091" DrawAspect="Content" ObjectID="_1843717275" r:id="rId114"/>
              </w:object>
            </w:r>
            <w:r w:rsidRPr="00985A1D">
              <w:rPr>
                <w:rFonts w:ascii="Garamond" w:eastAsia="Times New Roman" w:hAnsi="Garamond"/>
              </w:rPr>
              <w:t xml:space="preserve"> за расчетный месяц </w:t>
            </w:r>
            <w:r w:rsidRPr="00985A1D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985A1D">
              <w:rPr>
                <w:rFonts w:ascii="Garamond" w:eastAsia="Times New Roman" w:hAnsi="Garamond"/>
              </w:rPr>
              <w:t>, КО формирует предварительное распределение величины штрафуемого объема</w:t>
            </w:r>
            <w:r>
              <w:rPr>
                <w:rFonts w:ascii="Garamond" w:eastAsia="Times New Roman" w:hAnsi="Garamond"/>
              </w:rPr>
              <w:t xml:space="preserve"> </w:t>
            </w:r>
            <w:r w:rsidR="009F267E" w:rsidRPr="009F267E">
              <w:rPr>
                <w:rFonts w:ascii="Garamond" w:eastAsia="Times New Roman" w:hAnsi="Garamond"/>
                <w:position w:val="-14"/>
                <w:lang w:val="en-GB"/>
              </w:rPr>
              <w:object w:dxaOrig="740" w:dyaOrig="400" w14:anchorId="6F13EA1E">
                <v:shape id="_x0000_i1092" type="#_x0000_t75" style="width:36pt;height:24pt" o:ole="">
                  <v:imagedata r:id="rId97" o:title=""/>
                </v:shape>
                <o:OLEObject Type="Embed" ProgID="Equation.3" ShapeID="_x0000_i1092" DrawAspect="Content" ObjectID="_1843717276" r:id="rId115"/>
              </w:object>
            </w:r>
            <w:r w:rsidRPr="00985A1D">
              <w:rPr>
                <w:rFonts w:ascii="Garamond" w:eastAsia="Times New Roman" w:hAnsi="Garamond"/>
              </w:rPr>
              <w:t xml:space="preserve"> в расчетном месяце </w:t>
            </w:r>
            <w:r w:rsidRPr="00985A1D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985A1D">
              <w:rPr>
                <w:rFonts w:ascii="Garamond" w:eastAsia="Times New Roman" w:hAnsi="Garamond"/>
              </w:rPr>
              <w:t xml:space="preserve"> на покупателей ценовой зоны: </w:t>
            </w:r>
          </w:p>
          <w:p w14:paraId="37B50701" w14:textId="58F10C80" w:rsidR="007D053D" w:rsidRPr="005947EB" w:rsidRDefault="007D053D" w:rsidP="00990037">
            <w:pPr>
              <w:spacing w:before="120" w:after="120" w:line="240" w:lineRule="auto"/>
              <w:ind w:left="34" w:firstLine="567"/>
              <w:jc w:val="both"/>
              <w:rPr>
                <w:rFonts w:ascii="Garamond" w:eastAsia="Times New Roman" w:hAnsi="Garamond"/>
                <w:highlight w:val="yellow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 xml:space="preserve">– </w:t>
            </w:r>
            <w:r w:rsidRPr="005947EB">
              <w:rPr>
                <w:rFonts w:ascii="Garamond" w:eastAsia="Times New Roman" w:hAnsi="Garamond"/>
                <w:szCs w:val="20"/>
                <w:highlight w:val="yellow"/>
              </w:rPr>
              <w:t xml:space="preserve">по 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ДПМ ВИЭ, заключенным по итогам дополнительных ОПВ, </w:t>
            </w:r>
            <w:r w:rsidRPr="005947EB">
              <w:rPr>
                <w:rFonts w:ascii="Garamond" w:hAnsi="Garamond"/>
                <w:highlight w:val="yellow"/>
              </w:rPr>
              <w:t xml:space="preserve">распределение осуществляется на ГТП потребления </w:t>
            </w:r>
            <w:r w:rsidRPr="005947EB">
              <w:rPr>
                <w:rFonts w:ascii="Garamond" w:hAnsi="Garamond"/>
                <w:i/>
                <w:highlight w:val="yellow"/>
              </w:rPr>
              <w:t>q</w:t>
            </w:r>
            <w:r w:rsidRPr="005947EB">
              <w:rPr>
                <w:rFonts w:ascii="Garamond" w:hAnsi="Garamond"/>
                <w:highlight w:val="yellow"/>
              </w:rPr>
              <w:t xml:space="preserve"> обеих ценовых зон</w:t>
            </w:r>
            <w:r w:rsidR="00A1622E" w:rsidRPr="001B4BA3">
              <w:rPr>
                <w:rFonts w:ascii="Garamond" w:eastAsia="Times New Roman" w:hAnsi="Garamond"/>
                <w:highlight w:val="yellow"/>
              </w:rPr>
              <w:t xml:space="preserve"> покупки</w:t>
            </w:r>
            <w:r w:rsidRPr="005947EB">
              <w:rPr>
                <w:rFonts w:ascii="Garamond" w:hAnsi="Garamond"/>
                <w:highlight w:val="yellow"/>
              </w:rPr>
              <w:t xml:space="preserve"> </w:t>
            </w:r>
            <w:r w:rsidRPr="005947EB">
              <w:rPr>
                <w:rFonts w:ascii="Garamond" w:hAnsi="Garamond"/>
                <w:i/>
                <w:highlight w:val="yellow"/>
              </w:rPr>
              <w:t>dz</w:t>
            </w:r>
            <w:r w:rsidRPr="001B4BA3">
              <w:rPr>
                <w:rFonts w:ascii="Garamond" w:hAnsi="Garamond"/>
                <w:highlight w:val="yellow"/>
              </w:rPr>
              <w:t>: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 </w:t>
            </w:r>
          </w:p>
          <w:p w14:paraId="36DA862F" w14:textId="661DF1D6" w:rsidR="007D053D" w:rsidRPr="00F9738F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  <w:i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недопоставка_ДПМ_ВИЭ_предв</m:t>
                  </m:r>
                </m:sup>
              </m:sSubSup>
              <m:r>
                <w:rPr>
                  <w:rFonts w:ascii="Cambria Math" w:eastAsia="Times New Roman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p,i,m,z=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d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штраф</m:t>
                  </m:r>
                </m:sup>
              </m:sSubSup>
              <m:r>
                <w:rPr>
                  <w:rFonts w:ascii="Cambria Math" w:eastAsia="Times New Roman" w:hAnsi="Cambria Math" w:cs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ДПМ_ВИЭ/ТБО</m:t>
                  </m:r>
                </m:sup>
              </m:sSubSup>
            </m:oMath>
            <w:r w:rsidR="007D053D" w:rsidRPr="00F9738F">
              <w:rPr>
                <w:rFonts w:ascii="Garamond" w:eastAsia="Times New Roman" w:hAnsi="Garamond"/>
                <w:i/>
                <w:highlight w:val="yellow"/>
              </w:rPr>
              <w:t>,</w:t>
            </w:r>
          </w:p>
          <w:p w14:paraId="785A8439" w14:textId="7279EFCC" w:rsidR="007D053D" w:rsidRPr="00833E78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left="543"/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p,i,m,z=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штраф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p,i,m,z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штраф</m:t>
                    </m:r>
                  </m:sup>
                </m:sSubSup>
                <m:r>
                  <w:rPr>
                    <w:rFonts w:ascii="Cambria Math" w:hAnsi="Cambria Math" w:cs="Cambria Math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m,dz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зона_покупки</m:t>
                    </m:r>
                  </m:sup>
                </m:sSubSup>
                <m:r>
                  <w:rPr>
                    <w:rFonts w:ascii="Cambria Math" w:hAnsi="Cambria Math"/>
                  </w:rPr>
                  <m:t>;</m:t>
                </m:r>
              </m:oMath>
            </m:oMathPara>
          </w:p>
          <w:p w14:paraId="438F8607" w14:textId="1593BD6B" w:rsidR="007D053D" w:rsidRPr="00985A1D" w:rsidRDefault="007D053D" w:rsidP="00990037">
            <w:pPr>
              <w:spacing w:before="120" w:after="120" w:line="240" w:lineRule="auto"/>
              <w:ind w:left="34" w:firstLine="567"/>
              <w:jc w:val="both"/>
              <w:rPr>
                <w:rFonts w:ascii="Garamond" w:eastAsia="Times New Roman" w:hAnsi="Garamond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 xml:space="preserve">– </w:t>
            </w:r>
            <w:r w:rsidRPr="005947EB">
              <w:rPr>
                <w:rFonts w:ascii="Garamond" w:eastAsia="Times New Roman" w:hAnsi="Garamond"/>
                <w:szCs w:val="20"/>
                <w:highlight w:val="yellow"/>
              </w:rPr>
              <w:t>по иным ДПМ ВИЭ и по ДПМ ТБО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5947EB">
              <w:rPr>
                <w:rFonts w:ascii="Garamond" w:hAnsi="Garamond"/>
                <w:highlight w:val="yellow"/>
              </w:rPr>
              <w:t xml:space="preserve">распределение осуществляется на ГТП потребления </w:t>
            </w:r>
            <w:r w:rsidRPr="005947EB">
              <w:rPr>
                <w:rFonts w:ascii="Garamond" w:hAnsi="Garamond"/>
                <w:i/>
                <w:highlight w:val="yellow"/>
              </w:rPr>
              <w:t>q</w:t>
            </w:r>
            <w:r w:rsidRPr="005947EB">
              <w:rPr>
                <w:rFonts w:ascii="Garamond" w:hAnsi="Garamond"/>
                <w:highlight w:val="yellow"/>
              </w:rPr>
              <w:t xml:space="preserve"> в ценовой зоне </w:t>
            </w:r>
            <w:r w:rsidRPr="005947EB">
              <w:rPr>
                <w:rFonts w:ascii="Garamond" w:hAnsi="Garamond"/>
                <w:i/>
                <w:highlight w:val="yellow"/>
              </w:rPr>
              <w:t>z</w:t>
            </w:r>
            <w:r w:rsidRPr="005947EB">
              <w:rPr>
                <w:rFonts w:ascii="Garamond" w:hAnsi="Garamond"/>
                <w:highlight w:val="yellow"/>
              </w:rPr>
              <w:t xml:space="preserve">, в которой расположена ГТП </w:t>
            </w:r>
            <w:r w:rsidRPr="005947EB">
              <w:rPr>
                <w:rFonts w:ascii="Garamond" w:hAnsi="Garamond"/>
                <w:i/>
                <w:highlight w:val="yellow"/>
              </w:rPr>
              <w:t>p</w:t>
            </w:r>
            <w:r w:rsidRPr="005947EB">
              <w:rPr>
                <w:rFonts w:ascii="Garamond" w:hAnsi="Garamond"/>
                <w:highlight w:val="yellow"/>
              </w:rPr>
              <w:t>:</w:t>
            </w:r>
            <w:r w:rsidRPr="00985A1D">
              <w:rPr>
                <w:rFonts w:ascii="Garamond" w:eastAsia="Times New Roman" w:hAnsi="Garamond"/>
              </w:rPr>
              <w:t xml:space="preserve"> </w:t>
            </w:r>
          </w:p>
          <w:p w14:paraId="7415962D" w14:textId="648806F2" w:rsidR="007D053D" w:rsidRPr="00985A1D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недопоставка_ДПМ_ВИЭ_предв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штраф</m:t>
                  </m:r>
                </m:sup>
              </m:sSubSup>
              <m:r>
                <w:rPr>
                  <w:rFonts w:ascii="Cambria Math" w:eastAsia="Times New Roman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</m:oMath>
            <w:r w:rsidR="007D053D" w:rsidRPr="00985A1D">
              <w:rPr>
                <w:rFonts w:ascii="Garamond" w:eastAsia="Times New Roman" w:hAnsi="Garamond"/>
                <w:i/>
              </w:rPr>
              <w:t>,</w:t>
            </w:r>
          </w:p>
          <w:p w14:paraId="7B2F422B" w14:textId="77777777" w:rsidR="007D053D" w:rsidRPr="00985A1D" w:rsidRDefault="007D053D" w:rsidP="00990037">
            <w:pPr>
              <w:widowControl w:val="0"/>
              <w:tabs>
                <w:tab w:val="num" w:pos="-179"/>
              </w:tabs>
              <w:spacing w:before="120" w:after="120" w:line="240" w:lineRule="auto"/>
              <w:ind w:hanging="5"/>
              <w:jc w:val="both"/>
              <w:rPr>
                <w:rFonts w:ascii="Garamond" w:eastAsia="Times New Roman" w:hAnsi="Garamond"/>
                <w:position w:val="-14"/>
              </w:rPr>
            </w:pPr>
            <w:r w:rsidRPr="00985A1D">
              <w:rPr>
                <w:rFonts w:ascii="Garamond" w:eastAsia="Times New Roman" w:hAnsi="Garamond"/>
                <w:position w:val="-14"/>
              </w:rPr>
              <w:t xml:space="preserve">где </w:t>
            </w:r>
            <w:r w:rsidRPr="00985A1D">
              <w:rPr>
                <w:rFonts w:ascii="Garamond" w:eastAsia="Times New Roman" w:hAnsi="Garamond"/>
                <w:position w:val="-12"/>
              </w:rPr>
              <w:object w:dxaOrig="1700" w:dyaOrig="400" w14:anchorId="3E58D1EF">
                <v:shape id="_x0000_i1093" type="#_x0000_t75" style="width:84pt;height:24pt" o:ole="">
                  <v:imagedata r:id="rId99" o:title=""/>
                </v:shape>
                <o:OLEObject Type="Embed" ProgID="Equation.3" ShapeID="_x0000_i1093" DrawAspect="Content" ObjectID="_1843717277" r:id="rId116"/>
              </w:object>
            </w:r>
            <w:r w:rsidRPr="00985A1D">
              <w:rPr>
                <w:rFonts w:ascii="Garamond" w:eastAsia="Times New Roman" w:hAnsi="Garamond"/>
              </w:rPr>
              <w:t xml:space="preserve"> – множество ГТП генерации </w:t>
            </w:r>
            <w:r w:rsidRPr="00985A1D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985A1D">
              <w:rPr>
                <w:rFonts w:ascii="Garamond" w:eastAsia="Times New Roman" w:hAnsi="Garamond"/>
              </w:rPr>
              <w:t xml:space="preserve"> в расчетном месяце </w:t>
            </w:r>
            <w:r w:rsidRPr="00985A1D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985A1D">
              <w:rPr>
                <w:rFonts w:ascii="Garamond" w:eastAsia="Times New Roman" w:hAnsi="Garamond"/>
              </w:rPr>
              <w:t xml:space="preserve">, определенное в соответствии с разделом 26 </w:t>
            </w:r>
            <w:r w:rsidRPr="00985A1D">
              <w:rPr>
                <w:rFonts w:ascii="Garamond" w:eastAsia="Times New Roman" w:hAnsi="Garamond"/>
                <w:i/>
              </w:rPr>
              <w:t>Регламента финансовых расчетов на оптовом рынке электроэнергии</w:t>
            </w:r>
            <w:r w:rsidRPr="00985A1D">
              <w:rPr>
                <w:rFonts w:ascii="Garamond" w:eastAsia="Times New Roman" w:hAnsi="Garamond"/>
              </w:rPr>
              <w:t xml:space="preserve"> (Приложение № 16 к </w:t>
            </w:r>
            <w:r w:rsidRPr="00985A1D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985A1D">
              <w:rPr>
                <w:rFonts w:ascii="Garamond" w:eastAsia="Times New Roman" w:hAnsi="Garamond"/>
              </w:rPr>
              <w:t>);</w:t>
            </w:r>
          </w:p>
          <w:p w14:paraId="5F0A5558" w14:textId="4065CBF2" w:rsidR="007D053D" w:rsidRDefault="009F267E" w:rsidP="00990037">
            <w:pPr>
              <w:widowControl w:val="0"/>
              <w:tabs>
                <w:tab w:val="num" w:pos="-179"/>
              </w:tabs>
              <w:spacing w:before="120" w:after="120" w:line="240" w:lineRule="auto"/>
              <w:ind w:hanging="5"/>
              <w:jc w:val="both"/>
              <w:rPr>
                <w:rFonts w:ascii="Garamond" w:eastAsia="Times New Roman" w:hAnsi="Garamond"/>
              </w:rPr>
            </w:pPr>
            <w:r w:rsidRPr="009F267E">
              <w:rPr>
                <w:rFonts w:ascii="Garamond" w:eastAsia="Times New Roman" w:hAnsi="Garamond"/>
                <w:position w:val="-14"/>
              </w:rPr>
              <w:object w:dxaOrig="740" w:dyaOrig="400" w14:anchorId="016CBEFF">
                <v:shape id="_x0000_i1094" type="#_x0000_t75" style="width:36pt;height:24pt" o:ole="">
                  <v:imagedata r:id="rId101" o:title=""/>
                </v:shape>
                <o:OLEObject Type="Embed" ProgID="Equation.3" ShapeID="_x0000_i1094" DrawAspect="Content" ObjectID="_1843717278" r:id="rId117"/>
              </w:object>
            </w:r>
            <w:r w:rsidRPr="009F267E">
              <w:rPr>
                <w:rFonts w:ascii="Garamond" w:eastAsia="Times New Roman" w:hAnsi="Garamond"/>
              </w:rPr>
              <w:t xml:space="preserve"> – </w:t>
            </w:r>
            <w:r w:rsidR="007D053D" w:rsidRPr="00985A1D">
              <w:rPr>
                <w:rFonts w:ascii="Garamond" w:eastAsia="Times New Roman" w:hAnsi="Garamond"/>
              </w:rPr>
              <w:t xml:space="preserve">штрафуемый объем мощности ГТП </w:t>
            </w:r>
            <w:r w:rsidR="007D053D" w:rsidRPr="00985A1D">
              <w:rPr>
                <w:rFonts w:ascii="Garamond" w:eastAsia="Times New Roman" w:hAnsi="Garamond"/>
                <w:i/>
                <w:lang w:val="en-US"/>
              </w:rPr>
              <w:t>p</w:t>
            </w:r>
            <w:r w:rsidR="007D053D" w:rsidRPr="00985A1D">
              <w:rPr>
                <w:rFonts w:ascii="Garamond" w:eastAsia="Times New Roman" w:hAnsi="Garamond"/>
              </w:rPr>
              <w:t>, поставляющей мощность по ДПМ ВИЭ, определяемый в соответствии с</w:t>
            </w:r>
            <w:r w:rsidR="00850E2D">
              <w:rPr>
                <w:rFonts w:ascii="Garamond" w:eastAsia="Times New Roman" w:hAnsi="Garamond"/>
              </w:rPr>
              <w:t xml:space="preserve"> </w:t>
            </w:r>
            <w:r w:rsidR="00850E2D" w:rsidRPr="009F267E">
              <w:rPr>
                <w:rFonts w:ascii="Garamond" w:eastAsia="Times New Roman" w:hAnsi="Garamond"/>
                <w:highlight w:val="yellow"/>
              </w:rPr>
              <w:t>п. 6.1.5</w:t>
            </w:r>
            <w:r w:rsidR="007D053D" w:rsidRPr="00985A1D">
              <w:rPr>
                <w:rFonts w:ascii="Garamond" w:eastAsia="Times New Roman" w:hAnsi="Garamond"/>
              </w:rPr>
              <w:t xml:space="preserve"> </w:t>
            </w:r>
            <w:r w:rsidR="007D053D" w:rsidRPr="00985A1D">
              <w:rPr>
                <w:rFonts w:ascii="Garamond" w:eastAsia="Times New Roman" w:hAnsi="Garamond"/>
                <w:i/>
              </w:rPr>
              <w:t>Регламент</w:t>
            </w:r>
            <w:r w:rsidR="00850E2D" w:rsidRPr="009F267E">
              <w:rPr>
                <w:rFonts w:ascii="Garamond" w:eastAsia="Times New Roman" w:hAnsi="Garamond"/>
                <w:i/>
                <w:highlight w:val="yellow"/>
              </w:rPr>
              <w:t>а</w:t>
            </w:r>
            <w:r w:rsidR="00850E2D">
              <w:rPr>
                <w:rFonts w:ascii="Garamond" w:eastAsia="Times New Roman" w:hAnsi="Garamond"/>
                <w:i/>
              </w:rPr>
              <w:t xml:space="preserve"> </w:t>
            </w:r>
            <w:r w:rsidR="007D053D" w:rsidRPr="00985A1D">
              <w:rPr>
                <w:rFonts w:ascii="Garamond" w:eastAsia="Times New Roman" w:hAnsi="Garamond"/>
                <w:i/>
              </w:rPr>
              <w:t>определения объемов покупки и продажи мощности на оптовом рынке</w:t>
            </w:r>
            <w:r w:rsidR="007D053D" w:rsidRPr="00985A1D">
              <w:rPr>
                <w:rFonts w:ascii="Garamond" w:eastAsia="Times New Roman" w:hAnsi="Garamond"/>
              </w:rPr>
              <w:t xml:space="preserve"> (Приложение № 13.2 к </w:t>
            </w:r>
            <w:r w:rsidR="007D053D" w:rsidRPr="00985A1D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="007D053D" w:rsidRPr="00985A1D">
              <w:rPr>
                <w:rFonts w:ascii="Garamond" w:eastAsia="Times New Roman" w:hAnsi="Garamond"/>
              </w:rPr>
              <w:t>)</w:t>
            </w:r>
            <w:r w:rsidR="007D053D" w:rsidRPr="00E940C6">
              <w:rPr>
                <w:rFonts w:ascii="Garamond" w:eastAsia="Times New Roman" w:hAnsi="Garamond"/>
              </w:rPr>
              <w:t>.</w:t>
            </w:r>
          </w:p>
          <w:p w14:paraId="2A78F633" w14:textId="37DE1547" w:rsidR="007D053D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985A1D">
              <w:rPr>
                <w:rFonts w:ascii="Garamond" w:eastAsia="Times New Roman" w:hAnsi="Garamond"/>
              </w:rPr>
              <w:t xml:space="preserve">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недопоставка_ДПМ_ВИЭ_предв</m:t>
                  </m:r>
                </m:sup>
              </m:sSubSup>
            </m:oMath>
            <w:r>
              <w:rPr>
                <w:rFonts w:ascii="Garamond" w:eastAsia="Times New Roman" w:hAnsi="Garamond"/>
              </w:rPr>
              <w:t xml:space="preserve"> </w:t>
            </w:r>
            <w:r w:rsidR="004D2BCC" w:rsidRPr="004D2BCC">
              <w:rPr>
                <w:rFonts w:ascii="Garamond" w:eastAsia="Times New Roman" w:hAnsi="Garamond"/>
                <w:highlight w:val="yellow"/>
              </w:rPr>
              <w:t xml:space="preserve">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p,i,q,j,m,z=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недопоставка_ДПМ_ВИЭ_предв</m:t>
                  </m:r>
                </m:sup>
              </m:sSubSup>
              <m:r>
                <w:rPr>
                  <w:rFonts w:ascii="Cambria Math" w:eastAsia="Times New Roman" w:hAnsi="Cambria Math"/>
                </w:rPr>
                <m:t xml:space="preserve"> </m:t>
              </m:r>
            </m:oMath>
            <w:r w:rsidRPr="00985A1D">
              <w:rPr>
                <w:rFonts w:ascii="Garamond" w:eastAsia="Times New Roman" w:hAnsi="Garamond"/>
              </w:rPr>
              <w:t>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</w:t>
            </w:r>
          </w:p>
          <w:p w14:paraId="7D89C536" w14:textId="77777777" w:rsidR="007D053D" w:rsidRPr="005947EB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highlight w:val="yellow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>– по ДПМ ВИЭ, заключенным по итогам дополнительных ОПВ:</w:t>
            </w:r>
          </w:p>
          <w:p w14:paraId="295F9BC9" w14:textId="62D01BFA" w:rsidR="007D053D" w:rsidRPr="005947EB" w:rsidRDefault="00904E75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highlight w:val="yellow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q∈z=dz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p,i,q,j,m,z=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dz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недопоставка_ДПМ_ВИЭ_предв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p,i,m,z=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штраф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</w:rPr>
                  <m:t>;</m:t>
                </m:r>
              </m:oMath>
            </m:oMathPara>
          </w:p>
          <w:p w14:paraId="53E8288A" w14:textId="77777777" w:rsidR="007D053D" w:rsidRPr="00BA21C3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>– по иным ДПМ ВИЭ:</w:t>
            </w:r>
          </w:p>
          <w:p w14:paraId="0C680AA8" w14:textId="5C9C15C3" w:rsidR="007D053D" w:rsidRPr="00985A1D" w:rsidRDefault="00904E75" w:rsidP="00990037">
            <w:pPr>
              <w:spacing w:before="120" w:after="120" w:line="240" w:lineRule="auto"/>
              <w:ind w:firstLine="540"/>
              <w:jc w:val="center"/>
              <w:rPr>
                <w:rFonts w:ascii="Garamond" w:eastAsia="Times New Roman" w:hAnsi="Garamond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Times New Roman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q</m:t>
                  </m:r>
                  <m:r>
                    <w:rPr>
                      <w:rFonts w:ascii="Cambria Math" w:eastAsia="Times New Roman" w:hAnsi="Cambria Math"/>
                    </w:rPr>
                    <m:t>∈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</w:rPr>
                        <m:t>недопоставка_ДПМ_ВИЭ_предв</m:t>
                      </m:r>
                    </m:sup>
                  </m:sSubSup>
                </m:e>
              </m:nary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штраф</m:t>
                  </m:r>
                </m:sup>
              </m:sSubSup>
            </m:oMath>
            <w:r w:rsidR="007D053D" w:rsidRPr="00985A1D">
              <w:rPr>
                <w:rFonts w:ascii="Garamond" w:eastAsia="Times New Roman" w:hAnsi="Garamond"/>
              </w:rPr>
              <w:t>.</w:t>
            </w:r>
          </w:p>
          <w:p w14:paraId="0E6D7E50" w14:textId="67723A9B" w:rsidR="007D053D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985A1D">
              <w:rPr>
                <w:rFonts w:ascii="Garamond" w:eastAsia="Times New Roman" w:hAnsi="Garamond"/>
              </w:rPr>
              <w:t>б) В отношении ГТП генерации</w:t>
            </w:r>
            <w:r w:rsidRPr="00985A1D">
              <w:rPr>
                <w:rFonts w:ascii="Garamond" w:eastAsia="Times New Roman" w:hAnsi="Garamond"/>
                <w:position w:val="-12"/>
              </w:rPr>
              <w:object w:dxaOrig="2160" w:dyaOrig="400" w14:anchorId="707A94F7">
                <v:shape id="_x0000_i1095" type="#_x0000_t75" style="width:114pt;height:24pt" o:ole="">
                  <v:imagedata r:id="rId107" o:title=""/>
                </v:shape>
                <o:OLEObject Type="Embed" ProgID="Equation.3" ShapeID="_x0000_i1095" DrawAspect="Content" ObjectID="_1843717279" r:id="rId118"/>
              </w:object>
            </w:r>
            <w:r w:rsidRPr="00985A1D">
              <w:rPr>
                <w:rFonts w:ascii="Garamond" w:eastAsia="Times New Roman" w:hAnsi="Garamond"/>
              </w:rPr>
              <w:t xml:space="preserve"> КО производит распределение штрафуемого объема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штраф</m:t>
                  </m:r>
                </m:sup>
              </m:sSubSup>
              <m:r>
                <w:rPr>
                  <w:rFonts w:ascii="Cambria Math" w:eastAsia="Times New Roman" w:hAnsi="Cambria Math"/>
                </w:rPr>
                <m:t xml:space="preserve"> </m:t>
              </m:r>
            </m:oMath>
            <w:r w:rsidRPr="00985A1D">
              <w:rPr>
                <w:rFonts w:ascii="Garamond" w:eastAsia="Times New Roman" w:hAnsi="Garamond"/>
              </w:rPr>
              <w:t xml:space="preserve">на покупателей ценовой зоны </w:t>
            </w:r>
            <w:r w:rsidR="00091E41" w:rsidRPr="00091E41">
              <w:rPr>
                <w:rFonts w:ascii="Garamond" w:eastAsia="Times New Roman" w:hAnsi="Garamond"/>
                <w:highlight w:val="yellow"/>
              </w:rPr>
              <w:t>(ценовых зон)</w:t>
            </w:r>
            <w:r w:rsidR="00091E41">
              <w:rPr>
                <w:rFonts w:ascii="Garamond" w:eastAsia="Times New Roman" w:hAnsi="Garamond"/>
              </w:rPr>
              <w:t xml:space="preserve"> </w:t>
            </w:r>
            <w:r w:rsidRPr="00985A1D">
              <w:rPr>
                <w:rFonts w:ascii="Garamond" w:eastAsia="Times New Roman" w:hAnsi="Garamond"/>
              </w:rPr>
              <w:t xml:space="preserve">в расчетном месяце </w:t>
            </w:r>
            <w:r w:rsidRPr="00985A1D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985A1D">
              <w:rPr>
                <w:rFonts w:ascii="Garamond" w:eastAsia="Times New Roman" w:hAnsi="Garamond"/>
              </w:rPr>
              <w:t xml:space="preserve">, при этом на ГТП потребления (экспорта) </w:t>
            </w:r>
            <w:r w:rsidRPr="00985A1D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985A1D">
              <w:rPr>
                <w:rFonts w:ascii="Garamond" w:eastAsia="Times New Roman" w:hAnsi="Garamond"/>
              </w:rPr>
              <w:t xml:space="preserve"> </w:t>
            </w:r>
            <w:r w:rsidRPr="00985A1D">
              <w:rPr>
                <w:rFonts w:ascii="Garamond" w:eastAsia="Times New Roman" w:hAnsi="Garamond"/>
                <w:szCs w:val="20"/>
              </w:rPr>
              <w:t xml:space="preserve">по ДПМ ВИЭ </w:t>
            </w:r>
            <w:r w:rsidRPr="00985A1D">
              <w:rPr>
                <w:rFonts w:ascii="Garamond" w:eastAsia="Times New Roman" w:hAnsi="Garamond"/>
              </w:rPr>
              <w:t>приходится следующий объем штрафа:</w:t>
            </w:r>
          </w:p>
          <w:p w14:paraId="19938E25" w14:textId="1923650A" w:rsidR="007D053D" w:rsidRPr="005947EB" w:rsidRDefault="007D053D" w:rsidP="00990037">
            <w:pPr>
              <w:pStyle w:val="af0"/>
              <w:widowControl w:val="0"/>
              <w:numPr>
                <w:ilvl w:val="0"/>
                <w:numId w:val="11"/>
              </w:numPr>
              <w:tabs>
                <w:tab w:val="num" w:pos="432"/>
                <w:tab w:val="left" w:pos="851"/>
              </w:tabs>
              <w:spacing w:before="120" w:after="120" w:line="240" w:lineRule="auto"/>
              <w:ind w:left="0" w:firstLine="567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5947EB">
              <w:rPr>
                <w:rFonts w:ascii="Garamond" w:hAnsi="Garamond"/>
                <w:highlight w:val="yellow"/>
              </w:rPr>
              <w:t xml:space="preserve">по ДПМ ВИЭ, заключенным по итогам дополнительных ОПВ, распределение осуществляется на ГТП потребления (экспорта) </w:t>
            </w:r>
            <w:r w:rsidRPr="005947EB">
              <w:rPr>
                <w:rFonts w:ascii="Garamond" w:hAnsi="Garamond"/>
                <w:i/>
                <w:highlight w:val="yellow"/>
              </w:rPr>
              <w:t>q</w:t>
            </w:r>
            <w:r w:rsidRPr="005947EB">
              <w:rPr>
                <w:rFonts w:ascii="Garamond" w:hAnsi="Garamond"/>
                <w:highlight w:val="yellow"/>
              </w:rPr>
              <w:t xml:space="preserve"> обеих ценовых зон </w:t>
            </w:r>
            <w:r w:rsidR="00A1622E" w:rsidRPr="001B4BA3">
              <w:rPr>
                <w:rFonts w:ascii="Garamond" w:eastAsia="Times New Roman" w:hAnsi="Garamond"/>
                <w:highlight w:val="yellow"/>
              </w:rPr>
              <w:t>покупки</w:t>
            </w:r>
            <w:r w:rsidR="00A1622E" w:rsidRPr="005947EB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5947EB">
              <w:rPr>
                <w:rFonts w:ascii="Garamond" w:hAnsi="Garamond"/>
                <w:i/>
                <w:highlight w:val="yellow"/>
              </w:rPr>
              <w:t>dz</w:t>
            </w:r>
            <w:r w:rsidRPr="005947EB">
              <w:rPr>
                <w:rFonts w:ascii="Garamond" w:hAnsi="Garamond"/>
                <w:highlight w:val="yellow"/>
              </w:rPr>
              <w:t>:</w:t>
            </w:r>
          </w:p>
          <w:p w14:paraId="4CC0D511" w14:textId="00029BAE" w:rsidR="007D053D" w:rsidRPr="005947EB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left="543"/>
              <w:jc w:val="center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недопоставка_ДПМ_ВИЭ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p,i,m,z=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d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штраф</m:t>
                  </m:r>
                </m:sup>
              </m:sSubSup>
              <m:r>
                <w:rPr>
                  <w:rFonts w:ascii="Cambria Math" w:hAnsi="Cambria Math" w:cs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</m:oMath>
            <w:r w:rsidR="00F16740">
              <w:rPr>
                <w:highlight w:val="yellow"/>
              </w:rPr>
              <w:t>;</w:t>
            </w:r>
            <w:r w:rsidR="007D053D" w:rsidRPr="005947EB">
              <w:rPr>
                <w:highlight w:val="yellow"/>
              </w:rPr>
              <w:t xml:space="preserve"> </w:t>
            </w:r>
          </w:p>
          <w:p w14:paraId="1CBACCC9" w14:textId="49FFAA24" w:rsidR="007D053D" w:rsidRPr="005947EB" w:rsidRDefault="007D053D" w:rsidP="00990037">
            <w:pPr>
              <w:pStyle w:val="af0"/>
              <w:widowControl w:val="0"/>
              <w:numPr>
                <w:ilvl w:val="0"/>
                <w:numId w:val="11"/>
              </w:numPr>
              <w:tabs>
                <w:tab w:val="num" w:pos="432"/>
                <w:tab w:val="left" w:pos="851"/>
              </w:tabs>
              <w:spacing w:before="120" w:after="120" w:line="240" w:lineRule="auto"/>
              <w:ind w:left="0" w:firstLine="567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5947EB">
              <w:rPr>
                <w:rFonts w:ascii="Garamond" w:hAnsi="Garamond"/>
                <w:highlight w:val="yellow"/>
              </w:rPr>
              <w:t xml:space="preserve">по иным ДПМ ВИЭ распределение осуществляется на ГТП потребления </w:t>
            </w:r>
            <w:r w:rsidRPr="005947EB">
              <w:rPr>
                <w:rFonts w:ascii="Garamond" w:hAnsi="Garamond"/>
                <w:i/>
                <w:highlight w:val="yellow"/>
              </w:rPr>
              <w:t>q</w:t>
            </w:r>
            <w:r w:rsidRPr="005947EB">
              <w:rPr>
                <w:rFonts w:ascii="Garamond" w:hAnsi="Garamond"/>
                <w:highlight w:val="yellow"/>
              </w:rPr>
              <w:t xml:space="preserve"> в ценовой зоне</w:t>
            </w:r>
            <w:r w:rsidR="00392FB1" w:rsidRPr="001B4BA3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5947EB">
              <w:rPr>
                <w:rFonts w:ascii="Garamond" w:hAnsi="Garamond"/>
                <w:i/>
                <w:highlight w:val="yellow"/>
              </w:rPr>
              <w:t>z</w:t>
            </w:r>
            <w:r w:rsidRPr="005947EB">
              <w:rPr>
                <w:rFonts w:ascii="Garamond" w:hAnsi="Garamond"/>
                <w:highlight w:val="yellow"/>
              </w:rPr>
              <w:t xml:space="preserve">, в которой расположена ГТП </w:t>
            </w:r>
            <w:r w:rsidRPr="005947EB">
              <w:rPr>
                <w:rFonts w:ascii="Garamond" w:hAnsi="Garamond"/>
                <w:i/>
                <w:highlight w:val="yellow"/>
              </w:rPr>
              <w:t>p</w:t>
            </w:r>
            <w:r w:rsidRPr="005947EB">
              <w:rPr>
                <w:rFonts w:ascii="Garamond" w:hAnsi="Garamond"/>
                <w:highlight w:val="yellow"/>
              </w:rPr>
              <w:t>:</w:t>
            </w:r>
          </w:p>
          <w:p w14:paraId="454F0C2B" w14:textId="0C9D6C7D" w:rsidR="007D053D" w:rsidRPr="00985A1D" w:rsidRDefault="00904E75" w:rsidP="00990037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недопоставка_ДПМ_ВИЭ</m:t>
                  </m:r>
                </m:sup>
              </m:sSubSup>
              <m:r>
                <w:rPr>
                  <w:rFonts w:ascii="Cambria Math" w:eastAsia="Times New Roman" w:hAnsi="Cambria Math"/>
                  <w:lang w:eastAsia="ru-RU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штраф</m:t>
                  </m:r>
                </m:sup>
              </m:sSubSup>
              <m:r>
                <w:rPr>
                  <w:rFonts w:ascii="Cambria Math" w:eastAsia="Times New Roman" w:hAnsi="Cambria Math" w:cs="Cambria Math"/>
                  <w:lang w:eastAsia="ru-RU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ДПМ_ВИЭ/ТБО</m:t>
                  </m:r>
                </m:sup>
              </m:sSubSup>
            </m:oMath>
            <w:r w:rsidR="007D053D" w:rsidRPr="00985A1D">
              <w:rPr>
                <w:rFonts w:ascii="Garamond" w:eastAsia="Times New Roman" w:hAnsi="Garamond"/>
                <w:lang w:eastAsia="ru-RU"/>
              </w:rPr>
              <w:t>.</w:t>
            </w:r>
          </w:p>
          <w:p w14:paraId="04929C99" w14:textId="1F11FE5B" w:rsidR="007D053D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985A1D">
              <w:rPr>
                <w:rFonts w:ascii="Garamond" w:eastAsia="Times New Roman" w:hAnsi="Garamond"/>
              </w:rPr>
              <w:t xml:space="preserve">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недопоставка_ДПМ_ВИЭ</m:t>
                  </m:r>
                </m:sup>
              </m:sSubSup>
            </m:oMath>
            <w:r w:rsidR="004D2BCC">
              <w:rPr>
                <w:rFonts w:ascii="Garamond" w:eastAsia="Times New Roman" w:hAnsi="Garamond"/>
                <w:lang w:eastAsia="ru-RU"/>
              </w:rPr>
              <w:t xml:space="preserve"> </w:t>
            </w:r>
            <w:r w:rsidR="004D2BCC" w:rsidRPr="004D2BCC">
              <w:rPr>
                <w:rFonts w:ascii="Garamond" w:eastAsia="Times New Roman" w:hAnsi="Garamond"/>
                <w:highlight w:val="yellow"/>
                <w:lang w:eastAsia="ru-RU"/>
              </w:rPr>
              <w:t xml:space="preserve">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p,i,q,j,m,z=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недопоставка_ДПМ_ВИЭ</m:t>
                  </m:r>
                </m:sup>
              </m:sSubSup>
            </m:oMath>
            <w:r>
              <w:rPr>
                <w:rFonts w:ascii="Garamond" w:eastAsia="Times New Roman" w:hAnsi="Garamond"/>
              </w:rPr>
              <w:t xml:space="preserve"> </w:t>
            </w:r>
            <w:r w:rsidRPr="00985A1D">
              <w:rPr>
                <w:rFonts w:ascii="Garamond" w:eastAsia="Times New Roman" w:hAnsi="Garamond"/>
              </w:rPr>
              <w:t>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</w:t>
            </w:r>
          </w:p>
          <w:p w14:paraId="078E5E4C" w14:textId="77777777" w:rsidR="007D053D" w:rsidRPr="005947EB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highlight w:val="yellow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>– по ДПМ ВИЭ, заключенным по итогам дополнительных ОПВ:</w:t>
            </w:r>
          </w:p>
          <w:p w14:paraId="7BC42C5F" w14:textId="03BF5BD1" w:rsidR="007D053D" w:rsidRPr="005947EB" w:rsidRDefault="00904E75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highlight w:val="yellow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q∈z=dz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highlight w:val="yellow"/>
                            <w:lang w:eastAsia="ru-RU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  <w:lang w:eastAsia="ru-RU"/>
                          </w:rPr>
                          <m:t>p,i,q,j,m,z=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 w:eastAsia="ru-RU"/>
                          </w:rPr>
                          <m:t>dz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highlight w:val="yellow"/>
                            <w:lang w:eastAsia="ru-RU"/>
                          </w:rPr>
                          <m:t>недопоставка_ДПМ_ВИЭ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p,i,m,z=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штраф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</w:rPr>
                  <m:t>;</m:t>
                </m:r>
              </m:oMath>
            </m:oMathPara>
          </w:p>
          <w:p w14:paraId="2FE74381" w14:textId="77777777" w:rsidR="007D053D" w:rsidRPr="00BA21C3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>– по иным ДПМ ВИЭ:</w:t>
            </w:r>
          </w:p>
          <w:p w14:paraId="5615839A" w14:textId="08BC08AB" w:rsidR="007D053D" w:rsidRPr="00985A1D" w:rsidRDefault="00904E75" w:rsidP="00D85377">
            <w:pPr>
              <w:spacing w:before="120" w:after="120" w:line="240" w:lineRule="auto"/>
              <w:ind w:firstLine="540"/>
              <w:jc w:val="center"/>
              <w:rPr>
                <w:rFonts w:ascii="Garamond" w:eastAsia="Times New Roman" w:hAnsi="Garamond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Times New Roman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q</m:t>
                  </m:r>
                  <m:r>
                    <w:rPr>
                      <w:rFonts w:ascii="Cambria Math" w:eastAsia="Times New Roman" w:hAnsi="Cambria Math"/>
                    </w:rPr>
                    <m:t>∈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dz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недопоставка_ДПМ_ВИЭ</m:t>
                      </m:r>
                    </m:sup>
                  </m:sSubSup>
                </m:e>
              </m:nary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штраф</m:t>
                  </m:r>
                </m:sup>
              </m:sSubSup>
            </m:oMath>
            <w:r w:rsidR="007D053D" w:rsidRPr="00985A1D">
              <w:rPr>
                <w:rFonts w:ascii="Garamond" w:eastAsia="Times New Roman" w:hAnsi="Garamond"/>
              </w:rPr>
              <w:t>.</w:t>
            </w:r>
          </w:p>
          <w:p w14:paraId="12669FB0" w14:textId="48650EE5" w:rsidR="007D053D" w:rsidRPr="00CB233F" w:rsidRDefault="008403D9" w:rsidP="0099003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/>
                <w:szCs w:val="20"/>
              </w:rPr>
            </w:pPr>
            <w:r w:rsidRPr="008403D9">
              <w:rPr>
                <w:rFonts w:ascii="Garamond" w:eastAsia="Times New Roman" w:hAnsi="Garamond"/>
                <w:szCs w:val="20"/>
              </w:rPr>
              <w:t>...</w:t>
            </w:r>
          </w:p>
        </w:tc>
      </w:tr>
      <w:tr w:rsidR="007D053D" w:rsidRPr="00587526" w14:paraId="1C3C437B" w14:textId="77777777" w:rsidTr="00FC16E6">
        <w:trPr>
          <w:trHeight w:val="435"/>
        </w:trPr>
        <w:tc>
          <w:tcPr>
            <w:tcW w:w="988" w:type="dxa"/>
            <w:vAlign w:val="center"/>
          </w:tcPr>
          <w:p w14:paraId="1C10B271" w14:textId="77777777" w:rsidR="007D053D" w:rsidRDefault="007D053D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7.7.2</w:t>
            </w:r>
          </w:p>
        </w:tc>
        <w:tc>
          <w:tcPr>
            <w:tcW w:w="6804" w:type="dxa"/>
          </w:tcPr>
          <w:p w14:paraId="479A5452" w14:textId="078547DB" w:rsidR="007D053D" w:rsidRDefault="008403D9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8403D9">
              <w:rPr>
                <w:rFonts w:ascii="Garamond" w:eastAsia="Times New Roman" w:hAnsi="Garamond"/>
              </w:rPr>
              <w:t>...</w:t>
            </w:r>
          </w:p>
          <w:p w14:paraId="3C049965" w14:textId="085E8471" w:rsidR="00F8177D" w:rsidRDefault="00F8177D" w:rsidP="00990037">
            <w:pPr>
              <w:widowControl w:val="0"/>
              <w:autoSpaceDE w:val="0"/>
              <w:autoSpaceDN w:val="0"/>
              <w:spacing w:before="120" w:after="120" w:line="240" w:lineRule="auto"/>
              <w:ind w:left="900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6247EA">
              <w:rPr>
                <w:position w:val="-14"/>
              </w:rPr>
              <w:object w:dxaOrig="3840" w:dyaOrig="400" w14:anchorId="34930CCB">
                <v:shape id="_x0000_i1096" type="#_x0000_t75" style="width:192pt;height:24pt" o:ole="">
                  <v:imagedata r:id="rId119" o:title=""/>
                </v:shape>
                <o:OLEObject Type="Embed" ProgID="Equation.3" ShapeID="_x0000_i1096" DrawAspect="Content" ObjectID="_1843717280" r:id="rId120"/>
              </w:object>
            </w:r>
          </w:p>
          <w:p w14:paraId="06A19B45" w14:textId="66CC05BA" w:rsidR="007D053D" w:rsidRPr="00570343" w:rsidRDefault="007D053D" w:rsidP="0099003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120" w:after="120" w:line="240" w:lineRule="auto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570343">
              <w:rPr>
                <w:rFonts w:ascii="Garamond" w:eastAsia="Times New Roman" w:hAnsi="Garamond"/>
                <w:b/>
                <w:lang w:eastAsia="ru-RU"/>
              </w:rPr>
              <w:t>Для ДПМ ВИЭ</w:t>
            </w:r>
          </w:p>
          <w:p w14:paraId="00CE5281" w14:textId="77777777" w:rsidR="007D053D" w:rsidRPr="00570343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570343">
              <w:rPr>
                <w:rFonts w:ascii="Garamond" w:eastAsia="Times New Roman" w:hAnsi="Garamond"/>
                <w:szCs w:val="20"/>
              </w:rPr>
              <w:t xml:space="preserve">В </w:t>
            </w:r>
            <w:r w:rsidRPr="00570343">
              <w:rPr>
                <w:rFonts w:ascii="Garamond" w:eastAsia="Times New Roman" w:hAnsi="Garamond"/>
              </w:rPr>
              <w:t xml:space="preserve">отношении ГТП генерации </w:t>
            </w:r>
            <w:r w:rsidRPr="00570343">
              <w:rPr>
                <w:rFonts w:ascii="Garamond" w:eastAsia="Times New Roman" w:hAnsi="Garamond"/>
                <w:i/>
                <w:iCs/>
                <w:lang w:val="en-US"/>
              </w:rPr>
              <w:t>p</w:t>
            </w:r>
            <w:r w:rsidRPr="00570343">
              <w:rPr>
                <w:rFonts w:ascii="Garamond" w:eastAsia="Times New Roman" w:hAnsi="Garamond"/>
                <w:i/>
                <w:iCs/>
              </w:rPr>
              <w:t xml:space="preserve"> 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участника оптового рынка </w:t>
            </w:r>
            <w:r w:rsidRPr="001B4BA3">
              <w:rPr>
                <w:rFonts w:ascii="Garamond" w:eastAsia="Times New Roman" w:hAnsi="Garamond"/>
                <w:i/>
                <w:highlight w:val="yellow"/>
              </w:rPr>
              <w:t>i</w:t>
            </w:r>
            <w:r w:rsidRPr="00570343">
              <w:rPr>
                <w:rFonts w:ascii="Garamond" w:eastAsia="Times New Roman" w:hAnsi="Garamond"/>
              </w:rPr>
              <w:t xml:space="preserve"> КО производит распределение штрафуемого объема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уклон_ДПМ_ВИЭ/ТБО</m:t>
                  </m:r>
                </m:sup>
              </m:sSubSup>
            </m:oMath>
            <w:r w:rsidRPr="00570343">
              <w:rPr>
                <w:rFonts w:ascii="Garamond" w:eastAsia="Times New Roman" w:hAnsi="Garamond"/>
              </w:rPr>
              <w:t xml:space="preserve"> на покупателей ценовой зоны (ценовых зон) в расчетном месяце </w:t>
            </w:r>
            <w:r w:rsidRPr="00570343">
              <w:rPr>
                <w:rFonts w:ascii="Garamond" w:eastAsia="Times New Roman" w:hAnsi="Garamond"/>
                <w:i/>
                <w:iCs/>
                <w:lang w:val="en-US"/>
              </w:rPr>
              <w:t>m</w:t>
            </w:r>
            <w:r w:rsidRPr="00570343">
              <w:rPr>
                <w:rFonts w:ascii="Garamond" w:eastAsia="Times New Roman" w:hAnsi="Garamond"/>
              </w:rPr>
              <w:t xml:space="preserve">, при этом на 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покупателя </w:t>
            </w:r>
            <w:r w:rsidRPr="001B4BA3">
              <w:rPr>
                <w:rFonts w:ascii="Garamond" w:eastAsia="Times New Roman" w:hAnsi="Garamond"/>
                <w:i/>
                <w:highlight w:val="yellow"/>
                <w:lang w:val="en-US"/>
              </w:rPr>
              <w:t>j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 в</w:t>
            </w:r>
            <w:r w:rsidRPr="00570343">
              <w:rPr>
                <w:rFonts w:ascii="Garamond" w:eastAsia="Times New Roman" w:hAnsi="Garamond"/>
              </w:rPr>
              <w:t xml:space="preserve"> ГТП потребления (экспорта) </w:t>
            </w:r>
            <w:r w:rsidRPr="00570343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570343">
              <w:rPr>
                <w:rFonts w:ascii="Garamond" w:eastAsia="Times New Roman" w:hAnsi="Garamond"/>
              </w:rPr>
              <w:t xml:space="preserve"> по ДПМ ВИЭ приходится </w:t>
            </w:r>
            <w:r w:rsidRPr="00570343">
              <w:rPr>
                <w:rFonts w:ascii="Garamond" w:eastAsia="Times New Roman" w:hAnsi="Garamond"/>
                <w:szCs w:val="20"/>
              </w:rPr>
              <w:t>следующая величина для расчета штрафа</w:t>
            </w:r>
            <w:r w:rsidRPr="00570343">
              <w:rPr>
                <w:rFonts w:ascii="Garamond" w:eastAsia="Times New Roman" w:hAnsi="Garamond"/>
              </w:rPr>
              <w:t>:</w:t>
            </w:r>
          </w:p>
          <w:p w14:paraId="063FC754" w14:textId="77777777" w:rsidR="007D053D" w:rsidRPr="00570343" w:rsidRDefault="007D053D" w:rsidP="00990037">
            <w:pPr>
              <w:widowControl w:val="0"/>
              <w:numPr>
                <w:ilvl w:val="0"/>
                <w:numId w:val="11"/>
              </w:numPr>
              <w:tabs>
                <w:tab w:val="num" w:pos="432"/>
              </w:tabs>
              <w:spacing w:before="120" w:after="120" w:line="240" w:lineRule="auto"/>
              <w:ind w:left="39"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570343">
              <w:rPr>
                <w:rFonts w:ascii="Garamond" w:eastAsia="Times New Roman" w:hAnsi="Garamond"/>
                <w:lang w:eastAsia="ru-RU"/>
              </w:rPr>
              <w:t xml:space="preserve"> по ДПМ ВИЭ, заключенным по итогам дополнительных ОПВ, распределение осуществляется на ГТП потребления </w:t>
            </w:r>
            <w:r w:rsidRPr="00570343">
              <w:rPr>
                <w:rFonts w:ascii="Garamond" w:eastAsia="Times New Roman" w:hAnsi="Garamond"/>
                <w:i/>
                <w:lang w:eastAsia="ru-RU"/>
              </w:rPr>
              <w:t>q</w:t>
            </w:r>
            <w:r w:rsidRPr="00570343">
              <w:rPr>
                <w:rFonts w:ascii="Garamond" w:eastAsia="Times New Roman" w:hAnsi="Garamond"/>
                <w:lang w:eastAsia="ru-RU"/>
              </w:rPr>
              <w:t xml:space="preserve"> обеих ценовых зон </w:t>
            </w:r>
            <w:r w:rsidRPr="00570343">
              <w:rPr>
                <w:rFonts w:ascii="Garamond" w:eastAsia="Times New Roman" w:hAnsi="Garamond"/>
                <w:i/>
                <w:lang w:eastAsia="ru-RU"/>
              </w:rPr>
              <w:t>dz</w:t>
            </w:r>
            <w:r w:rsidRPr="00570343">
              <w:rPr>
                <w:rFonts w:ascii="Garamond" w:eastAsia="Times New Roman" w:hAnsi="Garamond"/>
                <w:lang w:eastAsia="ru-RU"/>
              </w:rPr>
              <w:t>:</w:t>
            </w:r>
          </w:p>
          <w:p w14:paraId="57CE984A" w14:textId="77777777" w:rsidR="007D053D" w:rsidRPr="00F8177D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left="39" w:firstLine="567"/>
              <w:jc w:val="center"/>
              <w:rPr>
                <w:rFonts w:ascii="Garamond" w:eastAsia="Times New Roman" w:hAnsi="Garamond"/>
                <w:szCs w:val="2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уклон_ДПМ_ВИЭ/ТБО</m:t>
                  </m:r>
                </m:sup>
              </m:sSubSup>
              <m:r>
                <w:rPr>
                  <w:rFonts w:ascii="Cambria Math" w:eastAsia="Times New Roman" w:hAnsi="Cambria Math"/>
                  <w:szCs w:val="20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=dz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уклон_ДПМ_ВИЭ/ТБО</m:t>
                  </m:r>
                </m:sup>
              </m:sSubSup>
              <m:r>
                <w:rPr>
                  <w:rFonts w:ascii="Cambria Math" w:eastAsia="Times New Roman" w:hAnsi="Cambria Math" w:cs="Cambria Math"/>
                  <w:szCs w:val="20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q,j,m,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US"/>
                    </w:rPr>
                    <m:t>d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ДПМ_ВИЭ/ТБО</m:t>
                  </m:r>
                </m:sup>
              </m:sSubSup>
            </m:oMath>
            <w:r w:rsidR="007D053D" w:rsidRPr="00120F4A">
              <w:rPr>
                <w:rFonts w:ascii="Garamond" w:eastAsia="Times New Roman" w:hAnsi="Garamond"/>
                <w:szCs w:val="20"/>
              </w:rPr>
              <w:t>,</w:t>
            </w:r>
            <w:r w:rsidR="007D053D" w:rsidRPr="00F8177D">
              <w:rPr>
                <w:rFonts w:ascii="Garamond" w:eastAsia="Times New Roman" w:hAnsi="Garamond"/>
                <w:szCs w:val="20"/>
              </w:rPr>
              <w:t xml:space="preserve"> </w:t>
            </w:r>
          </w:p>
          <w:p w14:paraId="2BB52BC1" w14:textId="77777777" w:rsidR="007D053D" w:rsidRPr="00570343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left="39" w:firstLine="567"/>
              <w:jc w:val="center"/>
              <w:rPr>
                <w:rFonts w:ascii="Garamond" w:eastAsia="Times New Roman" w:hAnsi="Garamond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p,i,m,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US"/>
                      </w:rPr>
                      <m:t>z</m:t>
                    </m:r>
                    <m:r>
                      <w:rPr>
                        <w:rFonts w:ascii="Cambria Math" w:eastAsia="Times New Roman" w:hAnsi="Cambria Math"/>
                        <w:szCs w:val="20"/>
                      </w:rPr>
                      <m:t>=dz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уклон_ДПМ_ВИЭ/ТБО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p,i,m,z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уклон_ДПМ_ВИЭ/ТБО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szCs w:val="20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m,</m:t>
                    </m:r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z=</m:t>
                    </m:r>
                    <m:r>
                      <w:rPr>
                        <w:rFonts w:ascii="Cambria Math" w:eastAsia="Times New Roman" w:hAnsi="Cambria Math"/>
                        <w:szCs w:val="20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зона_покупки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highlight w:val="yellow"/>
                  </w:rPr>
                  <m:t>,</m:t>
                </m:r>
              </m:oMath>
            </m:oMathPara>
          </w:p>
          <w:p w14:paraId="605C4FAC" w14:textId="77777777" w:rsidR="007D053D" w:rsidRPr="00570343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left="39" w:firstLine="567"/>
              <w:jc w:val="center"/>
              <w:rPr>
                <w:rFonts w:ascii="Garamond" w:eastAsia="Times New Roman" w:hAnsi="Garamond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m,z=dz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 xml:space="preserve">зона_покупки 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highlight w:val="yellow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Cs w:val="20"/>
                        <w:highlight w:val="yellow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szCs w:val="20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highlight w:val="yellow"/>
                            <w:lang w:val="en-US"/>
                          </w:rPr>
                          <m:t>q∈dz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i/>
                                <w:szCs w:val="20"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</w:rPr>
                              <m:t>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szCs w:val="20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highlight w:val="yellow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szCs w:val="20"/>
                                <w:highlight w:val="yellow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szCs w:val="20"/>
                                    <w:highlight w:val="yellow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highlight w:val="yellow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highlight w:val="yellow"/>
                                  </w:rPr>
                                  <m:t>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highlight w:val="yellow"/>
                                  </w:rPr>
                                  <m:t>итог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szCs w:val="20"/>
                    <w:highlight w:val="yellow"/>
                  </w:rPr>
                  <m:t>;</m:t>
                </m:r>
              </m:oMath>
            </m:oMathPara>
          </w:p>
          <w:p w14:paraId="50695B0A" w14:textId="77777777" w:rsidR="007D053D" w:rsidRPr="00765EAC" w:rsidRDefault="007D053D" w:rsidP="00990037">
            <w:pPr>
              <w:widowControl w:val="0"/>
              <w:numPr>
                <w:ilvl w:val="0"/>
                <w:numId w:val="11"/>
              </w:numPr>
              <w:tabs>
                <w:tab w:val="num" w:pos="432"/>
              </w:tabs>
              <w:spacing w:before="120" w:after="120" w:line="240" w:lineRule="auto"/>
              <w:ind w:left="39"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765EAC">
              <w:rPr>
                <w:rFonts w:ascii="Garamond" w:eastAsia="Times New Roman" w:hAnsi="Garamond"/>
                <w:lang w:eastAsia="ru-RU"/>
              </w:rPr>
              <w:t xml:space="preserve">по иным ДПМ ВИЭ распределение осуществляется на ГТП потребления </w:t>
            </w:r>
            <w:r w:rsidRPr="00765EAC">
              <w:rPr>
                <w:rFonts w:ascii="Garamond" w:eastAsia="Times New Roman" w:hAnsi="Garamond"/>
                <w:i/>
                <w:lang w:eastAsia="ru-RU"/>
              </w:rPr>
              <w:t>q</w:t>
            </w:r>
            <w:r w:rsidRPr="00765EAC">
              <w:rPr>
                <w:rFonts w:ascii="Garamond" w:eastAsia="Times New Roman" w:hAnsi="Garamond"/>
                <w:lang w:eastAsia="ru-RU"/>
              </w:rPr>
              <w:t xml:space="preserve"> в ценовой зоне </w:t>
            </w:r>
            <w:r w:rsidRPr="00765EAC">
              <w:rPr>
                <w:rFonts w:ascii="Garamond" w:eastAsia="Times New Roman" w:hAnsi="Garamond"/>
                <w:i/>
                <w:lang w:eastAsia="ru-RU"/>
              </w:rPr>
              <w:t>z</w:t>
            </w:r>
            <w:r w:rsidRPr="00765EAC">
              <w:rPr>
                <w:rFonts w:ascii="Garamond" w:eastAsia="Times New Roman" w:hAnsi="Garamond"/>
                <w:lang w:eastAsia="ru-RU"/>
              </w:rPr>
              <w:t xml:space="preserve">, в которой расположена ГТП </w:t>
            </w:r>
            <w:r w:rsidRPr="00765EAC">
              <w:rPr>
                <w:rFonts w:ascii="Garamond" w:eastAsia="Times New Roman" w:hAnsi="Garamond"/>
                <w:i/>
                <w:lang w:eastAsia="ru-RU"/>
              </w:rPr>
              <w:t>p</w:t>
            </w:r>
            <w:r w:rsidRPr="00765EAC">
              <w:rPr>
                <w:rFonts w:ascii="Garamond" w:eastAsia="Times New Roman" w:hAnsi="Garamond"/>
                <w:lang w:eastAsia="ru-RU"/>
              </w:rPr>
              <w:t>:</w:t>
            </w:r>
          </w:p>
          <w:p w14:paraId="74D67B80" w14:textId="77777777" w:rsidR="007D053D" w:rsidRPr="00765EAC" w:rsidRDefault="00904E75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уклон_ДПМ_ВИЭ/ТБО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уклон_ДПМ_ВИЭ/ТБО</m:t>
                  </m:r>
                </m:sup>
              </m:sSubSup>
              <m:r>
                <w:rPr>
                  <w:rFonts w:ascii="Cambria Math" w:eastAsia="Times New Roman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</m:oMath>
            <w:r w:rsidR="007D053D" w:rsidRPr="00B55A9A">
              <w:rPr>
                <w:rFonts w:ascii="Garamond" w:eastAsia="Times New Roman" w:hAnsi="Garamond"/>
              </w:rPr>
              <w:t>.</w:t>
            </w:r>
          </w:p>
          <w:p w14:paraId="634CDAC7" w14:textId="77777777" w:rsidR="007D053D" w:rsidRPr="00765EAC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765EAC">
              <w:rPr>
                <w:rFonts w:ascii="Garamond" w:eastAsia="Times New Roman" w:hAnsi="Garamond"/>
              </w:rPr>
              <w:t xml:space="preserve">Величины </w:t>
            </w:r>
            <w:r w:rsidRPr="007057A0">
              <w:rPr>
                <w:rFonts w:ascii="Garamond" w:eastAsia="Times New Roman" w:hAnsi="Garamond"/>
                <w:position w:val="-14"/>
              </w:rPr>
              <w:object w:dxaOrig="1800" w:dyaOrig="400" w14:anchorId="29B1AB16">
                <v:shape id="_x0000_i1097" type="#_x0000_t75" style="width:96pt;height:24pt" o:ole="">
                  <v:imagedata r:id="rId121" o:title=""/>
                </v:shape>
                <o:OLEObject Type="Embed" ProgID="Equation.3" ShapeID="_x0000_i1097" DrawAspect="Content" ObjectID="_1843717281" r:id="rId122"/>
              </w:object>
            </w:r>
            <w:r w:rsidRPr="00765EAC">
              <w:rPr>
                <w:rFonts w:ascii="Garamond" w:eastAsia="Times New Roman" w:hAnsi="Garamond"/>
              </w:rPr>
              <w:t xml:space="preserve"> 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 </w:t>
            </w:r>
          </w:p>
          <w:p w14:paraId="1671F91C" w14:textId="77777777" w:rsidR="007D053D" w:rsidRPr="00765EAC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  <w:lang w:eastAsia="ru-RU"/>
              </w:rPr>
            </w:pPr>
            <w:r w:rsidRPr="00765EAC">
              <w:rPr>
                <w:rFonts w:ascii="Garamond" w:eastAsia="Times New Roman" w:hAnsi="Garamond"/>
                <w:szCs w:val="20"/>
              </w:rPr>
              <w:t xml:space="preserve">– </w:t>
            </w:r>
            <w:r w:rsidRPr="00765EAC">
              <w:rPr>
                <w:rFonts w:ascii="Garamond" w:eastAsia="Times New Roman" w:hAnsi="Garamond"/>
                <w:szCs w:val="20"/>
                <w:lang w:eastAsia="ru-RU"/>
              </w:rPr>
              <w:t>по ДПМ ВИЭ, заключенным по итогам дополнительных ОПВ:</w:t>
            </w:r>
          </w:p>
          <w:p w14:paraId="2D6E6178" w14:textId="77777777" w:rsidR="007D053D" w:rsidRPr="00765EAC" w:rsidRDefault="00904E75" w:rsidP="00990037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szCs w:val="20"/>
                <w:lang w:eastAsia="ru-RU"/>
              </w:rPr>
            </w:pPr>
            <m:oMathPara>
              <m:oMath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Times New Roman" w:hAnsi="Cambria Math"/>
                        <w:i/>
                        <w:szCs w:val="20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dz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szCs w:val="20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highlight w:val="yellow"/>
                            <w:lang w:val="en-US"/>
                          </w:rPr>
                          <m:t>q∈dz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i/>
                                <w:szCs w:val="20"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</w:rPr>
                              <m:t>уклон_ДПМ_ВИЭ/ТБО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eastAsia="Times New Roman" w:hAnsi="Cambria Math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p,i,m,z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уклон_ДПМ_ВИЭ/ТБО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szCs w:val="20"/>
                  </w:rPr>
                  <m:t>;</m:t>
                </m:r>
              </m:oMath>
            </m:oMathPara>
          </w:p>
          <w:p w14:paraId="7E9DF834" w14:textId="77777777" w:rsidR="007D053D" w:rsidRPr="00765EAC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  <w:lang w:val="en-US"/>
              </w:rPr>
            </w:pPr>
            <w:r w:rsidRPr="00765EAC">
              <w:rPr>
                <w:rFonts w:ascii="Garamond" w:eastAsia="Times New Roman" w:hAnsi="Garamond"/>
                <w:szCs w:val="20"/>
              </w:rPr>
              <w:t xml:space="preserve">– </w:t>
            </w:r>
            <w:r w:rsidRPr="00765EAC">
              <w:rPr>
                <w:rFonts w:ascii="Garamond" w:eastAsia="Times New Roman" w:hAnsi="Garamond"/>
                <w:szCs w:val="20"/>
                <w:lang w:eastAsia="ru-RU"/>
              </w:rPr>
              <w:t>по иным ДПМ ВИЭ</w:t>
            </w:r>
            <w:r w:rsidRPr="00765EAC">
              <w:rPr>
                <w:rFonts w:ascii="Garamond" w:eastAsia="Times New Roman" w:hAnsi="Garamond"/>
                <w:szCs w:val="20"/>
                <w:lang w:val="en-US" w:eastAsia="ru-RU"/>
              </w:rPr>
              <w:t>:</w:t>
            </w:r>
          </w:p>
          <w:p w14:paraId="1B19334C" w14:textId="0D09F62C" w:rsidR="007D053D" w:rsidRPr="00E87928" w:rsidRDefault="007D053D" w:rsidP="00990037">
            <w:pPr>
              <w:spacing w:before="120" w:after="120" w:line="240" w:lineRule="auto"/>
              <w:ind w:firstLine="540"/>
              <w:jc w:val="center"/>
              <w:rPr>
                <w:rFonts w:ascii="Garamond" w:eastAsia="Times New Roman" w:hAnsi="Garamond"/>
                <w:szCs w:val="20"/>
              </w:rPr>
            </w:pPr>
            <w:r w:rsidRPr="00F0706A">
              <w:rPr>
                <w:rFonts w:ascii="Garamond" w:eastAsia="Times New Roman" w:hAnsi="Garamond"/>
                <w:position w:val="-30"/>
              </w:rPr>
              <w:object w:dxaOrig="4160" w:dyaOrig="560" w14:anchorId="1FFD3F70">
                <v:shape id="_x0000_i1098" type="#_x0000_t75" style="width:210pt;height:30pt" o:ole="">
                  <v:imagedata r:id="rId123" o:title=""/>
                </v:shape>
                <o:OLEObject Type="Embed" ProgID="Equation.3" ShapeID="_x0000_i1098" DrawAspect="Content" ObjectID="_1843717282" r:id="rId124"/>
              </w:object>
            </w:r>
            <w:r w:rsidRPr="00765EAC">
              <w:rPr>
                <w:rFonts w:ascii="Garamond" w:eastAsia="Times New Roman" w:hAnsi="Garamond"/>
              </w:rPr>
              <w:t>.</w:t>
            </w:r>
          </w:p>
        </w:tc>
        <w:tc>
          <w:tcPr>
            <w:tcW w:w="6945" w:type="dxa"/>
          </w:tcPr>
          <w:p w14:paraId="30D1A8CD" w14:textId="4C1AE244" w:rsidR="007D053D" w:rsidRDefault="008403D9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8403D9">
              <w:rPr>
                <w:rFonts w:ascii="Garamond" w:eastAsia="Times New Roman" w:hAnsi="Garamond"/>
              </w:rPr>
              <w:t>...</w:t>
            </w:r>
          </w:p>
          <w:p w14:paraId="2BD6314C" w14:textId="7CA7CC4A" w:rsidR="00F8177D" w:rsidRDefault="00904E75" w:rsidP="00990037">
            <w:pPr>
              <w:widowControl w:val="0"/>
              <w:autoSpaceDE w:val="0"/>
              <w:autoSpaceDN w:val="0"/>
              <w:spacing w:before="120" w:after="120" w:line="240" w:lineRule="auto"/>
              <w:ind w:left="900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p,i,m,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уклон_ДПМ_ВИЭ/ТБО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p,i</m:t>
                    </m:r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,m</m:t>
                    </m:r>
                    <m:r>
                      <w:rPr>
                        <w:rFonts w:ascii="Cambria Math" w:eastAsia="Times New Roman" w:hAnsi="Cambria Math"/>
                        <w:szCs w:val="20"/>
                      </w:rPr>
                      <m:t>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уст_ДПМ_ВИЭ/ТБО</m:t>
                    </m:r>
                  </m:sup>
                </m:sSubSup>
              </m:oMath>
            </m:oMathPara>
          </w:p>
          <w:p w14:paraId="7645912B" w14:textId="13A13E0D" w:rsidR="007D053D" w:rsidRPr="00570343" w:rsidRDefault="007D053D" w:rsidP="0099003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before="120" w:after="120" w:line="240" w:lineRule="auto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570343">
              <w:rPr>
                <w:rFonts w:ascii="Garamond" w:eastAsia="Times New Roman" w:hAnsi="Garamond"/>
                <w:b/>
                <w:lang w:eastAsia="ru-RU"/>
              </w:rPr>
              <w:t>Для ДПМ ВИЭ</w:t>
            </w:r>
          </w:p>
          <w:p w14:paraId="65DF1083" w14:textId="0AC6C225" w:rsidR="007D053D" w:rsidRPr="00570343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570343">
              <w:rPr>
                <w:rFonts w:ascii="Garamond" w:eastAsia="Times New Roman" w:hAnsi="Garamond"/>
                <w:szCs w:val="20"/>
              </w:rPr>
              <w:t xml:space="preserve">В </w:t>
            </w:r>
            <w:r w:rsidRPr="00570343">
              <w:rPr>
                <w:rFonts w:ascii="Garamond" w:eastAsia="Times New Roman" w:hAnsi="Garamond"/>
              </w:rPr>
              <w:t xml:space="preserve">отношении ГТП генерации </w:t>
            </w:r>
            <w:r w:rsidRPr="00570343">
              <w:rPr>
                <w:rFonts w:ascii="Garamond" w:eastAsia="Times New Roman" w:hAnsi="Garamond"/>
                <w:i/>
                <w:iCs/>
                <w:lang w:val="en-US"/>
              </w:rPr>
              <w:t>p</w:t>
            </w:r>
            <w:r w:rsidRPr="00570343">
              <w:rPr>
                <w:rFonts w:ascii="Garamond" w:eastAsia="Times New Roman" w:hAnsi="Garamond"/>
                <w:i/>
                <w:iCs/>
              </w:rPr>
              <w:t xml:space="preserve"> </w:t>
            </w:r>
            <w:r w:rsidRPr="00570343">
              <w:rPr>
                <w:rFonts w:ascii="Garamond" w:eastAsia="Times New Roman" w:hAnsi="Garamond"/>
              </w:rPr>
              <w:t xml:space="preserve">КО производит распределение штрафуемого объема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уклон_ДПМ_ВИЭ/ТБО</m:t>
                  </m:r>
                </m:sup>
              </m:sSubSup>
            </m:oMath>
            <w:r w:rsidRPr="00570343">
              <w:rPr>
                <w:rFonts w:ascii="Garamond" w:eastAsia="Times New Roman" w:hAnsi="Garamond"/>
              </w:rPr>
              <w:t xml:space="preserve"> на покупателей ценовой зоны (ценовых зон) в расчетном месяце </w:t>
            </w:r>
            <w:r w:rsidRPr="00570343">
              <w:rPr>
                <w:rFonts w:ascii="Garamond" w:eastAsia="Times New Roman" w:hAnsi="Garamond"/>
                <w:i/>
                <w:iCs/>
                <w:lang w:val="en-US"/>
              </w:rPr>
              <w:t>m</w:t>
            </w:r>
            <w:r w:rsidRPr="00570343">
              <w:rPr>
                <w:rFonts w:ascii="Garamond" w:eastAsia="Times New Roman" w:hAnsi="Garamond"/>
              </w:rPr>
              <w:t xml:space="preserve">, при этом на ГТП потребления (экспорта) </w:t>
            </w:r>
            <w:r w:rsidRPr="00570343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570343">
              <w:rPr>
                <w:rFonts w:ascii="Garamond" w:eastAsia="Times New Roman" w:hAnsi="Garamond"/>
              </w:rPr>
              <w:t xml:space="preserve"> по ДПМ ВИЭ приходится </w:t>
            </w:r>
            <w:r w:rsidRPr="00570343">
              <w:rPr>
                <w:rFonts w:ascii="Garamond" w:eastAsia="Times New Roman" w:hAnsi="Garamond"/>
                <w:szCs w:val="20"/>
              </w:rPr>
              <w:t>следующая величина для расчета штрафа</w:t>
            </w:r>
            <w:r w:rsidRPr="00570343">
              <w:rPr>
                <w:rFonts w:ascii="Garamond" w:eastAsia="Times New Roman" w:hAnsi="Garamond"/>
              </w:rPr>
              <w:t>:</w:t>
            </w:r>
          </w:p>
          <w:p w14:paraId="39894F07" w14:textId="2220F150" w:rsidR="007D053D" w:rsidRPr="00570343" w:rsidRDefault="007D053D" w:rsidP="00990037">
            <w:pPr>
              <w:widowControl w:val="0"/>
              <w:numPr>
                <w:ilvl w:val="0"/>
                <w:numId w:val="11"/>
              </w:numPr>
              <w:tabs>
                <w:tab w:val="num" w:pos="432"/>
                <w:tab w:val="left" w:pos="1029"/>
              </w:tabs>
              <w:spacing w:before="120" w:after="120" w:line="240" w:lineRule="auto"/>
              <w:ind w:left="179" w:firstLine="425"/>
              <w:jc w:val="both"/>
              <w:rPr>
                <w:rFonts w:ascii="Garamond" w:eastAsia="Times New Roman" w:hAnsi="Garamond"/>
                <w:lang w:eastAsia="ru-RU"/>
              </w:rPr>
            </w:pPr>
            <w:r w:rsidRPr="00570343">
              <w:rPr>
                <w:rFonts w:ascii="Garamond" w:eastAsia="Times New Roman" w:hAnsi="Garamond"/>
                <w:lang w:eastAsia="ru-RU"/>
              </w:rPr>
              <w:t xml:space="preserve"> по ДПМ ВИЭ, заключенным по итогам дополнительных ОПВ, распределение осуществляется на ГТП потребления </w:t>
            </w:r>
            <w:r w:rsidRPr="005947EB">
              <w:rPr>
                <w:rFonts w:ascii="Garamond" w:eastAsia="Times New Roman" w:hAnsi="Garamond"/>
                <w:highlight w:val="yellow"/>
                <w:lang w:eastAsia="ru-RU"/>
              </w:rPr>
              <w:t>(экспорта)</w:t>
            </w:r>
            <w:r>
              <w:rPr>
                <w:rFonts w:ascii="Garamond" w:eastAsia="Times New Roman" w:hAnsi="Garamond"/>
                <w:lang w:eastAsia="ru-RU"/>
              </w:rPr>
              <w:t xml:space="preserve"> </w:t>
            </w:r>
            <w:r w:rsidRPr="00570343">
              <w:rPr>
                <w:rFonts w:ascii="Garamond" w:eastAsia="Times New Roman" w:hAnsi="Garamond"/>
                <w:i/>
                <w:lang w:eastAsia="ru-RU"/>
              </w:rPr>
              <w:t>q</w:t>
            </w:r>
            <w:r w:rsidRPr="00570343">
              <w:rPr>
                <w:rFonts w:ascii="Garamond" w:eastAsia="Times New Roman" w:hAnsi="Garamond"/>
                <w:lang w:eastAsia="ru-RU"/>
              </w:rPr>
              <w:t xml:space="preserve"> обеих ценовых зон </w:t>
            </w:r>
            <w:r w:rsidR="00BA224D" w:rsidRPr="001B4BA3">
              <w:rPr>
                <w:rFonts w:ascii="Garamond" w:eastAsia="Times New Roman" w:hAnsi="Garamond"/>
                <w:highlight w:val="yellow"/>
              </w:rPr>
              <w:t>покупки</w:t>
            </w:r>
            <w:r w:rsidR="00BA224D" w:rsidRPr="00570343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570343">
              <w:rPr>
                <w:rFonts w:ascii="Garamond" w:eastAsia="Times New Roman" w:hAnsi="Garamond"/>
                <w:i/>
                <w:lang w:eastAsia="ru-RU"/>
              </w:rPr>
              <w:t>dz</w:t>
            </w:r>
            <w:r w:rsidRPr="00570343">
              <w:rPr>
                <w:rFonts w:ascii="Garamond" w:eastAsia="Times New Roman" w:hAnsi="Garamond"/>
                <w:lang w:eastAsia="ru-RU"/>
              </w:rPr>
              <w:t>:</w:t>
            </w:r>
          </w:p>
          <w:p w14:paraId="099D5279" w14:textId="38FBFCA3" w:rsidR="00120F4A" w:rsidRPr="00F8177D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left="39" w:firstLine="567"/>
              <w:jc w:val="center"/>
              <w:rPr>
                <w:rFonts w:ascii="Garamond" w:eastAsia="Times New Roman" w:hAnsi="Garamond"/>
                <w:szCs w:val="2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уклон_ДПМ_ВИЭ/ТБО</m:t>
                  </m:r>
                </m:sup>
              </m:sSubSup>
              <m:r>
                <w:rPr>
                  <w:rFonts w:ascii="Cambria Math" w:eastAsia="Times New Roman" w:hAnsi="Cambria Math"/>
                  <w:szCs w:val="20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=dz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уклон_ДПМ_ВИЭ/ТБО</m:t>
                  </m:r>
                </m:sup>
              </m:sSubSup>
              <m:r>
                <w:rPr>
                  <w:rFonts w:ascii="Cambria Math" w:eastAsia="Times New Roman" w:hAnsi="Cambria Math" w:cs="Cambria Math"/>
                  <w:szCs w:val="20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q,j,m,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ДПМ_ВИЭ/ТБО</m:t>
                  </m:r>
                </m:sup>
              </m:sSubSup>
            </m:oMath>
            <w:r w:rsidR="00120F4A" w:rsidRPr="00120F4A">
              <w:rPr>
                <w:rFonts w:ascii="Garamond" w:eastAsia="Times New Roman" w:hAnsi="Garamond"/>
                <w:szCs w:val="20"/>
              </w:rPr>
              <w:t>,</w:t>
            </w:r>
            <w:r w:rsidR="00120F4A" w:rsidRPr="00F8177D">
              <w:rPr>
                <w:rFonts w:ascii="Garamond" w:eastAsia="Times New Roman" w:hAnsi="Garamond"/>
                <w:szCs w:val="20"/>
              </w:rPr>
              <w:t xml:space="preserve"> </w:t>
            </w:r>
          </w:p>
          <w:p w14:paraId="73719551" w14:textId="7EFB5DC4" w:rsidR="00120F4A" w:rsidRPr="00570343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left="39" w:firstLine="567"/>
              <w:jc w:val="center"/>
              <w:rPr>
                <w:rFonts w:ascii="Garamond" w:eastAsia="Times New Roman" w:hAnsi="Garamond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p,i,m,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US"/>
                      </w:rPr>
                      <m:t>z</m:t>
                    </m:r>
                    <m:r>
                      <w:rPr>
                        <w:rFonts w:ascii="Cambria Math" w:eastAsia="Times New Roman" w:hAnsi="Cambria Math"/>
                        <w:szCs w:val="20"/>
                      </w:rPr>
                      <m:t>=dz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уклон_ДПМ_ВИЭ/ТБО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p,i,m,z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уклон_ДПМ_ВИЭ/ТБО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szCs w:val="20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m,dz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зона_покупки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highlight w:val="yellow"/>
                  </w:rPr>
                  <m:t>;</m:t>
                </m:r>
              </m:oMath>
            </m:oMathPara>
          </w:p>
          <w:p w14:paraId="2AC2AE7C" w14:textId="4B239441" w:rsidR="007D053D" w:rsidRPr="00570343" w:rsidRDefault="007D053D" w:rsidP="00990037">
            <w:pPr>
              <w:widowControl w:val="0"/>
              <w:numPr>
                <w:ilvl w:val="0"/>
                <w:numId w:val="11"/>
              </w:numPr>
              <w:tabs>
                <w:tab w:val="num" w:pos="432"/>
                <w:tab w:val="left" w:pos="1029"/>
              </w:tabs>
              <w:spacing w:before="120" w:after="120" w:line="240" w:lineRule="auto"/>
              <w:ind w:left="179" w:firstLine="425"/>
              <w:jc w:val="both"/>
              <w:rPr>
                <w:rFonts w:ascii="Garamond" w:eastAsia="Times New Roman" w:hAnsi="Garamond"/>
                <w:lang w:eastAsia="ru-RU"/>
              </w:rPr>
            </w:pPr>
            <w:r w:rsidRPr="00570343">
              <w:rPr>
                <w:rFonts w:ascii="Garamond" w:eastAsia="Times New Roman" w:hAnsi="Garamond"/>
                <w:lang w:eastAsia="ru-RU"/>
              </w:rPr>
              <w:t xml:space="preserve">по иным ДПМ ВИЭ распределение осуществляется на ГТП потребления </w:t>
            </w:r>
            <w:r w:rsidRPr="005947EB">
              <w:rPr>
                <w:rFonts w:ascii="Garamond" w:eastAsia="Times New Roman" w:hAnsi="Garamond"/>
                <w:highlight w:val="yellow"/>
                <w:lang w:eastAsia="ru-RU"/>
              </w:rPr>
              <w:t>(экспорта)</w:t>
            </w:r>
            <w:r>
              <w:rPr>
                <w:rFonts w:ascii="Garamond" w:eastAsia="Times New Roman" w:hAnsi="Garamond"/>
                <w:lang w:eastAsia="ru-RU"/>
              </w:rPr>
              <w:t xml:space="preserve"> </w:t>
            </w:r>
            <w:r w:rsidRPr="00570343">
              <w:rPr>
                <w:rFonts w:ascii="Garamond" w:eastAsia="Times New Roman" w:hAnsi="Garamond"/>
                <w:i/>
                <w:lang w:eastAsia="ru-RU"/>
              </w:rPr>
              <w:t>q</w:t>
            </w:r>
            <w:r w:rsidRPr="00570343">
              <w:rPr>
                <w:rFonts w:ascii="Garamond" w:eastAsia="Times New Roman" w:hAnsi="Garamond"/>
                <w:lang w:eastAsia="ru-RU"/>
              </w:rPr>
              <w:t xml:space="preserve"> в ценовой зоне </w:t>
            </w:r>
            <w:r w:rsidRPr="00F8177D">
              <w:rPr>
                <w:rFonts w:ascii="Garamond" w:eastAsia="Times New Roman" w:hAnsi="Garamond"/>
                <w:i/>
                <w:lang w:eastAsia="ru-RU"/>
              </w:rPr>
              <w:t>z</w:t>
            </w:r>
            <w:r w:rsidRPr="00570343">
              <w:rPr>
                <w:rFonts w:ascii="Garamond" w:eastAsia="Times New Roman" w:hAnsi="Garamond"/>
                <w:lang w:eastAsia="ru-RU"/>
              </w:rPr>
              <w:t xml:space="preserve">, в которой расположена ГТП </w:t>
            </w:r>
            <w:r w:rsidRPr="00570343">
              <w:rPr>
                <w:rFonts w:ascii="Garamond" w:eastAsia="Times New Roman" w:hAnsi="Garamond"/>
                <w:i/>
                <w:lang w:eastAsia="ru-RU"/>
              </w:rPr>
              <w:t>p</w:t>
            </w:r>
            <w:r w:rsidRPr="00570343">
              <w:rPr>
                <w:rFonts w:ascii="Garamond" w:eastAsia="Times New Roman" w:hAnsi="Garamond"/>
                <w:lang w:eastAsia="ru-RU"/>
              </w:rPr>
              <w:t>:</w:t>
            </w:r>
          </w:p>
          <w:p w14:paraId="55DFD931" w14:textId="77777777" w:rsidR="00B55A9A" w:rsidRPr="00765EAC" w:rsidRDefault="00904E75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уклон_ДПМ_ВИЭ/ТБО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уклон_ДПМ_ВИЭ/ТБО</m:t>
                  </m:r>
                </m:sup>
              </m:sSubSup>
              <m:r>
                <w:rPr>
                  <w:rFonts w:ascii="Cambria Math" w:eastAsia="Times New Roman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</m:oMath>
            <w:r w:rsidR="00B55A9A" w:rsidRPr="00B55A9A">
              <w:rPr>
                <w:rFonts w:ascii="Garamond" w:eastAsia="Times New Roman" w:hAnsi="Garamond"/>
              </w:rPr>
              <w:t>.</w:t>
            </w:r>
          </w:p>
          <w:p w14:paraId="3ACC1D5A" w14:textId="49E34157" w:rsidR="007D053D" w:rsidRPr="00765EAC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765EAC">
              <w:rPr>
                <w:rFonts w:ascii="Garamond" w:eastAsia="Times New Roman" w:hAnsi="Garamond"/>
              </w:rPr>
              <w:t xml:space="preserve">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уклон_ДПМ_ВИЭ/ТБО</m:t>
                  </m:r>
                </m:sup>
              </m:sSubSup>
            </m:oMath>
            <w:r w:rsidRPr="00765EAC">
              <w:rPr>
                <w:rFonts w:ascii="Garamond" w:eastAsia="Times New Roman" w:hAnsi="Garamond"/>
              </w:rPr>
              <w:t xml:space="preserve"> </w:t>
            </w:r>
            <w:r w:rsidR="004D2BCC" w:rsidRPr="004D2BCC">
              <w:rPr>
                <w:rFonts w:ascii="Garamond" w:eastAsia="Times New Roman" w:hAnsi="Garamond"/>
                <w:highlight w:val="yellow"/>
              </w:rPr>
              <w:t xml:space="preserve">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уклон_ДПМ_ВИЭ/ТБО</m:t>
                  </m:r>
                </m:sup>
              </m:sSubSup>
              <m:r>
                <w:rPr>
                  <w:rFonts w:ascii="Cambria Math" w:eastAsia="Times New Roman" w:hAnsi="Cambria Math"/>
                  <w:szCs w:val="20"/>
                </w:rPr>
                <m:t xml:space="preserve"> </m:t>
              </m:r>
            </m:oMath>
            <w:r w:rsidRPr="00765EAC">
              <w:rPr>
                <w:rFonts w:ascii="Garamond" w:eastAsia="Times New Roman" w:hAnsi="Garamond"/>
              </w:rPr>
              <w:t xml:space="preserve">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 </w:t>
            </w:r>
          </w:p>
          <w:p w14:paraId="438ECD67" w14:textId="77777777" w:rsidR="007D053D" w:rsidRPr="00765EAC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  <w:lang w:eastAsia="ru-RU"/>
              </w:rPr>
            </w:pPr>
            <w:r w:rsidRPr="00765EAC">
              <w:rPr>
                <w:rFonts w:ascii="Garamond" w:eastAsia="Times New Roman" w:hAnsi="Garamond"/>
                <w:szCs w:val="20"/>
              </w:rPr>
              <w:t xml:space="preserve">– </w:t>
            </w:r>
            <w:r w:rsidRPr="00765EAC">
              <w:rPr>
                <w:rFonts w:ascii="Garamond" w:eastAsia="Times New Roman" w:hAnsi="Garamond"/>
                <w:szCs w:val="20"/>
                <w:lang w:eastAsia="ru-RU"/>
              </w:rPr>
              <w:t>по ДПМ ВИЭ, заключенным по итогам дополнительных ОПВ:</w:t>
            </w:r>
          </w:p>
          <w:p w14:paraId="586ABBBD" w14:textId="262425BA" w:rsidR="007D053D" w:rsidRPr="00765EAC" w:rsidRDefault="00904E75" w:rsidP="00990037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szCs w:val="20"/>
                <w:lang w:eastAsia="ru-RU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Times New Roman" w:hAnsi="Cambria Math"/>
                        <w:i/>
                        <w:szCs w:val="20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US"/>
                      </w:rPr>
                      <m:t>q∈z=dz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0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0"/>
                            <w:highlight w:val="yellow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highlight w:val="yellow"/>
                          </w:rPr>
                          <m:t>p,i,q,j,m,z=dz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0"/>
                            <w:highlight w:val="yellow"/>
                          </w:rPr>
                          <m:t>уклон_ДПМ_ВИЭ/ТБО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p,i,m,z=dz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уклон_ДПМ_ВИЭ/ТБО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szCs w:val="20"/>
                  </w:rPr>
                  <m:t>;</m:t>
                </m:r>
              </m:oMath>
            </m:oMathPara>
          </w:p>
          <w:p w14:paraId="11B11AE7" w14:textId="77777777" w:rsidR="007D053D" w:rsidRPr="001B4BA3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765EAC">
              <w:rPr>
                <w:rFonts w:ascii="Garamond" w:eastAsia="Times New Roman" w:hAnsi="Garamond"/>
                <w:szCs w:val="20"/>
              </w:rPr>
              <w:t xml:space="preserve">– </w:t>
            </w:r>
            <w:r w:rsidRPr="00765EAC">
              <w:rPr>
                <w:rFonts w:ascii="Garamond" w:eastAsia="Times New Roman" w:hAnsi="Garamond"/>
                <w:szCs w:val="20"/>
                <w:lang w:eastAsia="ru-RU"/>
              </w:rPr>
              <w:t>по иным ДПМ ВИЭ</w:t>
            </w:r>
            <w:r w:rsidRPr="001B4BA3">
              <w:rPr>
                <w:rFonts w:ascii="Garamond" w:eastAsia="Times New Roman" w:hAnsi="Garamond"/>
                <w:szCs w:val="20"/>
                <w:lang w:eastAsia="ru-RU"/>
              </w:rPr>
              <w:t>:</w:t>
            </w:r>
          </w:p>
          <w:p w14:paraId="0D7D5540" w14:textId="1677C198" w:rsidR="007D053D" w:rsidRPr="00E87928" w:rsidRDefault="00904E75" w:rsidP="00990037">
            <w:pPr>
              <w:spacing w:before="120" w:after="120" w:line="240" w:lineRule="auto"/>
              <w:ind w:firstLine="540"/>
              <w:jc w:val="center"/>
              <w:rPr>
                <w:rFonts w:ascii="Garamond" w:eastAsia="Times New Roman" w:hAnsi="Garamond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∈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Cs w:val="20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szCs w:val="20"/>
                        </w:rPr>
                        <m:t>уклон_ДПМ_ВИЭ/ТБО</m:t>
                      </m:r>
                    </m:sup>
                  </m:sSubSup>
                </m:e>
              </m:nary>
              <m:r>
                <w:rPr>
                  <w:rFonts w:ascii="Cambria Math" w:eastAsia="Times New Roman" w:hAnsi="Cambria Math"/>
                  <w:szCs w:val="20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уклон_ДПМ_ВИЭ/ТБО</m:t>
                  </m:r>
                </m:sup>
              </m:sSubSup>
            </m:oMath>
            <w:r w:rsidR="007D053D" w:rsidRPr="00765EAC">
              <w:rPr>
                <w:rFonts w:ascii="Garamond" w:eastAsia="Times New Roman" w:hAnsi="Garamond"/>
              </w:rPr>
              <w:t>.</w:t>
            </w:r>
          </w:p>
        </w:tc>
      </w:tr>
      <w:tr w:rsidR="007D053D" w:rsidRPr="00587526" w14:paraId="67ADE84B" w14:textId="77777777" w:rsidTr="00FC16E6">
        <w:trPr>
          <w:trHeight w:val="435"/>
        </w:trPr>
        <w:tc>
          <w:tcPr>
            <w:tcW w:w="988" w:type="dxa"/>
            <w:vAlign w:val="center"/>
          </w:tcPr>
          <w:p w14:paraId="4EF5873F" w14:textId="77777777" w:rsidR="007D053D" w:rsidRDefault="007D053D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7.7.3</w:t>
            </w:r>
          </w:p>
        </w:tc>
        <w:tc>
          <w:tcPr>
            <w:tcW w:w="6804" w:type="dxa"/>
          </w:tcPr>
          <w:p w14:paraId="3C525341" w14:textId="77777777" w:rsidR="007D053D" w:rsidRPr="009F395E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9F395E">
              <w:rPr>
                <w:rFonts w:ascii="Garamond" w:eastAsia="Times New Roman" w:hAnsi="Garamond"/>
                <w:b/>
              </w:rPr>
              <w:t xml:space="preserve">Штраф </w:t>
            </w:r>
            <w:r w:rsidRPr="009F395E">
              <w:rPr>
                <w:rFonts w:ascii="Garamond" w:eastAsia="Times New Roman" w:hAnsi="Garamond"/>
                <w:b/>
                <w:szCs w:val="20"/>
              </w:rPr>
              <w:t xml:space="preserve">за </w:t>
            </w:r>
            <w:r w:rsidRPr="009F395E">
              <w:rPr>
                <w:rFonts w:ascii="Garamond" w:eastAsia="Times New Roman" w:hAnsi="Garamond"/>
                <w:b/>
                <w:bCs/>
                <w:szCs w:val="20"/>
              </w:rPr>
              <w:t>невыполнение продавцом требований по обеспечению исполнения обязательств</w:t>
            </w:r>
            <w:r w:rsidRPr="009F395E">
              <w:rPr>
                <w:rFonts w:ascii="Garamond" w:eastAsia="Times New Roman" w:hAnsi="Garamond"/>
                <w:b/>
                <w:szCs w:val="20"/>
              </w:rPr>
              <w:t xml:space="preserve"> по ДПМ ВИЭ / ДПМ ТБО</w:t>
            </w:r>
          </w:p>
          <w:p w14:paraId="3D50B683" w14:textId="77777777" w:rsidR="007D053D" w:rsidRPr="009F395E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szCs w:val="20"/>
              </w:rPr>
            </w:pPr>
            <w:r w:rsidRPr="009F395E">
              <w:rPr>
                <w:rFonts w:ascii="Garamond" w:eastAsia="Times New Roman" w:hAnsi="Garamond"/>
              </w:rPr>
              <w:t xml:space="preserve">КО осуществляет расчет величины </w:t>
            </w:r>
            <w:r w:rsidRPr="00F84BDC">
              <w:rPr>
                <w:rFonts w:ascii="Garamond" w:hAnsi="Garamond"/>
                <w:position w:val="-14"/>
                <w:szCs w:val="20"/>
              </w:rPr>
              <w:object w:dxaOrig="1960" w:dyaOrig="400" w14:anchorId="51777A5D">
                <v:shape id="_x0000_i1099" type="#_x0000_t75" style="width:96pt;height:24pt" o:ole="">
                  <v:imagedata r:id="rId125" o:title=""/>
                </v:shape>
                <o:OLEObject Type="Embed" ProgID="Equation.3" ShapeID="_x0000_i1099" DrawAspect="Content" ObjectID="_1843717283" r:id="rId126"/>
              </w:object>
            </w:r>
            <w:r w:rsidRPr="009F395E">
              <w:rPr>
                <w:rFonts w:ascii="Garamond" w:eastAsia="Times New Roman" w:hAnsi="Garamond"/>
                <w:szCs w:val="20"/>
              </w:rPr>
              <w:t xml:space="preserve"> для определения штрафа за невыполнение продавцом требований по обеспечению исполнения обязательств по ДПМ ВИЭ / ДПМ ТБО в отношении ГТП генерации </w:t>
            </w:r>
            <w:r w:rsidRPr="009F395E">
              <w:rPr>
                <w:rFonts w:ascii="Garamond" w:eastAsia="Times New Roman" w:hAnsi="Garamond"/>
                <w:i/>
                <w:szCs w:val="20"/>
              </w:rPr>
              <w:t xml:space="preserve">p 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при неисполнении </w:t>
            </w:r>
            <w:r w:rsidRPr="001B4BA3">
              <w:rPr>
                <w:rFonts w:ascii="Garamond" w:eastAsia="Times New Roman" w:hAnsi="Garamond"/>
                <w:szCs w:val="20"/>
                <w:highlight w:val="yellow"/>
              </w:rPr>
              <w:t xml:space="preserve">участником оптового рынка </w:t>
            </w:r>
            <w:r w:rsidRPr="001B4BA3">
              <w:rPr>
                <w:rFonts w:ascii="Garamond" w:eastAsia="Times New Roman" w:hAnsi="Garamond"/>
                <w:i/>
                <w:szCs w:val="20"/>
                <w:highlight w:val="yellow"/>
              </w:rPr>
              <w:t>i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 в месяце </w:t>
            </w:r>
            <w:r w:rsidRPr="009F395E">
              <w:rPr>
                <w:rFonts w:ascii="Garamond" w:eastAsia="Times New Roman" w:hAnsi="Garamond"/>
                <w:i/>
                <w:szCs w:val="20"/>
              </w:rPr>
              <w:t>m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 обязанности продавца предоставить новое обеспечение (внести изменения в обеспечение) в соответствии с разделом 7 </w:t>
            </w:r>
            <w:r w:rsidRPr="009F395E">
              <w:rPr>
                <w:rFonts w:ascii="Garamond" w:eastAsia="Times New Roman" w:hAnsi="Garamond"/>
                <w:i/>
                <w:szCs w:val="20"/>
              </w:rPr>
              <w:t>Регламента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 (Приложение № 27 к </w:t>
            </w:r>
            <w:r w:rsidRPr="009F395E">
              <w:rPr>
                <w:rFonts w:ascii="Garamond" w:eastAsia="Times New Roman" w:hAnsi="Garamond"/>
                <w:i/>
                <w:szCs w:val="20"/>
              </w:rPr>
              <w:t>Договору о присоединении к торговой системе оптового рынка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) / приложением 4 </w:t>
            </w:r>
            <w:r w:rsidRPr="009F395E">
              <w:rPr>
                <w:rFonts w:ascii="Garamond" w:eastAsia="Times New Roman" w:hAnsi="Garamond"/>
                <w:bCs/>
                <w:i/>
                <w:szCs w:val="20"/>
              </w:rPr>
              <w:t>Регламента проведения конкурсного отбора инвестиционных проектов по строительству (реконструкции, модернизации) генерирующих объектов, функционирующих на основе использования отходов производства и потребления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 (Приложение № 27.1 к </w:t>
            </w:r>
            <w:r w:rsidRPr="009F395E">
              <w:rPr>
                <w:rFonts w:ascii="Garamond" w:eastAsia="Times New Roman" w:hAnsi="Garamond"/>
                <w:i/>
                <w:szCs w:val="20"/>
              </w:rPr>
              <w:t>Договору о присоединении к торговой системе оптового рынка</w:t>
            </w:r>
            <w:r w:rsidRPr="009F395E">
              <w:rPr>
                <w:rFonts w:ascii="Garamond" w:eastAsia="Times New Roman" w:hAnsi="Garamond"/>
                <w:szCs w:val="20"/>
              </w:rPr>
              <w:t>):</w:t>
            </w:r>
          </w:p>
          <w:p w14:paraId="5C768785" w14:textId="77777777" w:rsidR="007D053D" w:rsidRPr="009F395E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  <w:szCs w:val="20"/>
              </w:rPr>
            </w:pPr>
            <w:r w:rsidRPr="00F84BDC">
              <w:rPr>
                <w:rFonts w:ascii="Garamond" w:eastAsia="Times New Roman" w:hAnsi="Garamond"/>
                <w:position w:val="-14"/>
              </w:rPr>
              <w:object w:dxaOrig="3960" w:dyaOrig="400" w14:anchorId="6F9E10FB">
                <v:shape id="_x0000_i1100" type="#_x0000_t75" style="width:192pt;height:24pt" o:ole="">
                  <v:imagedata r:id="rId127" o:title=""/>
                </v:shape>
                <o:OLEObject Type="Embed" ProgID="Equation.3" ShapeID="_x0000_i1100" DrawAspect="Content" ObjectID="_1843717284" r:id="rId128"/>
              </w:object>
            </w:r>
            <w:r w:rsidRPr="009F395E">
              <w:rPr>
                <w:rFonts w:ascii="Garamond" w:eastAsia="Times New Roman" w:hAnsi="Garamond"/>
              </w:rPr>
              <w:t>.</w:t>
            </w:r>
          </w:p>
          <w:p w14:paraId="4A39E18B" w14:textId="77777777" w:rsidR="007D053D" w:rsidRPr="009F395E" w:rsidRDefault="007D053D" w:rsidP="0099003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before="120" w:after="120" w:line="240" w:lineRule="auto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9F395E">
              <w:rPr>
                <w:rFonts w:ascii="Garamond" w:eastAsia="Times New Roman" w:hAnsi="Garamond"/>
                <w:lang w:eastAsia="ru-RU"/>
              </w:rPr>
              <w:t xml:space="preserve"> </w:t>
            </w:r>
            <w:r w:rsidRPr="009F395E">
              <w:rPr>
                <w:rFonts w:ascii="Garamond" w:eastAsia="Times New Roman" w:hAnsi="Garamond"/>
                <w:b/>
                <w:lang w:eastAsia="ru-RU"/>
              </w:rPr>
              <w:t xml:space="preserve">Для ДПМ ВИЭ </w:t>
            </w:r>
          </w:p>
          <w:p w14:paraId="298E5E60" w14:textId="19909149" w:rsidR="007D053D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39"/>
              <w:jc w:val="both"/>
              <w:rPr>
                <w:rFonts w:ascii="Garamond" w:eastAsia="Times New Roman" w:hAnsi="Garamond"/>
                <w:szCs w:val="20"/>
              </w:rPr>
            </w:pPr>
            <w:r w:rsidRPr="009F395E">
              <w:rPr>
                <w:rFonts w:ascii="Garamond" w:eastAsia="Times New Roman" w:hAnsi="Garamond"/>
                <w:szCs w:val="20"/>
              </w:rPr>
              <w:t xml:space="preserve">В отношении ГТП генерации </w:t>
            </w:r>
            <w:r w:rsidRPr="009F395E">
              <w:rPr>
                <w:rFonts w:ascii="Garamond" w:eastAsia="Times New Roman" w:hAnsi="Garamond"/>
                <w:i/>
                <w:iCs/>
                <w:szCs w:val="20"/>
                <w:lang w:val="en-US"/>
              </w:rPr>
              <w:t>p</w:t>
            </w:r>
            <w:r w:rsidRPr="009F395E">
              <w:rPr>
                <w:rFonts w:ascii="Garamond" w:eastAsia="Times New Roman" w:hAnsi="Garamond"/>
                <w:i/>
                <w:iCs/>
                <w:szCs w:val="20"/>
              </w:rPr>
              <w:t xml:space="preserve"> </w:t>
            </w:r>
            <w:r w:rsidRPr="001B4BA3">
              <w:rPr>
                <w:rFonts w:ascii="Garamond" w:eastAsia="Times New Roman" w:hAnsi="Garamond"/>
                <w:szCs w:val="20"/>
                <w:highlight w:val="yellow"/>
              </w:rPr>
              <w:t xml:space="preserve">участника оптового рынка </w:t>
            </w:r>
            <w:r w:rsidRPr="001B4BA3">
              <w:rPr>
                <w:rFonts w:ascii="Garamond" w:eastAsia="Times New Roman" w:hAnsi="Garamond"/>
                <w:i/>
                <w:szCs w:val="20"/>
                <w:highlight w:val="yellow"/>
              </w:rPr>
              <w:t>i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 КО производит распределение штрафуемого объема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iCs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обеспеч_ДПМ_ВИЭ/ТБО</m:t>
                  </m:r>
                </m:sup>
              </m:sSubSup>
            </m:oMath>
            <w:r w:rsidRPr="009F395E">
              <w:rPr>
                <w:rFonts w:ascii="Garamond" w:eastAsia="Times New Roman" w:hAnsi="Garamond"/>
                <w:szCs w:val="20"/>
              </w:rPr>
              <w:t xml:space="preserve"> на покупателей ценовой зоны в расчетном месяце </w:t>
            </w:r>
            <w:r w:rsidRPr="009F395E">
              <w:rPr>
                <w:rFonts w:ascii="Garamond" w:eastAsia="Times New Roman" w:hAnsi="Garamond"/>
                <w:i/>
                <w:iCs/>
                <w:szCs w:val="20"/>
                <w:lang w:val="en-US"/>
              </w:rPr>
              <w:t>m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, при этом на </w:t>
            </w:r>
            <w:r w:rsidRPr="001B4BA3">
              <w:rPr>
                <w:rFonts w:ascii="Garamond" w:eastAsia="Times New Roman" w:hAnsi="Garamond"/>
                <w:szCs w:val="20"/>
                <w:highlight w:val="yellow"/>
              </w:rPr>
              <w:t xml:space="preserve">покупателя </w:t>
            </w:r>
            <w:r w:rsidRPr="001B4BA3">
              <w:rPr>
                <w:rFonts w:ascii="Garamond" w:eastAsia="Times New Roman" w:hAnsi="Garamond"/>
                <w:i/>
                <w:szCs w:val="20"/>
                <w:highlight w:val="yellow"/>
                <w:lang w:val="en-US"/>
              </w:rPr>
              <w:t>j</w:t>
            </w:r>
            <w:r w:rsidRPr="001B4BA3">
              <w:rPr>
                <w:rFonts w:ascii="Garamond" w:eastAsia="Times New Roman" w:hAnsi="Garamond"/>
                <w:szCs w:val="20"/>
                <w:highlight w:val="yellow"/>
              </w:rPr>
              <w:t xml:space="preserve"> в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 ГТП потребления (экспорта) </w:t>
            </w:r>
            <w:r w:rsidRPr="009F395E">
              <w:rPr>
                <w:rFonts w:ascii="Garamond" w:eastAsia="Times New Roman" w:hAnsi="Garamond"/>
                <w:i/>
                <w:szCs w:val="20"/>
                <w:lang w:val="en-US"/>
              </w:rPr>
              <w:t>q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 по ДПМ ВИЭ приходится следующая величина для расчета штрафа:</w:t>
            </w:r>
          </w:p>
          <w:p w14:paraId="55C74A49" w14:textId="77777777" w:rsidR="007D053D" w:rsidRPr="009F395E" w:rsidRDefault="00904E75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обеспеч_ДПМ_ВИЭ/ТБО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обеспеч_ДПМ_ВИЭ/ТБО</m:t>
                  </m:r>
                </m:sup>
              </m:sSubSup>
              <m:r>
                <w:rPr>
                  <w:rFonts w:ascii="Cambria Math" w:eastAsia="Times New Roman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</m:oMath>
            <w:r w:rsidR="007D053D" w:rsidRPr="009F395E">
              <w:rPr>
                <w:rFonts w:ascii="Garamond" w:eastAsia="Times New Roman" w:hAnsi="Garamond"/>
              </w:rPr>
              <w:t>.</w:t>
            </w:r>
          </w:p>
          <w:p w14:paraId="5979C250" w14:textId="77777777" w:rsidR="007D053D" w:rsidRPr="009F395E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szCs w:val="20"/>
              </w:rPr>
            </w:pPr>
            <w:r w:rsidRPr="009F395E">
              <w:rPr>
                <w:rFonts w:ascii="Garamond" w:eastAsia="Times New Roman" w:hAnsi="Garamond"/>
              </w:rPr>
              <w:t xml:space="preserve">Величины </w:t>
            </w:r>
            <w:r w:rsidRPr="00D8450F">
              <w:rPr>
                <w:rFonts w:ascii="Garamond" w:eastAsia="Times New Roman" w:hAnsi="Garamond"/>
                <w:position w:val="-14"/>
              </w:rPr>
              <w:object w:dxaOrig="1920" w:dyaOrig="400" w14:anchorId="1DFE6D2A">
                <v:shape id="_x0000_i1101" type="#_x0000_t75" style="width:96pt;height:24pt" o:ole="">
                  <v:imagedata r:id="rId129" o:title=""/>
                </v:shape>
                <o:OLEObject Type="Embed" ProgID="Equation.3" ShapeID="_x0000_i1101" DrawAspect="Content" ObjectID="_1843717285" r:id="rId130"/>
              </w:object>
            </w:r>
            <w:r w:rsidRPr="009F395E">
              <w:rPr>
                <w:rFonts w:ascii="Garamond" w:eastAsia="Times New Roman" w:hAnsi="Garamond"/>
              </w:rPr>
              <w:t xml:space="preserve"> 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 </w:t>
            </w:r>
            <w:r w:rsidRPr="00020907">
              <w:rPr>
                <w:rFonts w:ascii="Garamond" w:eastAsia="Times New Roman" w:hAnsi="Garamond"/>
                <w:position w:val="-30"/>
              </w:rPr>
              <w:object w:dxaOrig="4400" w:dyaOrig="560" w14:anchorId="44AEA106">
                <v:shape id="_x0000_i1102" type="#_x0000_t75" style="width:222pt;height:30pt" o:ole="">
                  <v:imagedata r:id="rId131" o:title=""/>
                </v:shape>
                <o:OLEObject Type="Embed" ProgID="Equation.3" ShapeID="_x0000_i1102" DrawAspect="Content" ObjectID="_1843717286" r:id="rId132"/>
              </w:object>
            </w:r>
            <w:r w:rsidRPr="009F395E">
              <w:rPr>
                <w:rFonts w:ascii="Garamond" w:eastAsia="Times New Roman" w:hAnsi="Garamond"/>
              </w:rPr>
              <w:t>.</w:t>
            </w:r>
          </w:p>
          <w:p w14:paraId="2F205134" w14:textId="10B7F44D" w:rsidR="007D053D" w:rsidRPr="00985A1D" w:rsidRDefault="008403D9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8403D9">
              <w:rPr>
                <w:rFonts w:ascii="Garamond" w:eastAsia="Times New Roman" w:hAnsi="Garamond"/>
              </w:rPr>
              <w:t>...</w:t>
            </w:r>
          </w:p>
        </w:tc>
        <w:tc>
          <w:tcPr>
            <w:tcW w:w="6945" w:type="dxa"/>
          </w:tcPr>
          <w:p w14:paraId="05D7FF14" w14:textId="77777777" w:rsidR="007D053D" w:rsidRPr="009F395E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9F395E">
              <w:rPr>
                <w:rFonts w:ascii="Garamond" w:eastAsia="Times New Roman" w:hAnsi="Garamond"/>
                <w:b/>
              </w:rPr>
              <w:t xml:space="preserve">Штраф </w:t>
            </w:r>
            <w:r w:rsidRPr="009F395E">
              <w:rPr>
                <w:rFonts w:ascii="Garamond" w:eastAsia="Times New Roman" w:hAnsi="Garamond"/>
                <w:b/>
                <w:szCs w:val="20"/>
              </w:rPr>
              <w:t xml:space="preserve">за </w:t>
            </w:r>
            <w:r w:rsidRPr="009F395E">
              <w:rPr>
                <w:rFonts w:ascii="Garamond" w:eastAsia="Times New Roman" w:hAnsi="Garamond"/>
                <w:b/>
                <w:bCs/>
                <w:szCs w:val="20"/>
              </w:rPr>
              <w:t>невыполнение продавцом требований по обеспечению исполнения обязательств</w:t>
            </w:r>
            <w:r w:rsidRPr="009F395E">
              <w:rPr>
                <w:rFonts w:ascii="Garamond" w:eastAsia="Times New Roman" w:hAnsi="Garamond"/>
                <w:b/>
                <w:szCs w:val="20"/>
              </w:rPr>
              <w:t xml:space="preserve"> по ДПМ ВИЭ / ДПМ ТБО</w:t>
            </w:r>
          </w:p>
          <w:p w14:paraId="4A6144CF" w14:textId="6AA3E773" w:rsidR="007D053D" w:rsidRPr="009F395E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szCs w:val="20"/>
              </w:rPr>
            </w:pPr>
            <w:r w:rsidRPr="009F395E">
              <w:rPr>
                <w:rFonts w:ascii="Garamond" w:eastAsia="Times New Roman" w:hAnsi="Garamond"/>
              </w:rPr>
              <w:t xml:space="preserve">КО осуществляет расчет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iCs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обеспеч_ДПМ_ВИЭ/ТБО</m:t>
                  </m:r>
                </m:sup>
              </m:sSubSup>
            </m:oMath>
            <w:r w:rsidRPr="009F395E">
              <w:rPr>
                <w:rFonts w:ascii="Garamond" w:eastAsia="Times New Roman" w:hAnsi="Garamond"/>
                <w:szCs w:val="20"/>
              </w:rPr>
              <w:t xml:space="preserve"> для определения штрафа за невыполнение продавцом требований по обеспечению исполнения обязательств по ДПМ ВИЭ / ДПМ ТБО в отношении ГТП генерации </w:t>
            </w:r>
            <w:r w:rsidRPr="009F395E">
              <w:rPr>
                <w:rFonts w:ascii="Garamond" w:eastAsia="Times New Roman" w:hAnsi="Garamond"/>
                <w:i/>
                <w:szCs w:val="20"/>
              </w:rPr>
              <w:t xml:space="preserve">p 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при неисполнении в месяце </w:t>
            </w:r>
            <w:r w:rsidRPr="009F395E">
              <w:rPr>
                <w:rFonts w:ascii="Garamond" w:eastAsia="Times New Roman" w:hAnsi="Garamond"/>
                <w:i/>
                <w:szCs w:val="20"/>
              </w:rPr>
              <w:t>m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 обязанности продавца предоставить новое обеспечение (внести изменения в обеспечение) в соответствии с разделом 7 </w:t>
            </w:r>
            <w:r w:rsidRPr="009F395E">
              <w:rPr>
                <w:rFonts w:ascii="Garamond" w:eastAsia="Times New Roman" w:hAnsi="Garamond"/>
                <w:i/>
                <w:szCs w:val="20"/>
              </w:rPr>
              <w:t>Регламента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 (Приложение № 27 к </w:t>
            </w:r>
            <w:r w:rsidRPr="009F395E">
              <w:rPr>
                <w:rFonts w:ascii="Garamond" w:eastAsia="Times New Roman" w:hAnsi="Garamond"/>
                <w:i/>
                <w:szCs w:val="20"/>
              </w:rPr>
              <w:t>Договору о присоединении к торговой системе оптового рынка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) / приложением 4 </w:t>
            </w:r>
            <w:r w:rsidRPr="009F395E">
              <w:rPr>
                <w:rFonts w:ascii="Garamond" w:eastAsia="Times New Roman" w:hAnsi="Garamond"/>
                <w:bCs/>
                <w:i/>
                <w:szCs w:val="20"/>
              </w:rPr>
              <w:t>Регламента проведения конкурсного отбора инвестиционных проектов по строительству (реконструкции, модернизации) генерирующих объектов, функционирующих на основе использования отходов производства и потребления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 (Приложение № 27.1 к </w:t>
            </w:r>
            <w:r w:rsidRPr="009F395E">
              <w:rPr>
                <w:rFonts w:ascii="Garamond" w:eastAsia="Times New Roman" w:hAnsi="Garamond"/>
                <w:i/>
                <w:szCs w:val="20"/>
              </w:rPr>
              <w:t>Договору о присоединении к торговой системе оптового рынка</w:t>
            </w:r>
            <w:r w:rsidRPr="009F395E">
              <w:rPr>
                <w:rFonts w:ascii="Garamond" w:eastAsia="Times New Roman" w:hAnsi="Garamond"/>
                <w:szCs w:val="20"/>
              </w:rPr>
              <w:t>):</w:t>
            </w:r>
          </w:p>
          <w:p w14:paraId="109988ED" w14:textId="07BF3B21" w:rsidR="007D053D" w:rsidRPr="009F395E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  <w:szCs w:val="2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iCs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обеспеч_ДПМ_ВИЭ/ТБО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,m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уст_ДПМ_ВИЭ/ТБО</m:t>
                  </m:r>
                </m:sup>
              </m:sSubSup>
            </m:oMath>
            <w:r w:rsidR="007D053D" w:rsidRPr="009F395E">
              <w:rPr>
                <w:rFonts w:ascii="Garamond" w:eastAsia="Times New Roman" w:hAnsi="Garamond"/>
              </w:rPr>
              <w:t>.</w:t>
            </w:r>
          </w:p>
          <w:p w14:paraId="6D26A9C3" w14:textId="77777777" w:rsidR="007D053D" w:rsidRPr="009F395E" w:rsidRDefault="007D053D" w:rsidP="0099003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120" w:after="120" w:line="240" w:lineRule="auto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9F395E">
              <w:rPr>
                <w:rFonts w:ascii="Garamond" w:eastAsia="Times New Roman" w:hAnsi="Garamond"/>
                <w:lang w:eastAsia="ru-RU"/>
              </w:rPr>
              <w:t xml:space="preserve"> </w:t>
            </w:r>
            <w:r w:rsidRPr="009F395E">
              <w:rPr>
                <w:rFonts w:ascii="Garamond" w:eastAsia="Times New Roman" w:hAnsi="Garamond"/>
                <w:b/>
                <w:lang w:eastAsia="ru-RU"/>
              </w:rPr>
              <w:t xml:space="preserve">Для ДПМ ВИЭ </w:t>
            </w:r>
          </w:p>
          <w:p w14:paraId="7F4B8A7B" w14:textId="0DC6FC9B" w:rsidR="007D053D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39"/>
              <w:jc w:val="both"/>
              <w:rPr>
                <w:rFonts w:ascii="Garamond" w:eastAsia="Times New Roman" w:hAnsi="Garamond"/>
                <w:szCs w:val="20"/>
              </w:rPr>
            </w:pPr>
            <w:r w:rsidRPr="009F395E">
              <w:rPr>
                <w:rFonts w:ascii="Garamond" w:eastAsia="Times New Roman" w:hAnsi="Garamond"/>
                <w:szCs w:val="20"/>
              </w:rPr>
              <w:t xml:space="preserve">В отношении ГТП генерации </w:t>
            </w:r>
            <w:r w:rsidRPr="009F395E">
              <w:rPr>
                <w:rFonts w:ascii="Garamond" w:eastAsia="Times New Roman" w:hAnsi="Garamond"/>
                <w:i/>
                <w:iCs/>
                <w:szCs w:val="20"/>
                <w:lang w:val="en-US"/>
              </w:rPr>
              <w:t>p</w:t>
            </w:r>
            <w:r w:rsidRPr="009F395E">
              <w:rPr>
                <w:rFonts w:ascii="Garamond" w:eastAsia="Times New Roman" w:hAnsi="Garamond"/>
                <w:i/>
                <w:iCs/>
                <w:szCs w:val="20"/>
              </w:rPr>
              <w:t xml:space="preserve"> 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КО производит распределение штрафуемого объема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iCs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обеспеч_ДПМ_ВИЭ/ТБО</m:t>
                  </m:r>
                </m:sup>
              </m:sSubSup>
            </m:oMath>
            <w:r w:rsidR="00F1212A">
              <w:rPr>
                <w:rFonts w:ascii="Garamond" w:eastAsia="Times New Roman" w:hAnsi="Garamond"/>
                <w:iCs/>
                <w:szCs w:val="20"/>
              </w:rPr>
              <w:t xml:space="preserve"> 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на покупателей ценовой зоны </w:t>
            </w:r>
            <w:r w:rsidRPr="005947EB">
              <w:rPr>
                <w:rFonts w:ascii="Garamond" w:eastAsia="Times New Roman" w:hAnsi="Garamond"/>
                <w:szCs w:val="20"/>
                <w:highlight w:val="yellow"/>
              </w:rPr>
              <w:t>(ценовых зон)</w:t>
            </w:r>
            <w:r w:rsidR="00EF752F" w:rsidRPr="00EF752F">
              <w:rPr>
                <w:rFonts w:ascii="Garamond" w:eastAsia="Times New Roman" w:hAnsi="Garamond"/>
                <w:szCs w:val="20"/>
              </w:rPr>
              <w:t xml:space="preserve"> 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в расчетном месяце </w:t>
            </w:r>
            <w:r w:rsidRPr="009F395E">
              <w:rPr>
                <w:rFonts w:ascii="Garamond" w:eastAsia="Times New Roman" w:hAnsi="Garamond"/>
                <w:i/>
                <w:iCs/>
                <w:szCs w:val="20"/>
                <w:lang w:val="en-US"/>
              </w:rPr>
              <w:t>m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, при этом на ГТП потребления (экспорта) </w:t>
            </w:r>
            <w:r w:rsidRPr="009F395E">
              <w:rPr>
                <w:rFonts w:ascii="Garamond" w:eastAsia="Times New Roman" w:hAnsi="Garamond"/>
                <w:i/>
                <w:szCs w:val="20"/>
                <w:lang w:val="en-US"/>
              </w:rPr>
              <w:t>q</w:t>
            </w:r>
            <w:r w:rsidRPr="009F395E">
              <w:rPr>
                <w:rFonts w:ascii="Garamond" w:eastAsia="Times New Roman" w:hAnsi="Garamond"/>
                <w:szCs w:val="20"/>
              </w:rPr>
              <w:t xml:space="preserve"> по ДПМ ВИЭ приходится следующая величина для расчета штрафа:</w:t>
            </w:r>
          </w:p>
          <w:p w14:paraId="100C9F93" w14:textId="05F5B62D" w:rsidR="007D053D" w:rsidRPr="005947EB" w:rsidRDefault="007D053D" w:rsidP="00990037">
            <w:pPr>
              <w:spacing w:before="120" w:after="120" w:line="240" w:lineRule="auto"/>
              <w:ind w:left="34" w:firstLine="567"/>
              <w:jc w:val="both"/>
              <w:rPr>
                <w:rFonts w:ascii="Garamond" w:eastAsia="Times New Roman" w:hAnsi="Garamond"/>
                <w:highlight w:val="yellow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 xml:space="preserve">– </w:t>
            </w:r>
            <w:r w:rsidRPr="005947EB">
              <w:rPr>
                <w:rFonts w:ascii="Garamond" w:eastAsia="Times New Roman" w:hAnsi="Garamond"/>
                <w:szCs w:val="20"/>
                <w:highlight w:val="yellow"/>
              </w:rPr>
              <w:t xml:space="preserve">по 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ДПМ ВИЭ, заключенным по итогам дополнительных ОПВ, </w:t>
            </w:r>
            <w:r w:rsidRPr="005947EB">
              <w:rPr>
                <w:rFonts w:ascii="Garamond" w:hAnsi="Garamond"/>
                <w:highlight w:val="yellow"/>
              </w:rPr>
              <w:t xml:space="preserve">распределение осуществляется на ГТП потребления (экспорта) </w:t>
            </w:r>
            <w:r w:rsidRPr="005947EB">
              <w:rPr>
                <w:rFonts w:ascii="Garamond" w:hAnsi="Garamond"/>
                <w:i/>
                <w:highlight w:val="yellow"/>
              </w:rPr>
              <w:t>q</w:t>
            </w:r>
            <w:r w:rsidRPr="005947EB">
              <w:rPr>
                <w:rFonts w:ascii="Garamond" w:hAnsi="Garamond"/>
                <w:highlight w:val="yellow"/>
              </w:rPr>
              <w:t xml:space="preserve"> обеих ценовых зон </w:t>
            </w:r>
            <w:r w:rsidR="00392FB1" w:rsidRPr="001B4BA3">
              <w:rPr>
                <w:rFonts w:ascii="Garamond" w:eastAsia="Times New Roman" w:hAnsi="Garamond"/>
                <w:highlight w:val="yellow"/>
              </w:rPr>
              <w:t>покупки</w:t>
            </w:r>
            <w:r w:rsidR="00392FB1" w:rsidRPr="005947EB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5947EB">
              <w:rPr>
                <w:rFonts w:ascii="Garamond" w:hAnsi="Garamond"/>
                <w:i/>
                <w:highlight w:val="yellow"/>
              </w:rPr>
              <w:t>dz</w:t>
            </w:r>
            <w:r w:rsidRPr="005947EB">
              <w:rPr>
                <w:rFonts w:ascii="Garamond" w:hAnsi="Garamond"/>
                <w:highlight w:val="yellow"/>
              </w:rPr>
              <w:t>: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 </w:t>
            </w:r>
          </w:p>
          <w:p w14:paraId="4F528CDD" w14:textId="306D1B26" w:rsidR="007D053D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  <w:i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обеспеч_ДПМ_ВИЭ/ТБО</m:t>
                  </m:r>
                </m:sup>
              </m:sSubSup>
              <m:r>
                <w:rPr>
                  <w:rFonts w:ascii="Cambria Math" w:eastAsia="Times New Roman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p,i,m,z=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d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обеспеч_ДПМ_ВИЭ/ТБО</m:t>
                  </m:r>
                </m:sup>
              </m:sSubSup>
              <m:r>
                <w:rPr>
                  <w:rFonts w:ascii="Cambria Math" w:eastAsia="Times New Roman" w:hAnsi="Cambria Math" w:cs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</m:oMath>
            <w:r w:rsidR="007D053D" w:rsidRPr="005947EB">
              <w:rPr>
                <w:rFonts w:ascii="Garamond" w:eastAsia="Times New Roman" w:hAnsi="Garamond"/>
                <w:i/>
                <w:highlight w:val="yellow"/>
              </w:rPr>
              <w:t>,</w:t>
            </w:r>
          </w:p>
          <w:p w14:paraId="2CF2D88C" w14:textId="1D96FBEF" w:rsidR="007D053D" w:rsidRPr="00833E78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left="543"/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</m:t>
                    </m:r>
                    <m:r>
                      <w:rPr>
                        <w:rFonts w:ascii="Cambria Math" w:eastAsia="Times New Roman" w:hAnsi="Cambria Math"/>
                      </w:rPr>
                      <m:t>i,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m,z=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обеспеч_ДПМ_ВИЭ/ТБО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</w:rPr>
                      <m:t>p,i,m,z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</w:rPr>
                      <m:t>обеспеч_ДПМ_ВИЭ/ТБО</m:t>
                    </m:r>
                  </m:sup>
                </m:sSubSup>
                <m:r>
                  <w:rPr>
                    <w:rFonts w:ascii="Cambria Math" w:hAnsi="Cambria Math" w:cs="Cambria Math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m,dz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зона_покупки</m:t>
                    </m:r>
                  </m:sup>
                </m:sSubSup>
                <m:r>
                  <w:rPr>
                    <w:rFonts w:ascii="Cambria Math" w:hAnsi="Cambria Math"/>
                  </w:rPr>
                  <m:t>;</m:t>
                </m:r>
              </m:oMath>
            </m:oMathPara>
          </w:p>
          <w:p w14:paraId="7B6A39AA" w14:textId="0959DDB6" w:rsidR="007D053D" w:rsidRPr="00985A1D" w:rsidRDefault="007D053D" w:rsidP="00990037">
            <w:pPr>
              <w:spacing w:before="120" w:after="120" w:line="240" w:lineRule="auto"/>
              <w:ind w:left="34" w:firstLine="567"/>
              <w:jc w:val="both"/>
              <w:rPr>
                <w:rFonts w:ascii="Garamond" w:eastAsia="Times New Roman" w:hAnsi="Garamond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 xml:space="preserve">– </w:t>
            </w:r>
            <w:r w:rsidRPr="005947EB">
              <w:rPr>
                <w:rFonts w:ascii="Garamond" w:eastAsia="Times New Roman" w:hAnsi="Garamond"/>
                <w:szCs w:val="20"/>
                <w:highlight w:val="yellow"/>
              </w:rPr>
              <w:t xml:space="preserve">по иным ДПМ ВИЭ </w:t>
            </w:r>
            <w:r w:rsidRPr="005947EB">
              <w:rPr>
                <w:rFonts w:ascii="Garamond" w:hAnsi="Garamond"/>
                <w:highlight w:val="yellow"/>
              </w:rPr>
              <w:t xml:space="preserve">распределение осуществляется на ГТП потребления </w:t>
            </w:r>
            <w:r w:rsidRPr="005947EB">
              <w:rPr>
                <w:rFonts w:ascii="Garamond" w:eastAsia="Times New Roman" w:hAnsi="Garamond"/>
                <w:highlight w:val="yellow"/>
                <w:lang w:eastAsia="ru-RU"/>
              </w:rPr>
              <w:t xml:space="preserve">(экспорта) </w:t>
            </w:r>
            <w:r w:rsidRPr="005947EB">
              <w:rPr>
                <w:rFonts w:ascii="Garamond" w:hAnsi="Garamond"/>
                <w:i/>
                <w:highlight w:val="yellow"/>
              </w:rPr>
              <w:t>q</w:t>
            </w:r>
            <w:r w:rsidRPr="005947EB">
              <w:rPr>
                <w:rFonts w:ascii="Garamond" w:hAnsi="Garamond"/>
                <w:highlight w:val="yellow"/>
              </w:rPr>
              <w:t xml:space="preserve"> в </w:t>
            </w:r>
            <w:r w:rsidRPr="00C74FF7">
              <w:rPr>
                <w:rFonts w:ascii="Garamond" w:hAnsi="Garamond"/>
                <w:highlight w:val="yellow"/>
              </w:rPr>
              <w:t>ценовой зоне</w:t>
            </w:r>
            <w:r w:rsidR="00392FB1" w:rsidRPr="001B4BA3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C74FF7">
              <w:rPr>
                <w:rFonts w:ascii="Garamond" w:hAnsi="Garamond"/>
                <w:i/>
                <w:highlight w:val="yellow"/>
              </w:rPr>
              <w:t>z</w:t>
            </w:r>
            <w:r w:rsidRPr="00C74FF7">
              <w:rPr>
                <w:rFonts w:ascii="Garamond" w:hAnsi="Garamond"/>
                <w:highlight w:val="yellow"/>
              </w:rPr>
              <w:t xml:space="preserve">, в </w:t>
            </w:r>
            <w:r w:rsidRPr="005947EB">
              <w:rPr>
                <w:rFonts w:ascii="Garamond" w:hAnsi="Garamond"/>
                <w:highlight w:val="yellow"/>
              </w:rPr>
              <w:t xml:space="preserve">которой расположена ГТП </w:t>
            </w:r>
            <w:r w:rsidRPr="005947EB">
              <w:rPr>
                <w:rFonts w:ascii="Garamond" w:hAnsi="Garamond"/>
                <w:i/>
                <w:highlight w:val="yellow"/>
              </w:rPr>
              <w:t>p</w:t>
            </w:r>
            <w:r w:rsidRPr="005947EB">
              <w:rPr>
                <w:rFonts w:ascii="Garamond" w:hAnsi="Garamond"/>
                <w:highlight w:val="yellow"/>
              </w:rPr>
              <w:t>:</w:t>
            </w:r>
            <w:r w:rsidRPr="00985A1D">
              <w:rPr>
                <w:rFonts w:ascii="Garamond" w:eastAsia="Times New Roman" w:hAnsi="Garamond"/>
              </w:rPr>
              <w:t xml:space="preserve"> </w:t>
            </w:r>
          </w:p>
          <w:p w14:paraId="3533218D" w14:textId="4FB5B108" w:rsidR="007D053D" w:rsidRPr="009F395E" w:rsidRDefault="00904E75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обеспеч_ДПМ_ВИЭ/ТБО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обеспеч_ДПМ_ВИЭ/ТБО</m:t>
                  </m:r>
                </m:sup>
              </m:sSubSup>
              <m:r>
                <w:rPr>
                  <w:rFonts w:ascii="Cambria Math" w:eastAsia="Times New Roman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</m:oMath>
            <w:r w:rsidR="007D053D" w:rsidRPr="009F395E">
              <w:rPr>
                <w:rFonts w:ascii="Garamond" w:eastAsia="Times New Roman" w:hAnsi="Garamond"/>
              </w:rPr>
              <w:t>.</w:t>
            </w:r>
          </w:p>
          <w:p w14:paraId="059ADC31" w14:textId="047B06D9" w:rsidR="007D053D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9F395E">
              <w:rPr>
                <w:rFonts w:ascii="Garamond" w:eastAsia="Times New Roman" w:hAnsi="Garamond"/>
              </w:rPr>
              <w:t xml:space="preserve">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обеспеч_ДПМ_ВИЭ/ТБО</m:t>
                  </m:r>
                </m:sup>
              </m:sSubSup>
            </m:oMath>
            <w:r w:rsidR="004D2BCC">
              <w:rPr>
                <w:rFonts w:ascii="Garamond" w:eastAsia="Times New Roman" w:hAnsi="Garamond"/>
              </w:rPr>
              <w:t xml:space="preserve"> </w:t>
            </w:r>
            <w:r w:rsidR="004D2BCC" w:rsidRPr="004D2BCC">
              <w:rPr>
                <w:rFonts w:ascii="Garamond" w:eastAsia="Times New Roman" w:hAnsi="Garamond"/>
                <w:highlight w:val="yellow"/>
              </w:rPr>
              <w:t xml:space="preserve">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обеспеч_ДПМ_ВИЭ/ТБО</m:t>
                  </m:r>
                </m:sup>
              </m:sSubSup>
            </m:oMath>
            <w:r>
              <w:rPr>
                <w:rFonts w:ascii="Garamond" w:eastAsia="Times New Roman" w:hAnsi="Garamond"/>
              </w:rPr>
              <w:t xml:space="preserve"> </w:t>
            </w:r>
            <w:r w:rsidRPr="009F395E">
              <w:rPr>
                <w:rFonts w:ascii="Garamond" w:eastAsia="Times New Roman" w:hAnsi="Garamond"/>
              </w:rPr>
              <w:t>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</w:t>
            </w:r>
          </w:p>
          <w:p w14:paraId="20FDFF99" w14:textId="77777777" w:rsidR="007D053D" w:rsidRPr="005947EB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highlight w:val="yellow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>– по ДПМ ВИЭ, заключенным по итогам дополнительных ОПВ:</w:t>
            </w:r>
          </w:p>
          <w:p w14:paraId="4B43421C" w14:textId="5164D03E" w:rsidR="007D053D" w:rsidRPr="005947EB" w:rsidRDefault="00904E75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highlight w:val="yellow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q∈z=dz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p,i,q,j,m,z=dz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обеспеч_ДПМ_ВИЭ/ТБО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p,i,m,z=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обеспеч_ДПМ_ВИЭ/ТБО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</w:rPr>
                  <m:t>;</m:t>
                </m:r>
              </m:oMath>
            </m:oMathPara>
          </w:p>
          <w:p w14:paraId="6E4C087B" w14:textId="77777777" w:rsidR="007D053D" w:rsidRPr="00BA21C3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>– по иным ДПМ ВИЭ:</w:t>
            </w:r>
          </w:p>
          <w:p w14:paraId="75EE4E7E" w14:textId="140E0900" w:rsidR="007D053D" w:rsidRPr="009F395E" w:rsidRDefault="00904E75" w:rsidP="00D85377">
            <w:pPr>
              <w:spacing w:before="120" w:after="120" w:line="240" w:lineRule="auto"/>
              <w:ind w:firstLine="540"/>
              <w:jc w:val="center"/>
              <w:rPr>
                <w:rFonts w:ascii="Garamond" w:eastAsia="Times New Roman" w:hAnsi="Garamond"/>
                <w:szCs w:val="20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Times New Roman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q</m:t>
                  </m:r>
                  <m:r>
                    <w:rPr>
                      <w:rFonts w:ascii="Cambria Math" w:eastAsia="Times New Roman" w:hAnsi="Cambria Math"/>
                    </w:rPr>
                    <m:t>∈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</w:rPr>
                        <m:t>обеспеч_ДПМ_ВИЭ/ТБО</m:t>
                      </m:r>
                    </m:sup>
                  </m:sSubSup>
                </m:e>
              </m:nary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обеспеч_ДПМ_ВИЭ/ТБО</m:t>
                  </m:r>
                </m:sup>
              </m:sSubSup>
            </m:oMath>
            <w:r w:rsidR="007D053D" w:rsidRPr="009F395E">
              <w:rPr>
                <w:rFonts w:ascii="Garamond" w:eastAsia="Times New Roman" w:hAnsi="Garamond"/>
              </w:rPr>
              <w:t>.</w:t>
            </w:r>
          </w:p>
          <w:p w14:paraId="524622B2" w14:textId="0D89FAF0" w:rsidR="007D053D" w:rsidRPr="00985A1D" w:rsidRDefault="008403D9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8403D9">
              <w:rPr>
                <w:rFonts w:ascii="Garamond" w:eastAsia="Times New Roman" w:hAnsi="Garamond"/>
              </w:rPr>
              <w:t>...</w:t>
            </w:r>
          </w:p>
        </w:tc>
      </w:tr>
      <w:tr w:rsidR="007D053D" w:rsidRPr="00587526" w14:paraId="3498A3BA" w14:textId="77777777" w:rsidTr="00FC16E6">
        <w:trPr>
          <w:trHeight w:val="435"/>
        </w:trPr>
        <w:tc>
          <w:tcPr>
            <w:tcW w:w="988" w:type="dxa"/>
            <w:vAlign w:val="center"/>
          </w:tcPr>
          <w:p w14:paraId="15B57917" w14:textId="77777777" w:rsidR="007D053D" w:rsidRDefault="007D053D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7.7.4</w:t>
            </w:r>
          </w:p>
        </w:tc>
        <w:tc>
          <w:tcPr>
            <w:tcW w:w="6804" w:type="dxa"/>
          </w:tcPr>
          <w:p w14:paraId="6DF313C9" w14:textId="77777777" w:rsidR="007D053D" w:rsidRPr="009D7472" w:rsidRDefault="007D053D" w:rsidP="00990037">
            <w:pPr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9D7472">
              <w:rPr>
                <w:rFonts w:ascii="Garamond" w:eastAsia="Times New Roman" w:hAnsi="Garamond"/>
                <w:b/>
              </w:rPr>
              <w:t xml:space="preserve">Объем для расчета штрафа за высокий показатель неготовности генерирующих объектов ДПМ ВИЭ </w:t>
            </w:r>
            <w:r w:rsidRPr="009D7472">
              <w:rPr>
                <w:rFonts w:ascii="Garamond" w:eastAsia="Times New Roman" w:hAnsi="Garamond"/>
                <w:b/>
                <w:szCs w:val="20"/>
              </w:rPr>
              <w:t>/ ДПМ ТБО</w:t>
            </w:r>
          </w:p>
          <w:p w14:paraId="214AFB36" w14:textId="77777777" w:rsidR="007D053D" w:rsidRPr="009D7472" w:rsidRDefault="007D053D" w:rsidP="00990037">
            <w:pPr>
              <w:tabs>
                <w:tab w:val="num" w:pos="432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9D7472">
              <w:rPr>
                <w:rFonts w:ascii="Garamond" w:eastAsia="Times New Roman" w:hAnsi="Garamond"/>
              </w:rPr>
              <w:t xml:space="preserve">КО определяет объем мощности для расчета штрафа в случае, если показатель неготовности в отношении ГТП генерации </w:t>
            </w:r>
            <w:r w:rsidRPr="009D7472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9D7472">
              <w:rPr>
                <w:rFonts w:ascii="Garamond" w:eastAsia="Times New Roman" w:hAnsi="Garamond"/>
              </w:rPr>
              <w:t xml:space="preserve"> 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участника оптового рынка </w:t>
            </w:r>
            <w:r w:rsidRPr="001B4BA3">
              <w:rPr>
                <w:rFonts w:ascii="Garamond" w:eastAsia="Times New Roman" w:hAnsi="Garamond"/>
                <w:i/>
                <w:highlight w:val="yellow"/>
                <w:lang w:val="en-US"/>
              </w:rPr>
              <w:t>i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 в ценовой зоне </w:t>
            </w:r>
            <w:r w:rsidRPr="001B4BA3">
              <w:rPr>
                <w:rFonts w:ascii="Garamond" w:eastAsia="Times New Roman" w:hAnsi="Garamond"/>
                <w:i/>
                <w:highlight w:val="yellow"/>
                <w:lang w:val="en-US"/>
              </w:rPr>
              <w:t>z</w:t>
            </w:r>
            <w:r w:rsidRPr="009D7472">
              <w:rPr>
                <w:rFonts w:ascii="Garamond" w:eastAsia="Times New Roman" w:hAnsi="Garamond"/>
              </w:rPr>
              <w:t xml:space="preserve"> превышает минимальную величину из предельного объема поставки мощности и объема установленной мощности, в расчетном месяце </w:t>
            </w:r>
            <w:r w:rsidRPr="009D7472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9D7472">
              <w:rPr>
                <w:rFonts w:ascii="Garamond" w:eastAsia="Times New Roman" w:hAnsi="Garamond"/>
              </w:rPr>
              <w:t>:</w:t>
            </w:r>
          </w:p>
          <w:p w14:paraId="5493FD64" w14:textId="77777777" w:rsidR="007D053D" w:rsidRPr="009D7472" w:rsidRDefault="007D053D" w:rsidP="00990037">
            <w:pPr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w:r w:rsidRPr="008F1B73">
              <w:rPr>
                <w:rFonts w:ascii="Garamond" w:eastAsia="Times New Roman" w:hAnsi="Garamond"/>
                <w:position w:val="-14"/>
              </w:rPr>
              <w:object w:dxaOrig="2960" w:dyaOrig="400" w14:anchorId="7A6448EE">
                <v:shape id="_x0000_i1103" type="#_x0000_t75" style="width:2in;height:24pt" o:ole="">
                  <v:imagedata r:id="rId133" o:title=""/>
                </v:shape>
                <o:OLEObject Type="Embed" ProgID="Equation.3" ShapeID="_x0000_i1103" DrawAspect="Content" ObjectID="_1843717287" r:id="rId134"/>
              </w:object>
            </w:r>
            <w:r w:rsidRPr="009D7472">
              <w:rPr>
                <w:rFonts w:ascii="Garamond" w:eastAsia="Times New Roman" w:hAnsi="Garamond"/>
              </w:rPr>
              <w:t>,</w:t>
            </w:r>
          </w:p>
          <w:p w14:paraId="4C6CB6B3" w14:textId="77777777" w:rsidR="007D053D" w:rsidRPr="009D7472" w:rsidRDefault="007D053D" w:rsidP="00990037">
            <w:pPr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9D7472">
              <w:rPr>
                <w:rFonts w:ascii="Garamond" w:eastAsia="Times New Roman" w:hAnsi="Garamond"/>
              </w:rPr>
              <w:t xml:space="preserve"> где </w:t>
            </w:r>
            <w:r w:rsidRPr="008F1B73">
              <w:rPr>
                <w:rFonts w:ascii="Garamond" w:eastAsia="Times New Roman" w:hAnsi="Garamond"/>
                <w:position w:val="-14"/>
              </w:rPr>
              <w:object w:dxaOrig="1200" w:dyaOrig="400" w14:anchorId="744EC5EC">
                <v:shape id="_x0000_i1104" type="#_x0000_t75" style="width:60pt;height:24pt" o:ole="">
                  <v:imagedata r:id="rId135" o:title=""/>
                </v:shape>
                <o:OLEObject Type="Embed" ProgID="Equation.3" ShapeID="_x0000_i1104" DrawAspect="Content" ObjectID="_1843717288" r:id="rId136"/>
              </w:object>
            </w:r>
            <w:r w:rsidRPr="009D7472">
              <w:rPr>
                <w:rFonts w:ascii="Garamond" w:eastAsia="Times New Roman" w:hAnsi="Garamond"/>
              </w:rPr>
              <w:t xml:space="preserve"> – объем для расчета штрафа, определяемый в соответствии с </w:t>
            </w:r>
            <w:r w:rsidRPr="008F1B73">
              <w:rPr>
                <w:rFonts w:ascii="Garamond" w:eastAsia="Times New Roman" w:hAnsi="Garamond"/>
                <w:highlight w:val="yellow"/>
              </w:rPr>
              <w:t>разделом 6</w:t>
            </w:r>
            <w:r w:rsidRPr="009D7472">
              <w:rPr>
                <w:rFonts w:ascii="Garamond" w:eastAsia="Times New Roman" w:hAnsi="Garamond"/>
              </w:rPr>
              <w:t xml:space="preserve"> </w:t>
            </w:r>
            <w:r w:rsidRPr="009D7472">
              <w:rPr>
                <w:rFonts w:ascii="Garamond" w:eastAsia="Times New Roman" w:hAnsi="Garamond"/>
                <w:i/>
              </w:rPr>
              <w:t xml:space="preserve">Регламента определения объемов покупки и продажи мощности на оптовом рынке </w:t>
            </w:r>
            <w:r w:rsidRPr="009D7472">
              <w:rPr>
                <w:rFonts w:ascii="Garamond" w:eastAsia="Times New Roman" w:hAnsi="Garamond"/>
              </w:rPr>
              <w:t xml:space="preserve">(Приложение № 13.2 к </w:t>
            </w:r>
            <w:r w:rsidRPr="009D7472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9D7472">
              <w:rPr>
                <w:rFonts w:ascii="Garamond" w:eastAsia="Times New Roman" w:hAnsi="Garamond"/>
              </w:rPr>
              <w:t>).</w:t>
            </w:r>
          </w:p>
          <w:p w14:paraId="01A9D4E9" w14:textId="77777777" w:rsidR="007D053D" w:rsidRPr="009D7472" w:rsidRDefault="007D053D" w:rsidP="00990037">
            <w:pPr>
              <w:widowControl w:val="0"/>
              <w:numPr>
                <w:ilvl w:val="0"/>
                <w:numId w:val="25"/>
              </w:numPr>
              <w:tabs>
                <w:tab w:val="left" w:pos="993"/>
              </w:tabs>
              <w:spacing w:before="120" w:after="120" w:line="240" w:lineRule="auto"/>
              <w:ind w:left="485" w:firstLine="82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9D7472">
              <w:rPr>
                <w:rFonts w:ascii="Garamond" w:eastAsia="Times New Roman" w:hAnsi="Garamond"/>
                <w:b/>
                <w:lang w:eastAsia="ru-RU"/>
              </w:rPr>
              <w:t xml:space="preserve">По ДПМ ВИЭ </w:t>
            </w:r>
          </w:p>
          <w:p w14:paraId="6B59A6FD" w14:textId="03948D4C" w:rsidR="007D053D" w:rsidRDefault="007D053D" w:rsidP="00990037">
            <w:pPr>
              <w:tabs>
                <w:tab w:val="num" w:pos="432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9D7472">
              <w:rPr>
                <w:rFonts w:ascii="Garamond" w:eastAsia="Times New Roman" w:hAnsi="Garamond"/>
                <w:szCs w:val="20"/>
              </w:rPr>
              <w:t xml:space="preserve">В отношении ГТП генерации </w:t>
            </w:r>
            <w:r w:rsidRPr="009D7472">
              <w:rPr>
                <w:rFonts w:ascii="Garamond" w:eastAsia="Times New Roman" w:hAnsi="Garamond"/>
                <w:i/>
                <w:iCs/>
                <w:szCs w:val="20"/>
                <w:lang w:val="en-US"/>
              </w:rPr>
              <w:t>p</w:t>
            </w:r>
            <w:r w:rsidRPr="009D7472">
              <w:rPr>
                <w:rFonts w:ascii="Garamond" w:eastAsia="Times New Roman" w:hAnsi="Garamond"/>
                <w:i/>
                <w:iCs/>
                <w:szCs w:val="20"/>
              </w:rPr>
              <w:t xml:space="preserve"> </w:t>
            </w:r>
            <w:r w:rsidRPr="001B4BA3">
              <w:rPr>
                <w:rFonts w:ascii="Garamond" w:eastAsia="Times New Roman" w:hAnsi="Garamond"/>
                <w:szCs w:val="20"/>
                <w:highlight w:val="yellow"/>
              </w:rPr>
              <w:t xml:space="preserve">участника оптового рынка </w:t>
            </w:r>
            <w:r w:rsidRPr="001B4BA3">
              <w:rPr>
                <w:rFonts w:ascii="Garamond" w:eastAsia="Times New Roman" w:hAnsi="Garamond"/>
                <w:i/>
                <w:szCs w:val="20"/>
                <w:highlight w:val="yellow"/>
              </w:rPr>
              <w:t>i</w:t>
            </w:r>
            <w:r w:rsidRPr="009D7472">
              <w:rPr>
                <w:rFonts w:ascii="Garamond" w:eastAsia="Times New Roman" w:hAnsi="Garamond"/>
                <w:szCs w:val="20"/>
              </w:rPr>
              <w:t xml:space="preserve"> КО производит распределение штрафуемого объема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 xml:space="preserve">негот_ДПМ_ВИЭ </m:t>
                  </m:r>
                </m:sup>
              </m:sSubSup>
            </m:oMath>
            <w:r w:rsidRPr="009D7472">
              <w:rPr>
                <w:rFonts w:ascii="Garamond" w:eastAsia="Times New Roman" w:hAnsi="Garamond"/>
                <w:szCs w:val="20"/>
              </w:rPr>
              <w:t xml:space="preserve">на покупателей ценовой зоны в расчетном месяце </w:t>
            </w:r>
            <w:r w:rsidRPr="009D7472">
              <w:rPr>
                <w:rFonts w:ascii="Garamond" w:eastAsia="Times New Roman" w:hAnsi="Garamond"/>
                <w:i/>
                <w:iCs/>
                <w:szCs w:val="20"/>
                <w:lang w:val="en-US"/>
              </w:rPr>
              <w:t>m</w:t>
            </w:r>
            <w:r w:rsidRPr="009D7472">
              <w:rPr>
                <w:rFonts w:ascii="Garamond" w:eastAsia="Times New Roman" w:hAnsi="Garamond"/>
                <w:szCs w:val="20"/>
              </w:rPr>
              <w:t xml:space="preserve">, при этом на </w:t>
            </w:r>
            <w:r w:rsidRPr="001B4BA3">
              <w:rPr>
                <w:rFonts w:ascii="Garamond" w:eastAsia="Times New Roman" w:hAnsi="Garamond"/>
                <w:szCs w:val="20"/>
                <w:highlight w:val="yellow"/>
              </w:rPr>
              <w:t xml:space="preserve">покупателя </w:t>
            </w:r>
            <w:r w:rsidRPr="001B4BA3">
              <w:rPr>
                <w:rFonts w:ascii="Garamond" w:eastAsia="Times New Roman" w:hAnsi="Garamond"/>
                <w:i/>
                <w:szCs w:val="20"/>
                <w:highlight w:val="yellow"/>
                <w:lang w:val="en-US"/>
              </w:rPr>
              <w:t>j</w:t>
            </w:r>
            <w:r w:rsidRPr="001B4BA3">
              <w:rPr>
                <w:rFonts w:ascii="Garamond" w:eastAsia="Times New Roman" w:hAnsi="Garamond"/>
                <w:szCs w:val="20"/>
                <w:highlight w:val="yellow"/>
              </w:rPr>
              <w:t xml:space="preserve"> в</w:t>
            </w:r>
            <w:r w:rsidRPr="009D7472">
              <w:rPr>
                <w:rFonts w:ascii="Garamond" w:eastAsia="Times New Roman" w:hAnsi="Garamond"/>
                <w:szCs w:val="20"/>
              </w:rPr>
              <w:t xml:space="preserve"> ГТП потребления (экспорта) </w:t>
            </w:r>
            <w:r w:rsidRPr="009D7472">
              <w:rPr>
                <w:rFonts w:ascii="Garamond" w:eastAsia="Times New Roman" w:hAnsi="Garamond"/>
                <w:i/>
                <w:szCs w:val="20"/>
                <w:lang w:val="en-US"/>
              </w:rPr>
              <w:t>q</w:t>
            </w:r>
            <w:r w:rsidRPr="009D7472">
              <w:rPr>
                <w:rFonts w:ascii="Garamond" w:eastAsia="Times New Roman" w:hAnsi="Garamond"/>
                <w:szCs w:val="20"/>
              </w:rPr>
              <w:t xml:space="preserve"> по ДПМ ВИЭ приходится следующая величина для расчета штрафа:</w:t>
            </w:r>
          </w:p>
          <w:p w14:paraId="69682887" w14:textId="77777777" w:rsidR="007D053D" w:rsidRPr="001C42A8" w:rsidRDefault="00904E75" w:rsidP="00990037">
            <w:pPr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негот_ДПМ_ВИЭ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негот_ДПМ_ВИЭ</m:t>
                  </m:r>
                </m:sup>
              </m:sSubSup>
              <m:r>
                <w:rPr>
                  <w:rFonts w:ascii="Cambria Math" w:eastAsia="Times New Roman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</m:oMath>
            <w:r w:rsidR="007D053D" w:rsidRPr="001C42A8">
              <w:rPr>
                <w:rFonts w:ascii="Garamond" w:eastAsia="Times New Roman" w:hAnsi="Garamond"/>
                <w:i/>
              </w:rPr>
              <w:t>.</w:t>
            </w:r>
          </w:p>
          <w:p w14:paraId="5BE7A8B8" w14:textId="77777777" w:rsidR="007D053D" w:rsidRPr="009D7472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1C42A8">
              <w:rPr>
                <w:rFonts w:ascii="Garamond" w:eastAsia="Times New Roman" w:hAnsi="Garamond"/>
              </w:rPr>
              <w:t xml:space="preserve">Величины </w:t>
            </w:r>
            <w:r w:rsidRPr="001C42A8">
              <w:rPr>
                <w:rFonts w:ascii="Garamond" w:eastAsia="Times New Roman" w:hAnsi="Garamond"/>
                <w:position w:val="-14"/>
              </w:rPr>
              <w:object w:dxaOrig="1460" w:dyaOrig="400" w14:anchorId="0D0BEB7E">
                <v:shape id="_x0000_i1105" type="#_x0000_t75" style="width:1in;height:24pt" o:ole="">
                  <v:imagedata r:id="rId137" o:title=""/>
                </v:shape>
                <o:OLEObject Type="Embed" ProgID="Equation.3" ShapeID="_x0000_i1105" DrawAspect="Content" ObjectID="_1843717289" r:id="rId138"/>
              </w:object>
            </w:r>
            <w:r w:rsidRPr="001C42A8">
              <w:rPr>
                <w:rFonts w:ascii="Garamond" w:eastAsia="Times New Roman" w:hAnsi="Garamond"/>
              </w:rPr>
              <w:t xml:space="preserve"> с</w:t>
            </w:r>
            <w:r w:rsidRPr="009D7472">
              <w:rPr>
                <w:rFonts w:ascii="Garamond" w:eastAsia="Times New Roman" w:hAnsi="Garamond"/>
              </w:rPr>
              <w:t xml:space="preserve">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 </w:t>
            </w:r>
            <w:r w:rsidRPr="00C527B4">
              <w:rPr>
                <w:rFonts w:ascii="Garamond" w:eastAsia="Times New Roman" w:hAnsi="Garamond"/>
                <w:position w:val="-30"/>
              </w:rPr>
              <w:object w:dxaOrig="3500" w:dyaOrig="560" w14:anchorId="1D5604E3">
                <v:shape id="_x0000_i1106" type="#_x0000_t75" style="width:174pt;height:30pt" o:ole="">
                  <v:imagedata r:id="rId139" o:title=""/>
                </v:shape>
                <o:OLEObject Type="Embed" ProgID="Equation.3" ShapeID="_x0000_i1106" DrawAspect="Content" ObjectID="_1843717290" r:id="rId140"/>
              </w:object>
            </w:r>
            <w:r w:rsidRPr="009D7472">
              <w:rPr>
                <w:rFonts w:ascii="Garamond" w:eastAsia="Times New Roman" w:hAnsi="Garamond"/>
              </w:rPr>
              <w:t>.</w:t>
            </w:r>
          </w:p>
          <w:p w14:paraId="61408757" w14:textId="605729F8" w:rsidR="007D053D" w:rsidRPr="00985A1D" w:rsidRDefault="008403D9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8403D9">
              <w:rPr>
                <w:rFonts w:ascii="Garamond" w:eastAsia="Times New Roman" w:hAnsi="Garamond"/>
              </w:rPr>
              <w:t>...</w:t>
            </w:r>
          </w:p>
        </w:tc>
        <w:tc>
          <w:tcPr>
            <w:tcW w:w="6945" w:type="dxa"/>
          </w:tcPr>
          <w:p w14:paraId="0394EF0C" w14:textId="77777777" w:rsidR="007D053D" w:rsidRPr="009D7472" w:rsidRDefault="007D053D" w:rsidP="00990037">
            <w:pPr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9D7472">
              <w:rPr>
                <w:rFonts w:ascii="Garamond" w:eastAsia="Times New Roman" w:hAnsi="Garamond"/>
                <w:b/>
              </w:rPr>
              <w:t xml:space="preserve">Объем для расчета штрафа за высокий показатель неготовности генерирующих объектов ДПМ ВИЭ </w:t>
            </w:r>
            <w:r w:rsidRPr="009D7472">
              <w:rPr>
                <w:rFonts w:ascii="Garamond" w:eastAsia="Times New Roman" w:hAnsi="Garamond"/>
                <w:b/>
                <w:szCs w:val="20"/>
              </w:rPr>
              <w:t>/ ДПМ ТБО</w:t>
            </w:r>
          </w:p>
          <w:p w14:paraId="03A35C0E" w14:textId="77777777" w:rsidR="007D053D" w:rsidRPr="009D7472" w:rsidRDefault="007D053D" w:rsidP="00990037">
            <w:pPr>
              <w:tabs>
                <w:tab w:val="num" w:pos="432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9D7472">
              <w:rPr>
                <w:rFonts w:ascii="Garamond" w:eastAsia="Times New Roman" w:hAnsi="Garamond"/>
              </w:rPr>
              <w:t xml:space="preserve">КО определяет объем мощности для расчета штрафа в случае, если показатель неготовности в отношении ГТП генерации </w:t>
            </w:r>
            <w:r w:rsidRPr="009D7472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9D7472">
              <w:rPr>
                <w:rFonts w:ascii="Garamond" w:eastAsia="Times New Roman" w:hAnsi="Garamond"/>
              </w:rPr>
              <w:t xml:space="preserve"> превышает минимальную величину из предельного объема поставки мощности и объема установленной мощности, в расчетном месяце </w:t>
            </w:r>
            <w:r w:rsidRPr="009D7472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9D7472">
              <w:rPr>
                <w:rFonts w:ascii="Garamond" w:eastAsia="Times New Roman" w:hAnsi="Garamond"/>
              </w:rPr>
              <w:t>:</w:t>
            </w:r>
          </w:p>
          <w:p w14:paraId="2D0F3D82" w14:textId="5DD79EEF" w:rsidR="007D053D" w:rsidRPr="009D7472" w:rsidRDefault="00904E75" w:rsidP="00990037">
            <w:pPr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негот_ДПМ_ВИЭ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штраф_негот</m:t>
                  </m:r>
                </m:sup>
              </m:sSubSup>
            </m:oMath>
            <w:r w:rsidR="007D053D" w:rsidRPr="009D7472">
              <w:rPr>
                <w:rFonts w:ascii="Garamond" w:eastAsia="Times New Roman" w:hAnsi="Garamond"/>
              </w:rPr>
              <w:t>,</w:t>
            </w:r>
          </w:p>
          <w:p w14:paraId="3CB77573" w14:textId="537F36C1" w:rsidR="007D053D" w:rsidRPr="009D7472" w:rsidRDefault="007D053D" w:rsidP="00990037">
            <w:pPr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9D7472">
              <w:rPr>
                <w:rFonts w:ascii="Garamond" w:eastAsia="Times New Roman" w:hAnsi="Garamond"/>
              </w:rPr>
              <w:t xml:space="preserve"> 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/>
                      <w:noProof/>
                    </w:rPr>
                    <m:t>штраф</m:t>
                  </m:r>
                  <m:r>
                    <w:rPr>
                      <w:rFonts w:ascii="Cambria Math"/>
                      <w:noProof/>
                    </w:rPr>
                    <m:t>_</m:t>
                  </m:r>
                  <m:r>
                    <w:rPr>
                      <w:rFonts w:ascii="Cambria Math"/>
                      <w:noProof/>
                    </w:rPr>
                    <m:t>негот</m:t>
                  </m:r>
                </m:sup>
              </m:sSubSup>
            </m:oMath>
            <w:r w:rsidRPr="009D7472">
              <w:rPr>
                <w:rFonts w:ascii="Garamond" w:eastAsia="Times New Roman" w:hAnsi="Garamond"/>
              </w:rPr>
              <w:t xml:space="preserve"> – объем для расчета штрафа, определяемый в соответствии с </w:t>
            </w:r>
            <w:r w:rsidR="00812909" w:rsidRPr="008F1B73">
              <w:rPr>
                <w:rFonts w:ascii="Garamond" w:eastAsia="Times New Roman" w:hAnsi="Garamond"/>
                <w:highlight w:val="yellow"/>
              </w:rPr>
              <w:t>п. 6.1.7</w:t>
            </w:r>
            <w:r w:rsidRPr="009D7472">
              <w:rPr>
                <w:rFonts w:ascii="Garamond" w:eastAsia="Times New Roman" w:hAnsi="Garamond"/>
              </w:rPr>
              <w:t xml:space="preserve"> </w:t>
            </w:r>
            <w:r w:rsidRPr="009D7472">
              <w:rPr>
                <w:rFonts w:ascii="Garamond" w:eastAsia="Times New Roman" w:hAnsi="Garamond"/>
                <w:i/>
              </w:rPr>
              <w:t xml:space="preserve">Регламента определения объемов покупки и продажи мощности на оптовом рынке </w:t>
            </w:r>
            <w:r w:rsidRPr="009D7472">
              <w:rPr>
                <w:rFonts w:ascii="Garamond" w:eastAsia="Times New Roman" w:hAnsi="Garamond"/>
              </w:rPr>
              <w:t xml:space="preserve">(Приложение № 13.2 к </w:t>
            </w:r>
            <w:r w:rsidRPr="009D7472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9D7472">
              <w:rPr>
                <w:rFonts w:ascii="Garamond" w:eastAsia="Times New Roman" w:hAnsi="Garamond"/>
              </w:rPr>
              <w:t>).</w:t>
            </w:r>
          </w:p>
          <w:p w14:paraId="652192B8" w14:textId="77777777" w:rsidR="007D053D" w:rsidRPr="009D7472" w:rsidRDefault="007D053D" w:rsidP="00990037">
            <w:pPr>
              <w:widowControl w:val="0"/>
              <w:numPr>
                <w:ilvl w:val="0"/>
                <w:numId w:val="26"/>
              </w:numPr>
              <w:tabs>
                <w:tab w:val="left" w:pos="993"/>
              </w:tabs>
              <w:spacing w:before="120" w:after="120" w:line="240" w:lineRule="auto"/>
              <w:ind w:left="892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9D7472">
              <w:rPr>
                <w:rFonts w:ascii="Garamond" w:eastAsia="Times New Roman" w:hAnsi="Garamond"/>
                <w:b/>
                <w:lang w:eastAsia="ru-RU"/>
              </w:rPr>
              <w:t xml:space="preserve">По ДПМ ВИЭ </w:t>
            </w:r>
          </w:p>
          <w:p w14:paraId="540683CB" w14:textId="59CB5C2A" w:rsidR="007D053D" w:rsidRDefault="007D053D" w:rsidP="00990037">
            <w:pPr>
              <w:tabs>
                <w:tab w:val="num" w:pos="432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9D7472">
              <w:rPr>
                <w:rFonts w:ascii="Garamond" w:eastAsia="Times New Roman" w:hAnsi="Garamond"/>
                <w:szCs w:val="20"/>
              </w:rPr>
              <w:t xml:space="preserve">В отношении ГТП генерации </w:t>
            </w:r>
            <w:r w:rsidRPr="009D7472">
              <w:rPr>
                <w:rFonts w:ascii="Garamond" w:eastAsia="Times New Roman" w:hAnsi="Garamond"/>
                <w:i/>
                <w:iCs/>
                <w:szCs w:val="20"/>
                <w:lang w:val="en-US"/>
              </w:rPr>
              <w:t>p</w:t>
            </w:r>
            <w:r w:rsidRPr="009D7472">
              <w:rPr>
                <w:rFonts w:ascii="Garamond" w:eastAsia="Times New Roman" w:hAnsi="Garamond"/>
                <w:i/>
                <w:iCs/>
                <w:szCs w:val="20"/>
              </w:rPr>
              <w:t xml:space="preserve"> </w:t>
            </w:r>
            <w:r w:rsidRPr="009D7472">
              <w:rPr>
                <w:rFonts w:ascii="Garamond" w:eastAsia="Times New Roman" w:hAnsi="Garamond"/>
                <w:szCs w:val="20"/>
              </w:rPr>
              <w:t xml:space="preserve">КО производит распределение штрафуемого объема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 xml:space="preserve">негот_ДПМ_ВИЭ </m:t>
                  </m:r>
                </m:sup>
              </m:sSubSup>
            </m:oMath>
            <w:r w:rsidRPr="009D7472">
              <w:rPr>
                <w:rFonts w:ascii="Garamond" w:eastAsia="Times New Roman" w:hAnsi="Garamond"/>
                <w:szCs w:val="20"/>
              </w:rPr>
              <w:t xml:space="preserve">на покупателей ценовой зоны </w:t>
            </w:r>
            <w:r w:rsidRPr="005947EB">
              <w:rPr>
                <w:rFonts w:ascii="Garamond" w:eastAsia="Times New Roman" w:hAnsi="Garamond"/>
                <w:szCs w:val="20"/>
                <w:highlight w:val="yellow"/>
              </w:rPr>
              <w:t>(ценовых зон)</w:t>
            </w:r>
            <w:r w:rsidR="00EF752F" w:rsidRPr="001B4BA3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9D7472">
              <w:rPr>
                <w:rFonts w:ascii="Garamond" w:eastAsia="Times New Roman" w:hAnsi="Garamond"/>
                <w:szCs w:val="20"/>
              </w:rPr>
              <w:t xml:space="preserve">в расчетном месяце </w:t>
            </w:r>
            <w:r w:rsidRPr="009D7472">
              <w:rPr>
                <w:rFonts w:ascii="Garamond" w:eastAsia="Times New Roman" w:hAnsi="Garamond"/>
                <w:i/>
                <w:iCs/>
                <w:szCs w:val="20"/>
                <w:lang w:val="en-US"/>
              </w:rPr>
              <w:t>m</w:t>
            </w:r>
            <w:r w:rsidRPr="009D7472">
              <w:rPr>
                <w:rFonts w:ascii="Garamond" w:eastAsia="Times New Roman" w:hAnsi="Garamond"/>
                <w:szCs w:val="20"/>
              </w:rPr>
              <w:t xml:space="preserve">, при этом на ГТП потребления (экспорта) </w:t>
            </w:r>
            <w:r w:rsidRPr="009D7472">
              <w:rPr>
                <w:rFonts w:ascii="Garamond" w:eastAsia="Times New Roman" w:hAnsi="Garamond"/>
                <w:i/>
                <w:szCs w:val="20"/>
                <w:lang w:val="en-US"/>
              </w:rPr>
              <w:t>q</w:t>
            </w:r>
            <w:r w:rsidRPr="009D7472">
              <w:rPr>
                <w:rFonts w:ascii="Garamond" w:eastAsia="Times New Roman" w:hAnsi="Garamond"/>
                <w:szCs w:val="20"/>
              </w:rPr>
              <w:t xml:space="preserve"> по ДПМ ВИЭ приходится следующая величина для расчета штрафа:</w:t>
            </w:r>
          </w:p>
          <w:p w14:paraId="18FAF29E" w14:textId="5351E790" w:rsidR="007D053D" w:rsidRPr="005947EB" w:rsidRDefault="007D053D" w:rsidP="00990037">
            <w:pPr>
              <w:spacing w:before="120" w:after="120" w:line="240" w:lineRule="auto"/>
              <w:ind w:left="34" w:firstLine="567"/>
              <w:jc w:val="both"/>
              <w:rPr>
                <w:rFonts w:ascii="Garamond" w:eastAsia="Times New Roman" w:hAnsi="Garamond"/>
                <w:highlight w:val="yellow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 xml:space="preserve">– </w:t>
            </w:r>
            <w:r w:rsidRPr="005947EB">
              <w:rPr>
                <w:rFonts w:ascii="Garamond" w:eastAsia="Times New Roman" w:hAnsi="Garamond"/>
                <w:szCs w:val="20"/>
                <w:highlight w:val="yellow"/>
              </w:rPr>
              <w:t xml:space="preserve">по 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ДПМ ВИЭ, заключенным по итогам дополнительных ОПВ, </w:t>
            </w:r>
            <w:r w:rsidRPr="005947EB">
              <w:rPr>
                <w:rFonts w:ascii="Garamond" w:hAnsi="Garamond"/>
                <w:highlight w:val="yellow"/>
              </w:rPr>
              <w:t xml:space="preserve">распределение осуществляется на ГТП потребления (экспорта) </w:t>
            </w:r>
            <w:r w:rsidRPr="005947EB">
              <w:rPr>
                <w:rFonts w:ascii="Garamond" w:hAnsi="Garamond"/>
                <w:i/>
                <w:highlight w:val="yellow"/>
              </w:rPr>
              <w:t>q</w:t>
            </w:r>
            <w:r w:rsidRPr="005947EB">
              <w:rPr>
                <w:rFonts w:ascii="Garamond" w:hAnsi="Garamond"/>
                <w:highlight w:val="yellow"/>
              </w:rPr>
              <w:t xml:space="preserve"> обеих ценовых зон </w:t>
            </w:r>
            <w:r w:rsidR="00392FB1" w:rsidRPr="001B4BA3">
              <w:rPr>
                <w:rFonts w:ascii="Garamond" w:eastAsia="Times New Roman" w:hAnsi="Garamond"/>
                <w:highlight w:val="yellow"/>
              </w:rPr>
              <w:t>покупки</w:t>
            </w:r>
            <w:r w:rsidR="00392FB1" w:rsidRPr="005947EB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5947EB">
              <w:rPr>
                <w:rFonts w:ascii="Garamond" w:hAnsi="Garamond"/>
                <w:i/>
                <w:highlight w:val="yellow"/>
              </w:rPr>
              <w:t>dz</w:t>
            </w:r>
            <w:r w:rsidRPr="005947EB">
              <w:rPr>
                <w:rFonts w:ascii="Garamond" w:hAnsi="Garamond"/>
                <w:highlight w:val="yellow"/>
              </w:rPr>
              <w:t>:</w:t>
            </w:r>
            <w:r w:rsidRPr="005947EB">
              <w:rPr>
                <w:rFonts w:ascii="Garamond" w:eastAsia="Times New Roman" w:hAnsi="Garamond"/>
                <w:highlight w:val="yellow"/>
              </w:rPr>
              <w:t xml:space="preserve"> </w:t>
            </w:r>
          </w:p>
          <w:p w14:paraId="6E3A5224" w14:textId="65B63BEB" w:rsidR="007D053D" w:rsidRPr="001C42A8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  <w:i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негот_ДПМ_ВИЭ</m:t>
                  </m:r>
                </m:sup>
              </m:sSubSup>
              <m:r>
                <w:rPr>
                  <w:rFonts w:ascii="Cambria Math" w:eastAsia="Times New Roman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p,i,m,z=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d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негот_ДПМ_ВИЭ/ТБО</m:t>
                  </m:r>
                </m:sup>
              </m:sSubSup>
              <m:r>
                <w:rPr>
                  <w:rFonts w:ascii="Cambria Math" w:eastAsia="Times New Roman" w:hAnsi="Cambria Math" w:cs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ДПМ_ВИЭ/ТБО</m:t>
                  </m:r>
                </m:sup>
              </m:sSubSup>
            </m:oMath>
            <w:r w:rsidR="007D053D" w:rsidRPr="001C42A8">
              <w:rPr>
                <w:rFonts w:ascii="Garamond" w:eastAsia="Times New Roman" w:hAnsi="Garamond"/>
                <w:i/>
                <w:highlight w:val="yellow"/>
              </w:rPr>
              <w:t>,</w:t>
            </w:r>
          </w:p>
          <w:p w14:paraId="4E6E1880" w14:textId="31DAEBE2" w:rsidR="007D053D" w:rsidRPr="00833E78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left="543"/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p,i,m,z=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негот_ДПМ_ВИЭ/ТБО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p,i,m,z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негот_ДПМ_ВИЭ</m:t>
                    </m:r>
                  </m:sup>
                </m:sSubSup>
                <m:r>
                  <w:rPr>
                    <w:rFonts w:ascii="Cambria Math" w:hAnsi="Cambria Math" w:cs="Cambria Math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m,dz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зона_покупки</m:t>
                    </m:r>
                  </m:sup>
                </m:sSubSup>
                <m:r>
                  <w:rPr>
                    <w:rFonts w:ascii="Cambria Math" w:hAnsi="Cambria Math"/>
                  </w:rPr>
                  <m:t>;</m:t>
                </m:r>
              </m:oMath>
            </m:oMathPara>
          </w:p>
          <w:p w14:paraId="70AED637" w14:textId="7FE79EE5" w:rsidR="007D053D" w:rsidRPr="00985A1D" w:rsidRDefault="007D053D" w:rsidP="00990037">
            <w:pPr>
              <w:spacing w:before="120" w:after="120" w:line="240" w:lineRule="auto"/>
              <w:ind w:left="34" w:firstLine="567"/>
              <w:jc w:val="both"/>
              <w:rPr>
                <w:rFonts w:ascii="Garamond" w:eastAsia="Times New Roman" w:hAnsi="Garamond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 xml:space="preserve">– </w:t>
            </w:r>
            <w:r w:rsidRPr="005947EB">
              <w:rPr>
                <w:rFonts w:ascii="Garamond" w:eastAsia="Times New Roman" w:hAnsi="Garamond"/>
                <w:szCs w:val="20"/>
                <w:highlight w:val="yellow"/>
              </w:rPr>
              <w:t xml:space="preserve">по иным ДПМ ВИЭ </w:t>
            </w:r>
            <w:r w:rsidRPr="005947EB">
              <w:rPr>
                <w:rFonts w:ascii="Garamond" w:hAnsi="Garamond"/>
                <w:highlight w:val="yellow"/>
              </w:rPr>
              <w:t xml:space="preserve">распределение осуществляется на ГТП потребления </w:t>
            </w:r>
            <w:r w:rsidRPr="005947EB">
              <w:rPr>
                <w:rFonts w:ascii="Garamond" w:eastAsia="Times New Roman" w:hAnsi="Garamond"/>
                <w:highlight w:val="yellow"/>
                <w:lang w:eastAsia="ru-RU"/>
              </w:rPr>
              <w:t xml:space="preserve">(экспорта) </w:t>
            </w:r>
            <w:r w:rsidRPr="005947EB">
              <w:rPr>
                <w:rFonts w:ascii="Garamond" w:hAnsi="Garamond"/>
                <w:i/>
                <w:highlight w:val="yellow"/>
              </w:rPr>
              <w:t>q</w:t>
            </w:r>
            <w:r w:rsidRPr="005947EB">
              <w:rPr>
                <w:rFonts w:ascii="Garamond" w:hAnsi="Garamond"/>
                <w:highlight w:val="yellow"/>
              </w:rPr>
              <w:t xml:space="preserve"> в ценовой зоне </w:t>
            </w:r>
            <w:r w:rsidRPr="005947EB">
              <w:rPr>
                <w:rFonts w:ascii="Garamond" w:hAnsi="Garamond"/>
                <w:i/>
                <w:highlight w:val="yellow"/>
              </w:rPr>
              <w:t>z</w:t>
            </w:r>
            <w:r w:rsidRPr="005947EB">
              <w:rPr>
                <w:rFonts w:ascii="Garamond" w:hAnsi="Garamond"/>
                <w:highlight w:val="yellow"/>
              </w:rPr>
              <w:t xml:space="preserve">, в которой расположена ГТП </w:t>
            </w:r>
            <w:r w:rsidRPr="005947EB">
              <w:rPr>
                <w:rFonts w:ascii="Garamond" w:hAnsi="Garamond"/>
                <w:i/>
                <w:highlight w:val="yellow"/>
              </w:rPr>
              <w:t>p</w:t>
            </w:r>
            <w:r w:rsidRPr="005947EB">
              <w:rPr>
                <w:rFonts w:ascii="Garamond" w:hAnsi="Garamond"/>
                <w:highlight w:val="yellow"/>
              </w:rPr>
              <w:t>:</w:t>
            </w:r>
            <w:r w:rsidRPr="00985A1D">
              <w:rPr>
                <w:rFonts w:ascii="Garamond" w:eastAsia="Times New Roman" w:hAnsi="Garamond"/>
              </w:rPr>
              <w:t xml:space="preserve"> </w:t>
            </w:r>
          </w:p>
          <w:p w14:paraId="7E5CF583" w14:textId="619FD156" w:rsidR="007D053D" w:rsidRPr="009D7472" w:rsidRDefault="00904E75" w:rsidP="00990037">
            <w:pPr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негот_ДПМ_ВИЭ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негот_ДПМ_ВИЭ</m:t>
                  </m:r>
                </m:sup>
              </m:sSubSup>
              <m:r>
                <w:rPr>
                  <w:rFonts w:ascii="Cambria Math" w:eastAsia="Times New Roman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</m:oMath>
            <w:r w:rsidR="007D053D" w:rsidRPr="009D7472">
              <w:rPr>
                <w:rFonts w:ascii="Garamond" w:eastAsia="Times New Roman" w:hAnsi="Garamond"/>
                <w:i/>
              </w:rPr>
              <w:t>.</w:t>
            </w:r>
          </w:p>
          <w:p w14:paraId="4F439468" w14:textId="50ABA11C" w:rsidR="007D053D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9D7472">
              <w:rPr>
                <w:rFonts w:ascii="Garamond" w:eastAsia="Times New Roman" w:hAnsi="Garamond"/>
              </w:rPr>
              <w:t xml:space="preserve">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негот_ДПМ_ВИЭ</m:t>
                  </m:r>
                </m:sup>
              </m:sSubSup>
            </m:oMath>
            <w:r>
              <w:rPr>
                <w:rFonts w:ascii="Garamond" w:eastAsia="Times New Roman" w:hAnsi="Garamond"/>
              </w:rPr>
              <w:t xml:space="preserve"> </w:t>
            </w:r>
            <w:r w:rsidR="004D2BCC" w:rsidRPr="004D2BCC">
              <w:rPr>
                <w:rFonts w:ascii="Garamond" w:eastAsia="Times New Roman" w:hAnsi="Garamond"/>
                <w:highlight w:val="yellow"/>
              </w:rPr>
              <w:t xml:space="preserve">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негот_ДПМ_ВИЭ</m:t>
                  </m:r>
                </m:sup>
              </m:sSubSup>
              <m:r>
                <w:rPr>
                  <w:rFonts w:ascii="Cambria Math" w:eastAsia="Times New Roman" w:hAnsi="Cambria Math"/>
                </w:rPr>
                <m:t xml:space="preserve"> </m:t>
              </m:r>
            </m:oMath>
            <w:r w:rsidRPr="009D7472">
              <w:rPr>
                <w:rFonts w:ascii="Garamond" w:eastAsia="Times New Roman" w:hAnsi="Garamond"/>
              </w:rPr>
              <w:t>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</w:t>
            </w:r>
          </w:p>
          <w:p w14:paraId="6EA13052" w14:textId="77777777" w:rsidR="007D053D" w:rsidRPr="005947EB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highlight w:val="yellow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>– по ДПМ ВИЭ, заключенным по итогам дополнительных ОПВ:</w:t>
            </w:r>
          </w:p>
          <w:p w14:paraId="38C7B220" w14:textId="1E9D767B" w:rsidR="007D053D" w:rsidRPr="005947EB" w:rsidRDefault="00904E75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highlight w:val="yellow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q∈z=dz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p,i,q,j,m,z=dz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негот_ДПМ_ВИЭ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p,i,m,z=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негот_ДПМ_ВИЭ/ТБО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</w:rPr>
                  <m:t>;</m:t>
                </m:r>
              </m:oMath>
            </m:oMathPara>
          </w:p>
          <w:p w14:paraId="600944AC" w14:textId="77777777" w:rsidR="007D053D" w:rsidRPr="00BA21C3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>– по иным ДПМ ВИЭ:</w:t>
            </w:r>
          </w:p>
          <w:p w14:paraId="5E9C6C86" w14:textId="08B1A1BE" w:rsidR="007D053D" w:rsidRPr="009D7472" w:rsidRDefault="00904E75" w:rsidP="00990037">
            <w:pPr>
              <w:spacing w:before="120" w:after="120" w:line="240" w:lineRule="auto"/>
              <w:ind w:left="1455" w:firstLine="540"/>
              <w:jc w:val="both"/>
              <w:rPr>
                <w:rFonts w:ascii="Garamond" w:eastAsia="Times New Roman" w:hAnsi="Garamond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Times New Roman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q</m:t>
                  </m:r>
                  <m:r>
                    <w:rPr>
                      <w:rFonts w:ascii="Cambria Math" w:eastAsia="Times New Roman" w:hAnsi="Cambria Math"/>
                    </w:rPr>
                    <m:t>∈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dz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</w:rPr>
                        <m:t>негот_ДПМ_ВИЭ</m:t>
                      </m:r>
                    </m:sup>
                  </m:sSubSup>
                </m:e>
              </m:nary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негот_ДПМ_ВИЭ</m:t>
                  </m:r>
                </m:sup>
              </m:sSubSup>
            </m:oMath>
            <w:r w:rsidR="007D053D" w:rsidRPr="009D7472">
              <w:rPr>
                <w:rFonts w:ascii="Garamond" w:eastAsia="Times New Roman" w:hAnsi="Garamond"/>
              </w:rPr>
              <w:t>.</w:t>
            </w:r>
          </w:p>
          <w:p w14:paraId="31FC3C0E" w14:textId="4A43FA1A" w:rsidR="007D053D" w:rsidRPr="00985A1D" w:rsidRDefault="008403D9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8403D9">
              <w:rPr>
                <w:rFonts w:ascii="Garamond" w:eastAsia="Times New Roman" w:hAnsi="Garamond"/>
              </w:rPr>
              <w:t>...</w:t>
            </w:r>
          </w:p>
        </w:tc>
      </w:tr>
      <w:tr w:rsidR="007D053D" w:rsidRPr="00587526" w14:paraId="2CDE3EE6" w14:textId="77777777" w:rsidTr="00FC16E6">
        <w:trPr>
          <w:trHeight w:val="435"/>
        </w:trPr>
        <w:tc>
          <w:tcPr>
            <w:tcW w:w="988" w:type="dxa"/>
            <w:vAlign w:val="center"/>
          </w:tcPr>
          <w:p w14:paraId="5ECDEAB7" w14:textId="77777777" w:rsidR="007D053D" w:rsidRDefault="007D053D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7.7.5</w:t>
            </w:r>
          </w:p>
        </w:tc>
        <w:tc>
          <w:tcPr>
            <w:tcW w:w="6804" w:type="dxa"/>
          </w:tcPr>
          <w:p w14:paraId="1CB247A6" w14:textId="77777777" w:rsidR="007D053D" w:rsidRPr="00E829AA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E829AA">
              <w:rPr>
                <w:rFonts w:ascii="Garamond" w:eastAsia="Times New Roman" w:hAnsi="Garamond"/>
                <w:b/>
              </w:rPr>
              <w:t xml:space="preserve">Штраф за недостоверность заверений </w:t>
            </w:r>
          </w:p>
          <w:p w14:paraId="7E73649F" w14:textId="77777777" w:rsidR="007D053D" w:rsidRPr="00E829AA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E829AA">
              <w:rPr>
                <w:rFonts w:ascii="Garamond" w:eastAsia="Times New Roman" w:hAnsi="Garamond"/>
              </w:rPr>
              <w:t xml:space="preserve">КО осуществляет расчет величины </w:t>
            </w:r>
            <w:r w:rsidRPr="00AC556D">
              <w:rPr>
                <w:rFonts w:ascii="Garamond" w:eastAsia="Times New Roman" w:hAnsi="Garamond"/>
                <w:position w:val="-14"/>
              </w:rPr>
              <w:object w:dxaOrig="1579" w:dyaOrig="400" w14:anchorId="08063037">
                <v:shape id="_x0000_i1107" type="#_x0000_t75" style="width:78pt;height:24pt" o:ole="">
                  <v:imagedata r:id="rId141" o:title=""/>
                </v:shape>
                <o:OLEObject Type="Embed" ProgID="Equation.3" ShapeID="_x0000_i1107" DrawAspect="Content" ObjectID="_1843717291" r:id="rId142"/>
              </w:object>
            </w:r>
            <w:r w:rsidRPr="00E829AA">
              <w:rPr>
                <w:rFonts w:ascii="Garamond" w:eastAsia="Times New Roman" w:hAnsi="Garamond"/>
              </w:rPr>
              <w:t xml:space="preserve"> для определения штрафа за недостоверность заверений по ДПМ ВИЭ в отношении ГТП генерации </w:t>
            </w:r>
            <w:r w:rsidRPr="00E829AA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E829AA">
              <w:rPr>
                <w:rFonts w:ascii="Garamond" w:eastAsia="Times New Roman" w:hAnsi="Garamond"/>
                <w:i/>
              </w:rPr>
              <w:t xml:space="preserve"> </w:t>
            </w:r>
            <w:r w:rsidRPr="00E829AA">
              <w:rPr>
                <w:rFonts w:ascii="Garamond" w:eastAsia="Times New Roman" w:hAnsi="Garamond"/>
              </w:rPr>
              <w:t xml:space="preserve">в случае, если в месяце </w:t>
            </w:r>
            <w:r w:rsidRPr="00E829AA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E829AA">
              <w:rPr>
                <w:rFonts w:ascii="Garamond" w:eastAsia="Times New Roman" w:hAnsi="Garamond"/>
              </w:rPr>
              <w:t xml:space="preserve"> решением Правления КО установлен факт наличия оснований для взимания штрафа за недостоверность заверений, предоставленных участником оптового рынка для участия в отборе проектов ВИЭ, проводимых после 1 апреля 2017 года. </w:t>
            </w:r>
          </w:p>
          <w:p w14:paraId="2BE8263E" w14:textId="77777777" w:rsidR="007D053D" w:rsidRPr="00E829AA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w:r w:rsidRPr="00AC556D">
              <w:rPr>
                <w:rFonts w:ascii="Garamond" w:eastAsia="Times New Roman" w:hAnsi="Garamond"/>
                <w:position w:val="-14"/>
              </w:rPr>
              <w:object w:dxaOrig="3480" w:dyaOrig="400" w14:anchorId="707466D9">
                <v:shape id="_x0000_i1108" type="#_x0000_t75" style="width:174pt;height:24pt" o:ole="">
                  <v:imagedata r:id="rId143" o:title=""/>
                </v:shape>
                <o:OLEObject Type="Embed" ProgID="Equation.3" ShapeID="_x0000_i1108" DrawAspect="Content" ObjectID="_1843717292" r:id="rId144"/>
              </w:object>
            </w:r>
            <w:r w:rsidRPr="00E829AA">
              <w:rPr>
                <w:rFonts w:ascii="Garamond" w:eastAsia="Times New Roman" w:hAnsi="Garamond"/>
              </w:rPr>
              <w:t>.</w:t>
            </w:r>
          </w:p>
          <w:p w14:paraId="040FE361" w14:textId="77777777" w:rsidR="007D053D" w:rsidRPr="00E829AA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E829AA">
              <w:rPr>
                <w:rFonts w:ascii="Garamond" w:eastAsia="Times New Roman" w:hAnsi="Garamond"/>
              </w:rPr>
              <w:t xml:space="preserve">При этом </w:t>
            </w:r>
            <w:r w:rsidRPr="009354CD">
              <w:rPr>
                <w:rFonts w:ascii="Garamond" w:eastAsia="Times New Roman" w:hAnsi="Garamond"/>
              </w:rPr>
              <w:t>на</w:t>
            </w:r>
            <w:r w:rsidRPr="001B4BA3">
              <w:rPr>
                <w:rFonts w:ascii="Garamond" w:eastAsia="Times New Roman" w:hAnsi="Garamond"/>
                <w:highlight w:val="yellow"/>
              </w:rPr>
              <w:t xml:space="preserve"> покупателя </w:t>
            </w:r>
            <w:r w:rsidRPr="009354CD">
              <w:rPr>
                <w:rFonts w:ascii="Garamond" w:eastAsia="Times New Roman" w:hAnsi="Garamond"/>
                <w:i/>
                <w:highlight w:val="yellow"/>
                <w:lang w:val="en-US"/>
              </w:rPr>
              <w:t>j</w:t>
            </w:r>
            <w:r w:rsidRPr="009354CD">
              <w:rPr>
                <w:rFonts w:ascii="Garamond" w:eastAsia="Times New Roman" w:hAnsi="Garamond"/>
                <w:highlight w:val="yellow"/>
              </w:rPr>
              <w:t xml:space="preserve"> в</w:t>
            </w:r>
            <w:r w:rsidRPr="00E829AA">
              <w:rPr>
                <w:rFonts w:ascii="Garamond" w:eastAsia="Times New Roman" w:hAnsi="Garamond"/>
              </w:rPr>
              <w:t xml:space="preserve"> ГТП потребления (экспорта) </w:t>
            </w:r>
            <w:r w:rsidRPr="00E829AA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E829AA">
              <w:rPr>
                <w:rFonts w:ascii="Garamond" w:eastAsia="Times New Roman" w:hAnsi="Garamond"/>
              </w:rPr>
              <w:t xml:space="preserve"> приходится следующая величина для расчета штрафа:</w:t>
            </w:r>
          </w:p>
          <w:p w14:paraId="7092C552" w14:textId="77777777" w:rsidR="007D053D" w:rsidRPr="00E829AA" w:rsidRDefault="007D053D" w:rsidP="00990037">
            <w:pPr>
              <w:widowControl w:val="0"/>
              <w:numPr>
                <w:ilvl w:val="0"/>
                <w:numId w:val="11"/>
              </w:numPr>
              <w:tabs>
                <w:tab w:val="num" w:pos="432"/>
                <w:tab w:val="left" w:pos="851"/>
              </w:tabs>
              <w:spacing w:before="120" w:after="120" w:line="240" w:lineRule="auto"/>
              <w:ind w:left="0"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E829AA">
              <w:rPr>
                <w:rFonts w:ascii="Garamond" w:eastAsia="Times New Roman" w:hAnsi="Garamond"/>
                <w:lang w:eastAsia="ru-RU"/>
              </w:rPr>
              <w:t xml:space="preserve">по ДПМ ВИЭ, заключенным по итогам дополнительных ОПВ, распределение осуществляется на ГТП потребления </w:t>
            </w:r>
            <w:r w:rsidRPr="00E829AA">
              <w:rPr>
                <w:rFonts w:ascii="Garamond" w:eastAsia="Times New Roman" w:hAnsi="Garamond"/>
                <w:i/>
                <w:lang w:eastAsia="ru-RU"/>
              </w:rPr>
              <w:t>q</w:t>
            </w:r>
            <w:r w:rsidRPr="00E829AA">
              <w:rPr>
                <w:rFonts w:ascii="Garamond" w:eastAsia="Times New Roman" w:hAnsi="Garamond"/>
                <w:lang w:eastAsia="ru-RU"/>
              </w:rPr>
              <w:t xml:space="preserve"> обеих ценовых зон </w:t>
            </w:r>
            <w:r w:rsidRPr="00E829AA">
              <w:rPr>
                <w:rFonts w:ascii="Garamond" w:eastAsia="Times New Roman" w:hAnsi="Garamond"/>
                <w:i/>
                <w:lang w:eastAsia="ru-RU"/>
              </w:rPr>
              <w:t>dz</w:t>
            </w:r>
            <w:r w:rsidRPr="00E829AA">
              <w:rPr>
                <w:rFonts w:ascii="Garamond" w:eastAsia="Times New Roman" w:hAnsi="Garamond"/>
                <w:lang w:eastAsia="ru-RU"/>
              </w:rPr>
              <w:t>:</w:t>
            </w:r>
          </w:p>
          <w:p w14:paraId="49A8C6C3" w14:textId="77777777" w:rsidR="007D053D" w:rsidRPr="00CA44E6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left="543"/>
              <w:jc w:val="center"/>
              <w:rPr>
                <w:rFonts w:ascii="Garamond" w:eastAsia="Times New Roman" w:hAnsi="Garamond"/>
                <w:szCs w:val="2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недост_ДПМ_ВИЭ</m:t>
                  </m:r>
                </m:sup>
              </m:sSubSup>
              <m:r>
                <w:rPr>
                  <w:rFonts w:ascii="Cambria Math" w:eastAsia="Times New Roman" w:hAnsi="Cambria Math"/>
                  <w:szCs w:val="20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p,i,m,z=dz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недост_ДПМ_ВИЭ</m:t>
                  </m:r>
                </m:sup>
              </m:sSubSup>
              <m:r>
                <w:rPr>
                  <w:rFonts w:ascii="Cambria Math" w:eastAsia="Times New Roman" w:hAnsi="Cambria Math" w:cs="Cambria Math"/>
                  <w:szCs w:val="20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q,j,m,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US"/>
                    </w:rPr>
                    <m:t>d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ДПМ_ВИЭ/ТБО</m:t>
                  </m:r>
                </m:sup>
              </m:sSubSup>
            </m:oMath>
            <w:r w:rsidR="007D053D" w:rsidRPr="00CA44E6">
              <w:rPr>
                <w:rFonts w:ascii="Garamond" w:eastAsia="Times New Roman" w:hAnsi="Garamond"/>
                <w:szCs w:val="20"/>
              </w:rPr>
              <w:t xml:space="preserve">, </w:t>
            </w:r>
          </w:p>
          <w:p w14:paraId="6ADDF6F0" w14:textId="77777777" w:rsidR="007D053D" w:rsidRPr="00AC556D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left="543"/>
              <w:jc w:val="center"/>
              <w:rPr>
                <w:rFonts w:ascii="Garamond" w:eastAsia="Times New Roman" w:hAnsi="Garamond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p,i,m,z=dz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недост_ДПМ_ВИЭ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p,i,m,z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недост_ДПМ_ВИЭ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szCs w:val="20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m,</m:t>
                    </m:r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z=</m:t>
                    </m:r>
                    <m:r>
                      <w:rPr>
                        <w:rFonts w:ascii="Cambria Math" w:eastAsia="Times New Roman" w:hAnsi="Cambria Math"/>
                        <w:szCs w:val="20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 xml:space="preserve">зона_покупки 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;</m:t>
                </m:r>
              </m:oMath>
            </m:oMathPara>
          </w:p>
          <w:p w14:paraId="605735B2" w14:textId="77777777" w:rsidR="007D053D" w:rsidRPr="00AC556D" w:rsidRDefault="007D053D" w:rsidP="00990037">
            <w:pPr>
              <w:widowControl w:val="0"/>
              <w:numPr>
                <w:ilvl w:val="0"/>
                <w:numId w:val="11"/>
              </w:numPr>
              <w:tabs>
                <w:tab w:val="num" w:pos="432"/>
                <w:tab w:val="left" w:pos="851"/>
              </w:tabs>
              <w:spacing w:before="120" w:after="120" w:line="240" w:lineRule="auto"/>
              <w:ind w:left="0"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AC556D">
              <w:rPr>
                <w:rFonts w:ascii="Garamond" w:eastAsia="Times New Roman" w:hAnsi="Garamond"/>
                <w:lang w:eastAsia="ru-RU"/>
              </w:rPr>
              <w:t xml:space="preserve">по иным ДПМ ВИЭ распределение осуществляется на ГТП потребления </w:t>
            </w:r>
            <w:r w:rsidRPr="00AC556D">
              <w:rPr>
                <w:rFonts w:ascii="Garamond" w:eastAsia="Times New Roman" w:hAnsi="Garamond"/>
                <w:i/>
                <w:lang w:eastAsia="ru-RU"/>
              </w:rPr>
              <w:t>q</w:t>
            </w:r>
            <w:r w:rsidRPr="00AC556D">
              <w:rPr>
                <w:rFonts w:ascii="Garamond" w:eastAsia="Times New Roman" w:hAnsi="Garamond"/>
                <w:lang w:eastAsia="ru-RU"/>
              </w:rPr>
              <w:t xml:space="preserve"> в ценовой зоне </w:t>
            </w:r>
            <w:r w:rsidRPr="00AC556D">
              <w:rPr>
                <w:rFonts w:ascii="Garamond" w:eastAsia="Times New Roman" w:hAnsi="Garamond"/>
                <w:i/>
                <w:lang w:eastAsia="ru-RU"/>
              </w:rPr>
              <w:t>z</w:t>
            </w:r>
            <w:r w:rsidRPr="00AC556D">
              <w:rPr>
                <w:rFonts w:ascii="Garamond" w:eastAsia="Times New Roman" w:hAnsi="Garamond"/>
                <w:lang w:eastAsia="ru-RU"/>
              </w:rPr>
              <w:t xml:space="preserve">, в которой расположена ГТП </w:t>
            </w:r>
            <w:r w:rsidRPr="00AC556D">
              <w:rPr>
                <w:rFonts w:ascii="Garamond" w:eastAsia="Times New Roman" w:hAnsi="Garamond"/>
                <w:i/>
                <w:lang w:eastAsia="ru-RU"/>
              </w:rPr>
              <w:t>p</w:t>
            </w:r>
            <w:r w:rsidRPr="00AC556D">
              <w:rPr>
                <w:rFonts w:ascii="Garamond" w:eastAsia="Times New Roman" w:hAnsi="Garamond"/>
                <w:lang w:eastAsia="ru-RU"/>
              </w:rPr>
              <w:t>:</w:t>
            </w:r>
          </w:p>
          <w:p w14:paraId="0CB3C5B5" w14:textId="77777777" w:rsidR="007D053D" w:rsidRPr="00AC556D" w:rsidRDefault="00904E75" w:rsidP="00990037">
            <w:pPr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недост_ДПМ_ВИЭ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недост_ДПМ_ВИЭ</m:t>
                  </m:r>
                </m:sup>
              </m:sSubSup>
              <m:r>
                <w:rPr>
                  <w:rFonts w:ascii="Cambria Math" w:eastAsia="Times New Roman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</m:oMath>
            <w:r w:rsidR="007D053D" w:rsidRPr="00AC556D">
              <w:rPr>
                <w:rFonts w:ascii="Garamond" w:eastAsia="Times New Roman" w:hAnsi="Garamond"/>
                <w:i/>
              </w:rPr>
              <w:t>.</w:t>
            </w:r>
          </w:p>
          <w:p w14:paraId="67B474A3" w14:textId="77777777" w:rsidR="007D053D" w:rsidRPr="00A71379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AC556D">
              <w:rPr>
                <w:rFonts w:ascii="Garamond" w:eastAsia="Times New Roman" w:hAnsi="Garamond"/>
              </w:rPr>
              <w:t xml:space="preserve">Величины </w:t>
            </w:r>
            <w:r w:rsidRPr="00AC556D">
              <w:rPr>
                <w:rFonts w:ascii="Garamond" w:eastAsia="Times New Roman" w:hAnsi="Garamond"/>
                <w:position w:val="-14"/>
              </w:rPr>
              <w:object w:dxaOrig="1500" w:dyaOrig="400" w14:anchorId="3C9A8DDD">
                <v:shape id="_x0000_i1109" type="#_x0000_t75" style="width:1in;height:24pt" o:ole="">
                  <v:imagedata r:id="rId145" o:title=""/>
                </v:shape>
                <o:OLEObject Type="Embed" ProgID="Equation.3" ShapeID="_x0000_i1109" DrawAspect="Content" ObjectID="_1843717293" r:id="rId146"/>
              </w:object>
            </w:r>
            <w:r w:rsidRPr="00AC556D">
              <w:rPr>
                <w:rFonts w:ascii="Garamond" w:eastAsia="Times New Roman" w:hAnsi="Garamond"/>
              </w:rPr>
              <w:t>с учетом их изменений в соответс</w:t>
            </w:r>
            <w:r w:rsidRPr="00A71379">
              <w:rPr>
                <w:rFonts w:ascii="Garamond" w:eastAsia="Times New Roman" w:hAnsi="Garamond"/>
              </w:rPr>
              <w:t>твии с настоящим разделом могут быть скорректированы вследствие их округления до целого числа кВт, а также для выполнения требования:</w:t>
            </w:r>
          </w:p>
          <w:p w14:paraId="10EB80C9" w14:textId="77777777" w:rsidR="007D053D" w:rsidRPr="00A71379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  <w:lang w:eastAsia="ru-RU"/>
              </w:rPr>
            </w:pPr>
            <w:r w:rsidRPr="00A71379">
              <w:rPr>
                <w:rFonts w:ascii="Garamond" w:eastAsia="Times New Roman" w:hAnsi="Garamond"/>
                <w:bCs/>
                <w:iCs/>
                <w:szCs w:val="20"/>
              </w:rPr>
              <w:t xml:space="preserve">– </w:t>
            </w:r>
            <w:r w:rsidRPr="00A71379">
              <w:rPr>
                <w:rFonts w:ascii="Garamond" w:eastAsia="Times New Roman" w:hAnsi="Garamond"/>
                <w:szCs w:val="20"/>
                <w:lang w:eastAsia="ru-RU"/>
              </w:rPr>
              <w:t>по ДПМ ВИЭ, заключенным по итогам дополнительных ОПВ:</w:t>
            </w:r>
          </w:p>
          <w:p w14:paraId="35B86441" w14:textId="77777777" w:rsidR="007D053D" w:rsidRPr="00A71379" w:rsidRDefault="00904E75" w:rsidP="00990037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szCs w:val="20"/>
              </w:rPr>
            </w:pPr>
            <m:oMathPara>
              <m:oMath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Times New Roman" w:hAnsi="Cambria Math"/>
                        <w:i/>
                        <w:szCs w:val="20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dz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szCs w:val="20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highlight w:val="yellow"/>
                            <w:lang w:val="en-US"/>
                          </w:rPr>
                          <m:t>q∈dz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i/>
                                <w:szCs w:val="20"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</w:rPr>
                              <m:t>недост_ДПМ_ВИЭ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eastAsia="Times New Roman" w:hAnsi="Cambria Math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p,i,m,z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недост_ДПМ_ВИЭ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;</m:t>
                </m:r>
              </m:oMath>
            </m:oMathPara>
          </w:p>
          <w:p w14:paraId="7DEAE528" w14:textId="77777777" w:rsidR="007D053D" w:rsidRPr="00A71379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A71379">
              <w:rPr>
                <w:rFonts w:ascii="Garamond" w:eastAsia="Times New Roman" w:hAnsi="Garamond"/>
                <w:bCs/>
                <w:iCs/>
                <w:szCs w:val="20"/>
              </w:rPr>
              <w:t xml:space="preserve">– </w:t>
            </w:r>
            <w:r w:rsidRPr="00A71379">
              <w:rPr>
                <w:rFonts w:ascii="Garamond" w:eastAsia="Times New Roman" w:hAnsi="Garamond"/>
                <w:szCs w:val="20"/>
                <w:lang w:eastAsia="ru-RU"/>
              </w:rPr>
              <w:t>по иным ДПМ ВИЭ:</w:t>
            </w:r>
          </w:p>
          <w:p w14:paraId="37661DAD" w14:textId="77777777" w:rsidR="007D053D" w:rsidRPr="00A71379" w:rsidRDefault="007D053D" w:rsidP="00990037">
            <w:pPr>
              <w:spacing w:before="120" w:after="120" w:line="240" w:lineRule="auto"/>
              <w:ind w:firstLine="540"/>
              <w:jc w:val="center"/>
              <w:rPr>
                <w:rFonts w:ascii="Garamond" w:eastAsia="Times New Roman" w:hAnsi="Garamond"/>
              </w:rPr>
            </w:pPr>
            <w:r w:rsidRPr="00A71379">
              <w:rPr>
                <w:rFonts w:ascii="Garamond" w:eastAsia="Times New Roman" w:hAnsi="Garamond"/>
              </w:rPr>
              <w:t xml:space="preserve"> </w:t>
            </w:r>
            <w:r w:rsidRPr="00484183">
              <w:rPr>
                <w:rFonts w:ascii="Garamond" w:eastAsia="Times New Roman" w:hAnsi="Garamond"/>
                <w:position w:val="-30"/>
              </w:rPr>
              <w:object w:dxaOrig="3560" w:dyaOrig="560" w14:anchorId="10413B05">
                <v:shape id="_x0000_i1110" type="#_x0000_t75" style="width:180pt;height:30pt" o:ole="">
                  <v:imagedata r:id="rId147" o:title=""/>
                </v:shape>
                <o:OLEObject Type="Embed" ProgID="Equation.3" ShapeID="_x0000_i1110" DrawAspect="Content" ObjectID="_1843717294" r:id="rId148"/>
              </w:object>
            </w:r>
            <w:r w:rsidRPr="00A71379">
              <w:rPr>
                <w:rFonts w:ascii="Garamond" w:eastAsia="Times New Roman" w:hAnsi="Garamond"/>
              </w:rPr>
              <w:t>.</w:t>
            </w:r>
          </w:p>
          <w:p w14:paraId="3F4DE393" w14:textId="397EBD8E" w:rsidR="007D053D" w:rsidRPr="00600E2F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A71379">
              <w:rPr>
                <w:rFonts w:ascii="Garamond" w:eastAsia="Times New Roman" w:hAnsi="Garamond"/>
              </w:rPr>
              <w:t xml:space="preserve">В случае наличия оснований для одновременного расчета штрафов за непоставку (недопоставку) мощности генерирующими объектами ДПМ ВИЭ / ДПМ ТБО и за недостоверность предоставленного заверения по ДПМ ВИЭ, </w:t>
            </w:r>
            <w:r w:rsidRPr="00A71379">
              <w:rPr>
                <w:rFonts w:ascii="Garamond" w:eastAsia="Times New Roman" w:hAnsi="Garamond"/>
                <w:szCs w:val="20"/>
              </w:rPr>
              <w:t>КО осуществляет расчет величин для определения штрафов по обоим основаниям</w:t>
            </w:r>
            <w:r w:rsidR="00600E2F">
              <w:rPr>
                <w:rFonts w:ascii="Garamond" w:eastAsia="Times New Roman" w:hAnsi="Garamond"/>
              </w:rPr>
              <w:t>.</w:t>
            </w:r>
          </w:p>
        </w:tc>
        <w:tc>
          <w:tcPr>
            <w:tcW w:w="6945" w:type="dxa"/>
          </w:tcPr>
          <w:p w14:paraId="2A205D30" w14:textId="77777777" w:rsidR="007D053D" w:rsidRPr="00E829AA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E829AA">
              <w:rPr>
                <w:rFonts w:ascii="Garamond" w:eastAsia="Times New Roman" w:hAnsi="Garamond"/>
                <w:b/>
              </w:rPr>
              <w:t xml:space="preserve">Штраф за недостоверность заверений </w:t>
            </w:r>
          </w:p>
          <w:p w14:paraId="36A3CBA9" w14:textId="4A1B3B7B" w:rsidR="007D053D" w:rsidRPr="00E829AA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E829AA">
              <w:rPr>
                <w:rFonts w:ascii="Garamond" w:eastAsia="Times New Roman" w:hAnsi="Garamond"/>
              </w:rPr>
              <w:t xml:space="preserve">КО осуществляет расчет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недост_ДПМ_ВИЭ</m:t>
                  </m:r>
                </m:sup>
              </m:sSubSup>
            </m:oMath>
            <w:r w:rsidRPr="00E829AA">
              <w:rPr>
                <w:rFonts w:ascii="Garamond" w:eastAsia="Times New Roman" w:hAnsi="Garamond"/>
              </w:rPr>
              <w:t xml:space="preserve"> для определения штрафа за недостоверность заверений по ДПМ ВИЭ в отношении ГТП генерации </w:t>
            </w:r>
            <w:r w:rsidRPr="00E829AA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E829AA">
              <w:rPr>
                <w:rFonts w:ascii="Garamond" w:eastAsia="Times New Roman" w:hAnsi="Garamond"/>
                <w:i/>
              </w:rPr>
              <w:t xml:space="preserve"> </w:t>
            </w:r>
            <w:r w:rsidRPr="00E829AA">
              <w:rPr>
                <w:rFonts w:ascii="Garamond" w:eastAsia="Times New Roman" w:hAnsi="Garamond"/>
              </w:rPr>
              <w:t xml:space="preserve">в случае, если в месяце </w:t>
            </w:r>
            <w:r w:rsidRPr="00E829AA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E829AA">
              <w:rPr>
                <w:rFonts w:ascii="Garamond" w:eastAsia="Times New Roman" w:hAnsi="Garamond"/>
              </w:rPr>
              <w:t xml:space="preserve"> решением Правления КО установлен факт наличия оснований для взимания штрафа за недостоверность заверений, предоставленных участником оптового рынка для участия в отборе проектов ВИЭ, проводимых после 1 апреля 2017 года. </w:t>
            </w:r>
          </w:p>
          <w:p w14:paraId="44C8E856" w14:textId="66EDA879" w:rsidR="007D053D" w:rsidRPr="00E829AA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недост_ДПМ_ВИЭ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,m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уст_ДПМ_ВИЭ/ТБО</m:t>
                  </m:r>
                </m:sup>
              </m:sSubSup>
            </m:oMath>
            <w:r w:rsidR="007D053D" w:rsidRPr="00E829AA">
              <w:rPr>
                <w:rFonts w:ascii="Garamond" w:eastAsia="Times New Roman" w:hAnsi="Garamond"/>
              </w:rPr>
              <w:t>.</w:t>
            </w:r>
          </w:p>
          <w:p w14:paraId="6A861231" w14:textId="77777777" w:rsidR="007D053D" w:rsidRPr="00E829AA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E829AA">
              <w:rPr>
                <w:rFonts w:ascii="Garamond" w:eastAsia="Times New Roman" w:hAnsi="Garamond"/>
              </w:rPr>
              <w:t xml:space="preserve">При этом на ГТП потребления (экспорта) </w:t>
            </w:r>
            <w:r w:rsidRPr="00E829AA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E829AA">
              <w:rPr>
                <w:rFonts w:ascii="Garamond" w:eastAsia="Times New Roman" w:hAnsi="Garamond"/>
              </w:rPr>
              <w:t xml:space="preserve"> приходится следующая величина для расчета штрафа:</w:t>
            </w:r>
          </w:p>
          <w:p w14:paraId="3474D1AB" w14:textId="35791CFB" w:rsidR="007D053D" w:rsidRPr="00E829AA" w:rsidRDefault="007D053D" w:rsidP="00990037">
            <w:pPr>
              <w:widowControl w:val="0"/>
              <w:numPr>
                <w:ilvl w:val="0"/>
                <w:numId w:val="11"/>
              </w:numPr>
              <w:tabs>
                <w:tab w:val="num" w:pos="432"/>
                <w:tab w:val="left" w:pos="851"/>
              </w:tabs>
              <w:spacing w:before="120" w:after="120" w:line="240" w:lineRule="auto"/>
              <w:ind w:left="0"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E829AA">
              <w:rPr>
                <w:rFonts w:ascii="Garamond" w:eastAsia="Times New Roman" w:hAnsi="Garamond"/>
                <w:lang w:eastAsia="ru-RU"/>
              </w:rPr>
              <w:t xml:space="preserve">по ДПМ ВИЭ, заключенным по итогам дополнительных ОПВ, распределение осуществляется на ГТП потребления </w:t>
            </w:r>
            <w:r w:rsidRPr="00E829AA">
              <w:rPr>
                <w:rFonts w:ascii="Garamond" w:eastAsia="Times New Roman" w:hAnsi="Garamond"/>
                <w:i/>
                <w:lang w:eastAsia="ru-RU"/>
              </w:rPr>
              <w:t>q</w:t>
            </w:r>
            <w:r w:rsidRPr="00E829AA">
              <w:rPr>
                <w:rFonts w:ascii="Garamond" w:eastAsia="Times New Roman" w:hAnsi="Garamond"/>
                <w:lang w:eastAsia="ru-RU"/>
              </w:rPr>
              <w:t xml:space="preserve"> обеих ценовых зон </w:t>
            </w:r>
            <w:r w:rsidR="00392FB1" w:rsidRPr="001B4BA3">
              <w:rPr>
                <w:rFonts w:ascii="Garamond" w:eastAsia="Times New Roman" w:hAnsi="Garamond"/>
                <w:highlight w:val="yellow"/>
              </w:rPr>
              <w:t>покупки</w:t>
            </w:r>
            <w:r w:rsidR="00392FB1" w:rsidRPr="00E829AA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E829AA">
              <w:rPr>
                <w:rFonts w:ascii="Garamond" w:eastAsia="Times New Roman" w:hAnsi="Garamond"/>
                <w:i/>
                <w:lang w:eastAsia="ru-RU"/>
              </w:rPr>
              <w:t>dz</w:t>
            </w:r>
            <w:r w:rsidRPr="00E829AA">
              <w:rPr>
                <w:rFonts w:ascii="Garamond" w:eastAsia="Times New Roman" w:hAnsi="Garamond"/>
                <w:lang w:eastAsia="ru-RU"/>
              </w:rPr>
              <w:t>:</w:t>
            </w:r>
          </w:p>
          <w:p w14:paraId="01E02209" w14:textId="66E42121" w:rsidR="00CA44E6" w:rsidRPr="00CA44E6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left="543"/>
              <w:jc w:val="center"/>
              <w:rPr>
                <w:rFonts w:ascii="Garamond" w:eastAsia="Times New Roman" w:hAnsi="Garamond"/>
                <w:szCs w:val="2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недост_ДПМ_ВИЭ</m:t>
                  </m:r>
                </m:sup>
              </m:sSubSup>
              <m:r>
                <w:rPr>
                  <w:rFonts w:ascii="Cambria Math" w:eastAsia="Times New Roman" w:hAnsi="Cambria Math"/>
                  <w:szCs w:val="20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p,i,m,z=dz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недост_ДПМ_ВИЭ</m:t>
                  </m:r>
                </m:sup>
              </m:sSubSup>
              <m:r>
                <w:rPr>
                  <w:rFonts w:ascii="Cambria Math" w:eastAsia="Times New Roman" w:hAnsi="Cambria Math" w:cs="Cambria Math"/>
                  <w:szCs w:val="20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q,j,m,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ДПМ_ВИЭ/ТБО</m:t>
                  </m:r>
                </m:sup>
              </m:sSubSup>
            </m:oMath>
            <w:r w:rsidR="00CA44E6" w:rsidRPr="00CA44E6">
              <w:rPr>
                <w:rFonts w:ascii="Garamond" w:eastAsia="Times New Roman" w:hAnsi="Garamond"/>
                <w:szCs w:val="20"/>
              </w:rPr>
              <w:t xml:space="preserve">, </w:t>
            </w:r>
          </w:p>
          <w:p w14:paraId="0E8672BD" w14:textId="31A014E2" w:rsidR="00CA44E6" w:rsidRPr="00AC556D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left="543"/>
              <w:jc w:val="center"/>
              <w:rPr>
                <w:rFonts w:ascii="Garamond" w:eastAsia="Times New Roman" w:hAnsi="Garamond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p,i,m,z=dz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недост_ДПМ_ВИЭ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p,i,m,z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недост_ДПМ_ВИЭ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szCs w:val="20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m,dz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 xml:space="preserve">зона_покупки 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;</m:t>
                </m:r>
              </m:oMath>
            </m:oMathPara>
          </w:p>
          <w:p w14:paraId="30DD216B" w14:textId="76B05D1C" w:rsidR="007D053D" w:rsidRPr="00A71379" w:rsidRDefault="007D053D" w:rsidP="00990037">
            <w:pPr>
              <w:widowControl w:val="0"/>
              <w:numPr>
                <w:ilvl w:val="0"/>
                <w:numId w:val="11"/>
              </w:numPr>
              <w:tabs>
                <w:tab w:val="num" w:pos="432"/>
                <w:tab w:val="left" w:pos="851"/>
              </w:tabs>
              <w:spacing w:before="120" w:after="120" w:line="240" w:lineRule="auto"/>
              <w:ind w:left="0"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A71379">
              <w:rPr>
                <w:rFonts w:ascii="Garamond" w:eastAsia="Times New Roman" w:hAnsi="Garamond"/>
                <w:lang w:eastAsia="ru-RU"/>
              </w:rPr>
              <w:t xml:space="preserve">по иным ДПМ ВИЭ распределение осуществляется на ГТП потребления </w:t>
            </w:r>
            <w:r w:rsidRPr="00A71379">
              <w:rPr>
                <w:rFonts w:ascii="Garamond" w:eastAsia="Times New Roman" w:hAnsi="Garamond"/>
                <w:i/>
                <w:lang w:eastAsia="ru-RU"/>
              </w:rPr>
              <w:t>q</w:t>
            </w:r>
            <w:r w:rsidRPr="00A71379">
              <w:rPr>
                <w:rFonts w:ascii="Garamond" w:eastAsia="Times New Roman" w:hAnsi="Garamond"/>
                <w:lang w:eastAsia="ru-RU"/>
              </w:rPr>
              <w:t xml:space="preserve"> в ценовой зоне </w:t>
            </w:r>
            <w:r w:rsidRPr="00A71379">
              <w:rPr>
                <w:rFonts w:ascii="Garamond" w:eastAsia="Times New Roman" w:hAnsi="Garamond"/>
                <w:i/>
                <w:lang w:eastAsia="ru-RU"/>
              </w:rPr>
              <w:t>z</w:t>
            </w:r>
            <w:r w:rsidRPr="00A71379">
              <w:rPr>
                <w:rFonts w:ascii="Garamond" w:eastAsia="Times New Roman" w:hAnsi="Garamond"/>
                <w:lang w:eastAsia="ru-RU"/>
              </w:rPr>
              <w:t xml:space="preserve">, в которой расположена ГТП </w:t>
            </w:r>
            <w:r w:rsidRPr="00A71379">
              <w:rPr>
                <w:rFonts w:ascii="Garamond" w:eastAsia="Times New Roman" w:hAnsi="Garamond"/>
                <w:i/>
                <w:lang w:eastAsia="ru-RU"/>
              </w:rPr>
              <w:t>p</w:t>
            </w:r>
            <w:r w:rsidRPr="00A71379">
              <w:rPr>
                <w:rFonts w:ascii="Garamond" w:eastAsia="Times New Roman" w:hAnsi="Garamond"/>
                <w:lang w:eastAsia="ru-RU"/>
              </w:rPr>
              <w:t>:</w:t>
            </w:r>
          </w:p>
          <w:p w14:paraId="2E57DD93" w14:textId="21AC4047" w:rsidR="007D053D" w:rsidRPr="00A71379" w:rsidRDefault="00904E75" w:rsidP="00990037">
            <w:pPr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недост_ДПМ_ВИЭ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недост_ДПМ_ВИЭ</m:t>
                  </m:r>
                </m:sup>
              </m:sSubSup>
              <m:r>
                <w:rPr>
                  <w:rFonts w:ascii="Cambria Math" w:eastAsia="Times New Roman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ДПМ_ВИЭ/ТБО</m:t>
                  </m:r>
                </m:sup>
              </m:sSubSup>
            </m:oMath>
            <w:r w:rsidR="007D053D" w:rsidRPr="00A71379">
              <w:rPr>
                <w:rFonts w:ascii="Garamond" w:eastAsia="Times New Roman" w:hAnsi="Garamond"/>
                <w:i/>
              </w:rPr>
              <w:t>.</w:t>
            </w:r>
          </w:p>
          <w:p w14:paraId="7BDC2E79" w14:textId="5DBF144B" w:rsidR="007D053D" w:rsidRPr="00A71379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A71379">
              <w:rPr>
                <w:rFonts w:ascii="Garamond" w:eastAsia="Times New Roman" w:hAnsi="Garamond"/>
              </w:rPr>
              <w:t xml:space="preserve">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недост_ДПМ_ВИЭ</m:t>
                  </m:r>
                </m:sup>
              </m:sSubSup>
            </m:oMath>
            <w:r w:rsidRPr="001B4BA3">
              <w:rPr>
                <w:rFonts w:ascii="Garamond" w:eastAsia="Times New Roman" w:hAnsi="Garamond"/>
              </w:rPr>
              <w:t xml:space="preserve"> </w:t>
            </w:r>
            <w:r w:rsidR="004D2BCC" w:rsidRPr="004D2BCC">
              <w:rPr>
                <w:rFonts w:ascii="Garamond" w:eastAsia="Times New Roman" w:hAnsi="Garamond"/>
                <w:highlight w:val="yellow"/>
              </w:rPr>
              <w:t xml:space="preserve">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недост_ДПМ_ВИЭ</m:t>
                  </m:r>
                </m:sup>
              </m:sSubSup>
              <m:r>
                <w:rPr>
                  <w:rFonts w:ascii="Cambria Math" w:eastAsia="Times New Roman" w:hAnsi="Cambria Math"/>
                </w:rPr>
                <m:t xml:space="preserve"> </m:t>
              </m:r>
            </m:oMath>
            <w:r w:rsidRPr="00A71379">
              <w:rPr>
                <w:rFonts w:ascii="Garamond" w:eastAsia="Times New Roman" w:hAnsi="Garamond"/>
              </w:rPr>
              <w:t>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</w:t>
            </w:r>
          </w:p>
          <w:p w14:paraId="48EFC6E3" w14:textId="77777777" w:rsidR="007D053D" w:rsidRPr="00A71379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  <w:lang w:eastAsia="ru-RU"/>
              </w:rPr>
            </w:pPr>
            <w:r w:rsidRPr="00A71379">
              <w:rPr>
                <w:rFonts w:ascii="Garamond" w:eastAsia="Times New Roman" w:hAnsi="Garamond"/>
                <w:bCs/>
                <w:iCs/>
                <w:szCs w:val="20"/>
              </w:rPr>
              <w:t xml:space="preserve">– </w:t>
            </w:r>
            <w:r w:rsidRPr="00A71379">
              <w:rPr>
                <w:rFonts w:ascii="Garamond" w:eastAsia="Times New Roman" w:hAnsi="Garamond"/>
                <w:szCs w:val="20"/>
                <w:lang w:eastAsia="ru-RU"/>
              </w:rPr>
              <w:t>по ДПМ ВИЭ, заключенным по итогам дополнительных ОПВ:</w:t>
            </w:r>
          </w:p>
          <w:p w14:paraId="31ADDC7D" w14:textId="41227D9E" w:rsidR="007D053D" w:rsidRPr="00A71379" w:rsidRDefault="00904E75" w:rsidP="00990037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szCs w:val="20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Times New Roman" w:hAnsi="Cambria Math"/>
                        <w:i/>
                        <w:szCs w:val="20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US"/>
                      </w:rPr>
                      <m:t>q∈z=dz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p,i,q,j,m,z=dz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недост_ДПМ_ВИЭ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p,i,m,z=dz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недост_ДПМ_ВИЭ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;</m:t>
                </m:r>
              </m:oMath>
            </m:oMathPara>
          </w:p>
          <w:p w14:paraId="75F08212" w14:textId="77777777" w:rsidR="007D053D" w:rsidRPr="00A71379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A71379">
              <w:rPr>
                <w:rFonts w:ascii="Garamond" w:eastAsia="Times New Roman" w:hAnsi="Garamond"/>
                <w:bCs/>
                <w:iCs/>
                <w:szCs w:val="20"/>
              </w:rPr>
              <w:t xml:space="preserve">– </w:t>
            </w:r>
            <w:r w:rsidRPr="00A71379">
              <w:rPr>
                <w:rFonts w:ascii="Garamond" w:eastAsia="Times New Roman" w:hAnsi="Garamond"/>
                <w:szCs w:val="20"/>
                <w:lang w:eastAsia="ru-RU"/>
              </w:rPr>
              <w:t>по иным ДПМ ВИЭ:</w:t>
            </w:r>
          </w:p>
          <w:p w14:paraId="26BAE480" w14:textId="30DA9BA8" w:rsidR="007D053D" w:rsidRPr="00A71379" w:rsidRDefault="00904E75" w:rsidP="00990037">
            <w:pPr>
              <w:spacing w:before="120" w:after="120" w:line="240" w:lineRule="auto"/>
              <w:ind w:firstLine="540"/>
              <w:jc w:val="center"/>
              <w:rPr>
                <w:rFonts w:ascii="Garamond" w:eastAsia="Times New Roman" w:hAnsi="Garamond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∈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dz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</w:rPr>
                        <m:t>недост_ДПМ_ВИЭ</m:t>
                      </m:r>
                    </m:sup>
                  </m:sSubSup>
                </m:e>
              </m:nary>
              <m:r>
                <w:rPr>
                  <w:rFonts w:ascii="Cambria Math" w:eastAsia="Times New Roman" w:hAnsi="Cambria Math"/>
                  <w:szCs w:val="20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недост_ДПМ_ВИЭ</m:t>
                  </m:r>
                </m:sup>
              </m:sSubSup>
            </m:oMath>
            <w:r w:rsidR="007D053D" w:rsidRPr="00A71379">
              <w:rPr>
                <w:rFonts w:ascii="Garamond" w:eastAsia="Times New Roman" w:hAnsi="Garamond"/>
              </w:rPr>
              <w:t>.</w:t>
            </w:r>
          </w:p>
          <w:p w14:paraId="34E413F4" w14:textId="0720AA86" w:rsidR="007D053D" w:rsidRPr="00600E2F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A71379">
              <w:rPr>
                <w:rFonts w:ascii="Garamond" w:eastAsia="Times New Roman" w:hAnsi="Garamond"/>
              </w:rPr>
              <w:t xml:space="preserve">В случае наличия оснований для одновременного расчета штрафов за непоставку (недопоставку) мощности генерирующими объектами ДПМ ВИЭ / ДПМ ТБО и за недостоверность предоставленного заверения по ДПМ ВИЭ, </w:t>
            </w:r>
            <w:r w:rsidRPr="00A71379">
              <w:rPr>
                <w:rFonts w:ascii="Garamond" w:eastAsia="Times New Roman" w:hAnsi="Garamond"/>
                <w:szCs w:val="20"/>
              </w:rPr>
              <w:t>КО осуществляет расчет величин для определения штрафов по обоим основаниям</w:t>
            </w:r>
            <w:r w:rsidR="00600E2F">
              <w:rPr>
                <w:rFonts w:ascii="Garamond" w:eastAsia="Times New Roman" w:hAnsi="Garamond"/>
              </w:rPr>
              <w:t>.</w:t>
            </w:r>
          </w:p>
        </w:tc>
      </w:tr>
      <w:tr w:rsidR="007D053D" w:rsidRPr="00587526" w14:paraId="0AA9860C" w14:textId="77777777" w:rsidTr="00FC16E6">
        <w:trPr>
          <w:trHeight w:val="435"/>
        </w:trPr>
        <w:tc>
          <w:tcPr>
            <w:tcW w:w="988" w:type="dxa"/>
            <w:vAlign w:val="center"/>
          </w:tcPr>
          <w:p w14:paraId="651FCD6D" w14:textId="77777777" w:rsidR="007D053D" w:rsidRDefault="007D053D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7.7.6</w:t>
            </w:r>
          </w:p>
        </w:tc>
        <w:tc>
          <w:tcPr>
            <w:tcW w:w="6804" w:type="dxa"/>
          </w:tcPr>
          <w:p w14:paraId="1018C091" w14:textId="77777777" w:rsidR="007D053D" w:rsidRPr="00E829AA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E829AA">
              <w:rPr>
                <w:rFonts w:ascii="Garamond" w:eastAsia="Times New Roman" w:hAnsi="Garamond"/>
                <w:b/>
              </w:rPr>
              <w:t xml:space="preserve">Денежная сумма, обусловленная отказом поставщика от исполнения обязательств по ДПМ ВИЭ / ДПМ ТБО </w:t>
            </w:r>
          </w:p>
          <w:p w14:paraId="20A038B8" w14:textId="77777777" w:rsidR="007D053D" w:rsidRPr="00E829AA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szCs w:val="20"/>
              </w:rPr>
            </w:pPr>
            <w:r w:rsidRPr="00E829AA">
              <w:rPr>
                <w:rFonts w:ascii="Garamond" w:eastAsia="Times New Roman" w:hAnsi="Garamond"/>
                <w:b/>
                <w:szCs w:val="20"/>
              </w:rPr>
              <w:t>1) По ДПМ ВИЭ</w:t>
            </w:r>
          </w:p>
          <w:p w14:paraId="248CE715" w14:textId="48C2BBD3" w:rsidR="007D053D" w:rsidRPr="00E829AA" w:rsidRDefault="00710627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...</w:t>
            </w:r>
          </w:p>
          <w:p w14:paraId="4C89C6F4" w14:textId="77777777" w:rsidR="007D053D" w:rsidRPr="00E829AA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E829AA">
              <w:rPr>
                <w:rFonts w:ascii="Garamond" w:eastAsia="Times New Roman" w:hAnsi="Garamond"/>
                <w:szCs w:val="20"/>
              </w:rPr>
              <w:t xml:space="preserve">При этом на </w:t>
            </w:r>
            <w:r w:rsidRPr="001B4BA3">
              <w:rPr>
                <w:rFonts w:ascii="Garamond" w:eastAsia="Times New Roman" w:hAnsi="Garamond"/>
                <w:szCs w:val="20"/>
                <w:highlight w:val="yellow"/>
              </w:rPr>
              <w:t xml:space="preserve">покупателя </w:t>
            </w:r>
            <w:r w:rsidRPr="001B4BA3">
              <w:rPr>
                <w:rFonts w:ascii="Garamond" w:eastAsia="Times New Roman" w:hAnsi="Garamond"/>
                <w:i/>
                <w:szCs w:val="20"/>
                <w:highlight w:val="yellow"/>
              </w:rPr>
              <w:t>j</w:t>
            </w:r>
            <w:r w:rsidRPr="001B4BA3">
              <w:rPr>
                <w:rFonts w:ascii="Garamond" w:eastAsia="Times New Roman" w:hAnsi="Garamond"/>
                <w:szCs w:val="20"/>
                <w:highlight w:val="yellow"/>
              </w:rPr>
              <w:t xml:space="preserve"> в</w:t>
            </w:r>
            <w:r w:rsidRPr="00E829AA">
              <w:rPr>
                <w:rFonts w:ascii="Garamond" w:eastAsia="Times New Roman" w:hAnsi="Garamond"/>
                <w:szCs w:val="20"/>
              </w:rPr>
              <w:t xml:space="preserve"> ГТП потребления (экспорта) </w:t>
            </w:r>
            <w:r w:rsidRPr="00E829AA">
              <w:rPr>
                <w:rFonts w:ascii="Garamond" w:eastAsia="Times New Roman" w:hAnsi="Garamond"/>
                <w:i/>
                <w:szCs w:val="20"/>
              </w:rPr>
              <w:t>q</w:t>
            </w:r>
            <w:r w:rsidRPr="00E829AA">
              <w:rPr>
                <w:rFonts w:ascii="Garamond" w:eastAsia="Times New Roman" w:hAnsi="Garamond"/>
                <w:szCs w:val="20"/>
              </w:rPr>
              <w:t xml:space="preserve"> приходится следующая величина для расчета денежной суммы:</w:t>
            </w:r>
          </w:p>
          <w:p w14:paraId="5CA24C91" w14:textId="77777777" w:rsidR="007D053D" w:rsidRPr="00E829AA" w:rsidRDefault="007D053D" w:rsidP="00990037">
            <w:pPr>
              <w:widowControl w:val="0"/>
              <w:numPr>
                <w:ilvl w:val="0"/>
                <w:numId w:val="11"/>
              </w:numPr>
              <w:tabs>
                <w:tab w:val="num" w:pos="432"/>
                <w:tab w:val="left" w:pos="851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  <w:lang w:eastAsia="ru-RU"/>
              </w:rPr>
            </w:pPr>
            <w:r w:rsidRPr="00E829AA">
              <w:rPr>
                <w:rFonts w:ascii="Garamond" w:eastAsia="Times New Roman" w:hAnsi="Garamond"/>
                <w:szCs w:val="20"/>
                <w:lang w:eastAsia="ru-RU"/>
              </w:rPr>
              <w:t xml:space="preserve">по ДПМ ВИЭ, заключенным по итогам дополнительных ОПВ, распределение осуществляется на ГТП потребления </w:t>
            </w:r>
            <w:r w:rsidRPr="00E829AA">
              <w:rPr>
                <w:rFonts w:ascii="Garamond" w:eastAsia="Times New Roman" w:hAnsi="Garamond"/>
                <w:i/>
                <w:szCs w:val="20"/>
                <w:lang w:eastAsia="ru-RU"/>
              </w:rPr>
              <w:t>q</w:t>
            </w:r>
            <w:r w:rsidRPr="00E829AA">
              <w:rPr>
                <w:rFonts w:ascii="Garamond" w:eastAsia="Times New Roman" w:hAnsi="Garamond"/>
                <w:szCs w:val="20"/>
                <w:lang w:eastAsia="ru-RU"/>
              </w:rPr>
              <w:t xml:space="preserve"> обеих ценовых зон </w:t>
            </w:r>
            <w:r w:rsidRPr="00E829AA">
              <w:rPr>
                <w:rFonts w:ascii="Garamond" w:eastAsia="Times New Roman" w:hAnsi="Garamond"/>
                <w:i/>
                <w:szCs w:val="20"/>
                <w:lang w:eastAsia="ru-RU"/>
              </w:rPr>
              <w:t>dz</w:t>
            </w:r>
            <w:r w:rsidRPr="00E829AA">
              <w:rPr>
                <w:rFonts w:ascii="Garamond" w:eastAsia="Times New Roman" w:hAnsi="Garamond"/>
                <w:szCs w:val="20"/>
                <w:lang w:eastAsia="ru-RU"/>
              </w:rPr>
              <w:t>:</w:t>
            </w:r>
          </w:p>
          <w:p w14:paraId="59602CEB" w14:textId="77777777" w:rsidR="007D053D" w:rsidRPr="00E75AC1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  <w:szCs w:val="2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  <m:r>
                <w:rPr>
                  <w:rFonts w:ascii="Cambria Math" w:eastAsia="Times New Roman" w:hAnsi="Cambria Math"/>
                  <w:szCs w:val="20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p,i,m,z=dz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  <m:r>
                <w:rPr>
                  <w:rFonts w:ascii="Cambria Math" w:eastAsia="Times New Roman" w:hAnsi="Cambria Math" w:cs="Cambria Math"/>
                  <w:szCs w:val="20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q,j,m,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US"/>
                    </w:rPr>
                    <m:t>d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ДПМ_ВИЭ/ТБО</m:t>
                  </m:r>
                </m:sup>
              </m:sSubSup>
            </m:oMath>
            <w:r w:rsidR="007D053D" w:rsidRPr="00E75AC1">
              <w:rPr>
                <w:rFonts w:ascii="Garamond" w:eastAsia="Times New Roman" w:hAnsi="Garamond"/>
                <w:szCs w:val="20"/>
              </w:rPr>
              <w:t xml:space="preserve">, </w:t>
            </w:r>
          </w:p>
          <w:p w14:paraId="59A80FD5" w14:textId="77777777" w:rsidR="007D053D" w:rsidRPr="003A162D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p,i,m,z=dz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отказ_ДПМ_ВИЭ/ТБО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p,i,m,z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отказ_ДПМ_ВИЭ/ТБО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szCs w:val="20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m,</m:t>
                    </m:r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z=</m:t>
                    </m:r>
                    <m:r>
                      <w:rPr>
                        <w:rFonts w:ascii="Cambria Math" w:eastAsia="Times New Roman" w:hAnsi="Cambria Math"/>
                        <w:szCs w:val="20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 xml:space="preserve">зона_покупки 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;</m:t>
                </m:r>
              </m:oMath>
            </m:oMathPara>
          </w:p>
          <w:p w14:paraId="1F743DC4" w14:textId="77777777" w:rsidR="007D053D" w:rsidRPr="003A162D" w:rsidRDefault="007D053D" w:rsidP="00990037">
            <w:pPr>
              <w:widowControl w:val="0"/>
              <w:numPr>
                <w:ilvl w:val="0"/>
                <w:numId w:val="11"/>
              </w:numPr>
              <w:tabs>
                <w:tab w:val="num" w:pos="432"/>
                <w:tab w:val="left" w:pos="851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  <w:lang w:eastAsia="ru-RU"/>
              </w:rPr>
            </w:pPr>
            <w:r w:rsidRPr="003A162D">
              <w:rPr>
                <w:rFonts w:ascii="Garamond" w:eastAsia="Times New Roman" w:hAnsi="Garamond"/>
                <w:szCs w:val="20"/>
                <w:lang w:eastAsia="ru-RU"/>
              </w:rPr>
              <w:t xml:space="preserve">по иным ДПМ ВИЭ распределение осуществляется на ГТП потребления </w:t>
            </w:r>
            <w:r w:rsidRPr="003A162D">
              <w:rPr>
                <w:rFonts w:ascii="Garamond" w:eastAsia="Times New Roman" w:hAnsi="Garamond"/>
                <w:i/>
                <w:szCs w:val="20"/>
                <w:lang w:eastAsia="ru-RU"/>
              </w:rPr>
              <w:t>q</w:t>
            </w:r>
            <w:r w:rsidRPr="003A162D">
              <w:rPr>
                <w:rFonts w:ascii="Garamond" w:eastAsia="Times New Roman" w:hAnsi="Garamond"/>
                <w:szCs w:val="20"/>
                <w:lang w:eastAsia="ru-RU"/>
              </w:rPr>
              <w:t xml:space="preserve"> в ценовой зоне </w:t>
            </w:r>
            <w:r w:rsidRPr="003A162D">
              <w:rPr>
                <w:rFonts w:ascii="Garamond" w:eastAsia="Times New Roman" w:hAnsi="Garamond"/>
                <w:i/>
                <w:szCs w:val="20"/>
                <w:lang w:eastAsia="ru-RU"/>
              </w:rPr>
              <w:t>z</w:t>
            </w:r>
            <w:r w:rsidRPr="003A162D">
              <w:rPr>
                <w:rFonts w:ascii="Garamond" w:eastAsia="Times New Roman" w:hAnsi="Garamond"/>
                <w:szCs w:val="20"/>
                <w:lang w:eastAsia="ru-RU"/>
              </w:rPr>
              <w:t xml:space="preserve">, в которой расположена ГТП </w:t>
            </w:r>
            <w:r w:rsidRPr="003A162D">
              <w:rPr>
                <w:rFonts w:ascii="Garamond" w:eastAsia="Times New Roman" w:hAnsi="Garamond"/>
                <w:i/>
                <w:szCs w:val="20"/>
                <w:lang w:eastAsia="ru-RU"/>
              </w:rPr>
              <w:t>p</w:t>
            </w:r>
            <w:r w:rsidRPr="003A162D">
              <w:rPr>
                <w:rFonts w:ascii="Garamond" w:eastAsia="Times New Roman" w:hAnsi="Garamond"/>
                <w:szCs w:val="20"/>
                <w:lang w:eastAsia="ru-RU"/>
              </w:rPr>
              <w:t>:</w:t>
            </w:r>
          </w:p>
          <w:p w14:paraId="49724472" w14:textId="77777777" w:rsidR="007D053D" w:rsidRPr="003A162D" w:rsidRDefault="00904E75" w:rsidP="00990037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szCs w:val="2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  <m:r>
                <w:rPr>
                  <w:rFonts w:ascii="Cambria Math" w:eastAsia="Times New Roman" w:hAnsi="Cambria Math"/>
                  <w:szCs w:val="20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  <m:r>
                <w:rPr>
                  <w:rFonts w:ascii="Cambria Math" w:eastAsia="Times New Roman" w:hAnsi="Cambria Math" w:cs="Cambria Math"/>
                  <w:szCs w:val="20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ДПМ_ВИЭ/ТБО</m:t>
                  </m:r>
                </m:sup>
              </m:sSubSup>
            </m:oMath>
            <w:r w:rsidR="007D053D" w:rsidRPr="003A162D">
              <w:rPr>
                <w:rFonts w:ascii="Garamond" w:eastAsia="Times New Roman" w:hAnsi="Garamond"/>
                <w:i/>
                <w:szCs w:val="20"/>
              </w:rPr>
              <w:t>.</w:t>
            </w:r>
          </w:p>
          <w:p w14:paraId="3FB8A4C1" w14:textId="77777777" w:rsidR="007D053D" w:rsidRPr="00DA3121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3A162D">
              <w:rPr>
                <w:rFonts w:ascii="Garamond" w:eastAsia="Times New Roman" w:hAnsi="Garamond"/>
                <w:szCs w:val="20"/>
              </w:rPr>
              <w:t xml:space="preserve">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</m:oMath>
            <w:r w:rsidRPr="003A162D">
              <w:rPr>
                <w:rFonts w:ascii="Garamond" w:eastAsia="Times New Roman" w:hAnsi="Garamond"/>
                <w:szCs w:val="20"/>
              </w:rPr>
              <w:t xml:space="preserve"> с у</w:t>
            </w:r>
            <w:r w:rsidRPr="00DA3121">
              <w:rPr>
                <w:rFonts w:ascii="Garamond" w:eastAsia="Times New Roman" w:hAnsi="Garamond"/>
                <w:szCs w:val="20"/>
              </w:rPr>
              <w:t>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</w:t>
            </w:r>
          </w:p>
          <w:p w14:paraId="299543B3" w14:textId="77777777" w:rsidR="007D053D" w:rsidRPr="00DA3121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  <w:lang w:eastAsia="ru-RU"/>
              </w:rPr>
            </w:pPr>
            <w:r w:rsidRPr="00DA3121">
              <w:rPr>
                <w:rFonts w:ascii="Garamond" w:eastAsia="Times New Roman" w:hAnsi="Garamond"/>
                <w:bCs/>
                <w:iCs/>
                <w:szCs w:val="20"/>
              </w:rPr>
              <w:t xml:space="preserve">– </w:t>
            </w:r>
            <w:r w:rsidRPr="00DA3121">
              <w:rPr>
                <w:rFonts w:ascii="Garamond" w:eastAsia="Times New Roman" w:hAnsi="Garamond"/>
                <w:szCs w:val="20"/>
                <w:lang w:eastAsia="ru-RU"/>
              </w:rPr>
              <w:t>по ДПМ ВИЭ, заключенным по итогам дополнительных ОПВ:</w:t>
            </w:r>
          </w:p>
          <w:p w14:paraId="5E52FDB9" w14:textId="77777777" w:rsidR="007D053D" w:rsidRPr="0011320E" w:rsidRDefault="00904E75" w:rsidP="00990037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szCs w:val="20"/>
              </w:rPr>
            </w:pPr>
            <m:oMathPara>
              <m:oMath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Times New Roman" w:hAnsi="Cambria Math"/>
                        <w:i/>
                        <w:szCs w:val="20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dz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szCs w:val="20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highlight w:val="yellow"/>
                            <w:lang w:val="en-US"/>
                          </w:rPr>
                          <m:t>q∈dz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i/>
                                <w:szCs w:val="20"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</w:rPr>
                              <m:t>отказ_ДПМ_ВИЭ/ТБО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eastAsia="Times New Roman" w:hAnsi="Cambria Math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p,i,m,z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отказ_ДПМ_ВИЭ/ТБО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,</m:t>
                </m:r>
              </m:oMath>
            </m:oMathPara>
          </w:p>
          <w:p w14:paraId="30DC77ED" w14:textId="77777777" w:rsidR="007D053D" w:rsidRPr="0011320E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11320E">
              <w:rPr>
                <w:rFonts w:ascii="Garamond" w:eastAsia="Times New Roman" w:hAnsi="Garamond"/>
                <w:bCs/>
                <w:iCs/>
                <w:szCs w:val="20"/>
              </w:rPr>
              <w:t xml:space="preserve">– </w:t>
            </w:r>
            <w:r w:rsidRPr="0011320E">
              <w:rPr>
                <w:rFonts w:ascii="Garamond" w:eastAsia="Times New Roman" w:hAnsi="Garamond"/>
                <w:szCs w:val="20"/>
                <w:lang w:eastAsia="ru-RU"/>
              </w:rPr>
              <w:t>по иным ДПМ ВИЭ:</w:t>
            </w:r>
          </w:p>
          <w:p w14:paraId="14F19126" w14:textId="77777777" w:rsidR="007D053D" w:rsidRPr="00DA3121" w:rsidRDefault="00904E75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szCs w:val="20"/>
              </w:rPr>
            </w:pPr>
            <m:oMathPara>
              <m:oMath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q∈z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</w:rPr>
                          <m:t>p,i,q,j,m,z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0"/>
                          </w:rPr>
                          <m:t>отказ_ДПМ_ВИЭ/ТБО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p,i,m,z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отказ_ДПМ_ВИЭ/ТБО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.</m:t>
                </m:r>
              </m:oMath>
            </m:oMathPara>
          </w:p>
          <w:p w14:paraId="125A0E50" w14:textId="77777777" w:rsidR="007D053D" w:rsidRPr="00DA3121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DA3121">
              <w:rPr>
                <w:rFonts w:ascii="Garamond" w:eastAsia="Times New Roman" w:hAnsi="Garamond"/>
                <w:szCs w:val="20"/>
              </w:rPr>
              <w:t>В случае наличия оснований для одновременного расчета штрафов за непоставку (недопоставку) мощности генерирующими объектами ДПМ ВИЭ и денежной суммы, обусловленной отказом поставщика от исполнения обязательств по ДПМ ВИЭ, КО осуществляет расчет величин для определения штрафов по всем основаниям.</w:t>
            </w:r>
          </w:p>
          <w:p w14:paraId="23E3CCAF" w14:textId="77777777" w:rsidR="007D053D" w:rsidRPr="00E829AA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szCs w:val="20"/>
                <w:lang w:val="en-US"/>
              </w:rPr>
              <w:t>…</w:t>
            </w:r>
          </w:p>
        </w:tc>
        <w:tc>
          <w:tcPr>
            <w:tcW w:w="6945" w:type="dxa"/>
          </w:tcPr>
          <w:p w14:paraId="75302332" w14:textId="77777777" w:rsidR="007D053D" w:rsidRPr="00E829AA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E829AA">
              <w:rPr>
                <w:rFonts w:ascii="Garamond" w:eastAsia="Times New Roman" w:hAnsi="Garamond"/>
                <w:b/>
              </w:rPr>
              <w:t xml:space="preserve">Денежная сумма, обусловленная отказом поставщика от исполнения обязательств по ДПМ ВИЭ / ДПМ ТБО </w:t>
            </w:r>
          </w:p>
          <w:p w14:paraId="52C33C42" w14:textId="77777777" w:rsidR="007D053D" w:rsidRPr="00E829AA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szCs w:val="20"/>
              </w:rPr>
            </w:pPr>
            <w:r w:rsidRPr="00E829AA">
              <w:rPr>
                <w:rFonts w:ascii="Garamond" w:eastAsia="Times New Roman" w:hAnsi="Garamond"/>
                <w:b/>
                <w:szCs w:val="20"/>
              </w:rPr>
              <w:t>1) По ДПМ ВИЭ</w:t>
            </w:r>
          </w:p>
          <w:p w14:paraId="37F2C77E" w14:textId="77CEE5BD" w:rsidR="007D053D" w:rsidRPr="00E829AA" w:rsidRDefault="00710627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szCs w:val="20"/>
              </w:rPr>
              <w:t>...</w:t>
            </w:r>
          </w:p>
          <w:p w14:paraId="77DBF2FA" w14:textId="77777777" w:rsidR="007D053D" w:rsidRPr="00E829AA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E829AA">
              <w:rPr>
                <w:rFonts w:ascii="Garamond" w:eastAsia="Times New Roman" w:hAnsi="Garamond"/>
                <w:szCs w:val="20"/>
              </w:rPr>
              <w:t xml:space="preserve">При этом на ГТП потребления (экспорта) </w:t>
            </w:r>
            <w:r w:rsidRPr="00E829AA">
              <w:rPr>
                <w:rFonts w:ascii="Garamond" w:eastAsia="Times New Roman" w:hAnsi="Garamond"/>
                <w:i/>
                <w:szCs w:val="20"/>
              </w:rPr>
              <w:t>q</w:t>
            </w:r>
            <w:r w:rsidRPr="00E829AA">
              <w:rPr>
                <w:rFonts w:ascii="Garamond" w:eastAsia="Times New Roman" w:hAnsi="Garamond"/>
                <w:szCs w:val="20"/>
              </w:rPr>
              <w:t xml:space="preserve"> приходится следующая величина для расчета денежной суммы:</w:t>
            </w:r>
          </w:p>
          <w:p w14:paraId="4C056897" w14:textId="6B134D74" w:rsidR="007D053D" w:rsidRPr="00E829AA" w:rsidRDefault="007D053D" w:rsidP="00990037">
            <w:pPr>
              <w:widowControl w:val="0"/>
              <w:numPr>
                <w:ilvl w:val="0"/>
                <w:numId w:val="11"/>
              </w:numPr>
              <w:tabs>
                <w:tab w:val="num" w:pos="432"/>
                <w:tab w:val="left" w:pos="851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  <w:lang w:eastAsia="ru-RU"/>
              </w:rPr>
            </w:pPr>
            <w:r w:rsidRPr="00E829AA">
              <w:rPr>
                <w:rFonts w:ascii="Garamond" w:eastAsia="Times New Roman" w:hAnsi="Garamond"/>
                <w:szCs w:val="20"/>
                <w:lang w:eastAsia="ru-RU"/>
              </w:rPr>
              <w:t xml:space="preserve">по ДПМ ВИЭ, заключенным по итогам дополнительных ОПВ, распределение осуществляется на ГТП потребления </w:t>
            </w:r>
            <w:r w:rsidRPr="00E829AA">
              <w:rPr>
                <w:rFonts w:ascii="Garamond" w:eastAsia="Times New Roman" w:hAnsi="Garamond"/>
                <w:i/>
                <w:szCs w:val="20"/>
                <w:lang w:eastAsia="ru-RU"/>
              </w:rPr>
              <w:t>q</w:t>
            </w:r>
            <w:r w:rsidRPr="00E829AA">
              <w:rPr>
                <w:rFonts w:ascii="Garamond" w:eastAsia="Times New Roman" w:hAnsi="Garamond"/>
                <w:szCs w:val="20"/>
                <w:lang w:eastAsia="ru-RU"/>
              </w:rPr>
              <w:t xml:space="preserve"> обеих ценовых зон </w:t>
            </w:r>
            <w:r w:rsidR="00392FB1" w:rsidRPr="001B4BA3">
              <w:rPr>
                <w:rFonts w:ascii="Garamond" w:eastAsia="Times New Roman" w:hAnsi="Garamond"/>
                <w:highlight w:val="yellow"/>
              </w:rPr>
              <w:t>покупки</w:t>
            </w:r>
            <w:r w:rsidR="00392FB1" w:rsidRPr="00E829AA">
              <w:rPr>
                <w:rFonts w:ascii="Garamond" w:eastAsia="Times New Roman" w:hAnsi="Garamond"/>
                <w:i/>
                <w:szCs w:val="20"/>
                <w:lang w:eastAsia="ru-RU"/>
              </w:rPr>
              <w:t xml:space="preserve"> </w:t>
            </w:r>
            <w:r w:rsidRPr="00E829AA">
              <w:rPr>
                <w:rFonts w:ascii="Garamond" w:eastAsia="Times New Roman" w:hAnsi="Garamond"/>
                <w:i/>
                <w:szCs w:val="20"/>
                <w:lang w:eastAsia="ru-RU"/>
              </w:rPr>
              <w:t>dz</w:t>
            </w:r>
            <w:r w:rsidRPr="00E829AA">
              <w:rPr>
                <w:rFonts w:ascii="Garamond" w:eastAsia="Times New Roman" w:hAnsi="Garamond"/>
                <w:szCs w:val="20"/>
                <w:lang w:eastAsia="ru-RU"/>
              </w:rPr>
              <w:t>:</w:t>
            </w:r>
          </w:p>
          <w:p w14:paraId="00F66260" w14:textId="3E088F2A" w:rsidR="00E75AC1" w:rsidRPr="00E75AC1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center"/>
              <w:rPr>
                <w:rFonts w:ascii="Garamond" w:eastAsia="Times New Roman" w:hAnsi="Garamond"/>
                <w:szCs w:val="2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  <m:r>
                <w:rPr>
                  <w:rFonts w:ascii="Cambria Math" w:eastAsia="Times New Roman" w:hAnsi="Cambria Math"/>
                  <w:szCs w:val="20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p,i,m,z=dz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  <m:r>
                <w:rPr>
                  <w:rFonts w:ascii="Cambria Math" w:eastAsia="Times New Roman" w:hAnsi="Cambria Math" w:cs="Cambria Math"/>
                  <w:szCs w:val="20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q,j,m,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ДПМ_ВИЭ/ТБО</m:t>
                  </m:r>
                </m:sup>
              </m:sSubSup>
            </m:oMath>
            <w:r w:rsidR="00E75AC1" w:rsidRPr="00E75AC1">
              <w:rPr>
                <w:rFonts w:ascii="Garamond" w:eastAsia="Times New Roman" w:hAnsi="Garamond"/>
                <w:szCs w:val="20"/>
              </w:rPr>
              <w:t xml:space="preserve">, </w:t>
            </w:r>
          </w:p>
          <w:p w14:paraId="07289AC6" w14:textId="684B6C48" w:rsidR="00E75AC1" w:rsidRPr="003A162D" w:rsidRDefault="00904E75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p,i,m,z=dz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отказ_ДПМ_ВИЭ/ТБО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p,i,m,z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отказ_ДПМ_ВИЭ/ТБО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szCs w:val="20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m,dz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 xml:space="preserve">зона_покупки 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;</m:t>
                </m:r>
              </m:oMath>
            </m:oMathPara>
          </w:p>
          <w:p w14:paraId="13227533" w14:textId="3776EAEA" w:rsidR="007D053D" w:rsidRPr="00DA3121" w:rsidRDefault="007D053D" w:rsidP="00990037">
            <w:pPr>
              <w:widowControl w:val="0"/>
              <w:numPr>
                <w:ilvl w:val="0"/>
                <w:numId w:val="11"/>
              </w:numPr>
              <w:tabs>
                <w:tab w:val="num" w:pos="432"/>
                <w:tab w:val="left" w:pos="851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  <w:lang w:eastAsia="ru-RU"/>
              </w:rPr>
            </w:pPr>
            <w:r w:rsidRPr="00DA3121">
              <w:rPr>
                <w:rFonts w:ascii="Garamond" w:eastAsia="Times New Roman" w:hAnsi="Garamond"/>
                <w:szCs w:val="20"/>
                <w:lang w:eastAsia="ru-RU"/>
              </w:rPr>
              <w:t xml:space="preserve">по иным ДПМ ВИЭ распределение осуществляется на ГТП потребления </w:t>
            </w:r>
            <w:r w:rsidRPr="00DA3121">
              <w:rPr>
                <w:rFonts w:ascii="Garamond" w:eastAsia="Times New Roman" w:hAnsi="Garamond"/>
                <w:i/>
                <w:szCs w:val="20"/>
                <w:lang w:eastAsia="ru-RU"/>
              </w:rPr>
              <w:t>q</w:t>
            </w:r>
            <w:r w:rsidRPr="00DA3121">
              <w:rPr>
                <w:rFonts w:ascii="Garamond" w:eastAsia="Times New Roman" w:hAnsi="Garamond"/>
                <w:szCs w:val="20"/>
                <w:lang w:eastAsia="ru-RU"/>
              </w:rPr>
              <w:t xml:space="preserve"> в ценовой зоне </w:t>
            </w:r>
            <w:r w:rsidRPr="00DA3121">
              <w:rPr>
                <w:rFonts w:ascii="Garamond" w:eastAsia="Times New Roman" w:hAnsi="Garamond"/>
                <w:i/>
                <w:szCs w:val="20"/>
                <w:lang w:eastAsia="ru-RU"/>
              </w:rPr>
              <w:t>z</w:t>
            </w:r>
            <w:r w:rsidRPr="00DA3121">
              <w:rPr>
                <w:rFonts w:ascii="Garamond" w:eastAsia="Times New Roman" w:hAnsi="Garamond"/>
                <w:szCs w:val="20"/>
                <w:lang w:eastAsia="ru-RU"/>
              </w:rPr>
              <w:t xml:space="preserve">, в которой расположена ГТП </w:t>
            </w:r>
            <w:r w:rsidRPr="00DA3121">
              <w:rPr>
                <w:rFonts w:ascii="Garamond" w:eastAsia="Times New Roman" w:hAnsi="Garamond"/>
                <w:i/>
                <w:szCs w:val="20"/>
                <w:lang w:eastAsia="ru-RU"/>
              </w:rPr>
              <w:t>p</w:t>
            </w:r>
            <w:r w:rsidRPr="00DA3121">
              <w:rPr>
                <w:rFonts w:ascii="Garamond" w:eastAsia="Times New Roman" w:hAnsi="Garamond"/>
                <w:szCs w:val="20"/>
                <w:lang w:eastAsia="ru-RU"/>
              </w:rPr>
              <w:t>:</w:t>
            </w:r>
          </w:p>
          <w:p w14:paraId="2BF6E6DE" w14:textId="2A481A93" w:rsidR="007D053D" w:rsidRPr="00DA3121" w:rsidRDefault="00904E75" w:rsidP="00990037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szCs w:val="2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  <m:r>
                <w:rPr>
                  <w:rFonts w:ascii="Cambria Math" w:eastAsia="Times New Roman" w:hAnsi="Cambria Math"/>
                  <w:szCs w:val="20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  <m:r>
                <w:rPr>
                  <w:rFonts w:ascii="Cambria Math" w:eastAsia="Times New Roman" w:hAnsi="Cambria Math" w:cs="Cambria Math"/>
                  <w:szCs w:val="20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ДПМ_ВИЭ/ТБО</m:t>
                  </m:r>
                </m:sup>
              </m:sSubSup>
            </m:oMath>
            <w:r w:rsidR="007D053D" w:rsidRPr="00DA3121">
              <w:rPr>
                <w:rFonts w:ascii="Garamond" w:eastAsia="Times New Roman" w:hAnsi="Garamond"/>
                <w:i/>
                <w:szCs w:val="20"/>
              </w:rPr>
              <w:t>.</w:t>
            </w:r>
          </w:p>
          <w:p w14:paraId="3A03AC1D" w14:textId="18A24CDF" w:rsidR="007D053D" w:rsidRPr="00DA3121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DA3121">
              <w:rPr>
                <w:rFonts w:ascii="Garamond" w:eastAsia="Times New Roman" w:hAnsi="Garamond"/>
                <w:szCs w:val="20"/>
              </w:rPr>
              <w:t xml:space="preserve">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</m:oMath>
            <w:r w:rsidR="004D2BCC" w:rsidRPr="004D2BCC">
              <w:rPr>
                <w:rFonts w:ascii="Garamond" w:eastAsia="Times New Roman" w:hAnsi="Garamond"/>
                <w:szCs w:val="20"/>
              </w:rPr>
              <w:t xml:space="preserve"> </w:t>
            </w:r>
            <w:r w:rsidR="004D2BCC" w:rsidRPr="004D2BCC">
              <w:rPr>
                <w:rFonts w:ascii="Garamond" w:eastAsia="Times New Roman" w:hAnsi="Garamond"/>
                <w:szCs w:val="20"/>
                <w:highlight w:val="yellow"/>
              </w:rPr>
              <w:t xml:space="preserve">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отказ_ДПМ_ВИЭ/ТБО</m:t>
                  </m:r>
                </m:sup>
              </m:sSubSup>
            </m:oMath>
            <w:r w:rsidRPr="00DA3121">
              <w:rPr>
                <w:rFonts w:ascii="Garamond" w:eastAsia="Times New Roman" w:hAnsi="Garamond"/>
                <w:szCs w:val="20"/>
              </w:rPr>
              <w:t xml:space="preserve"> 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</w:t>
            </w:r>
          </w:p>
          <w:p w14:paraId="39EEA9BB" w14:textId="77777777" w:rsidR="007D053D" w:rsidRPr="00DA3121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  <w:lang w:eastAsia="ru-RU"/>
              </w:rPr>
            </w:pPr>
            <w:r w:rsidRPr="00DA3121">
              <w:rPr>
                <w:rFonts w:ascii="Garamond" w:eastAsia="Times New Roman" w:hAnsi="Garamond"/>
                <w:bCs/>
                <w:iCs/>
                <w:szCs w:val="20"/>
              </w:rPr>
              <w:t xml:space="preserve">– </w:t>
            </w:r>
            <w:r w:rsidRPr="00DA3121">
              <w:rPr>
                <w:rFonts w:ascii="Garamond" w:eastAsia="Times New Roman" w:hAnsi="Garamond"/>
                <w:szCs w:val="20"/>
                <w:lang w:eastAsia="ru-RU"/>
              </w:rPr>
              <w:t>по ДПМ ВИЭ, заключенным по итогам дополнительных ОПВ:</w:t>
            </w:r>
          </w:p>
          <w:p w14:paraId="13F23291" w14:textId="57E689BD" w:rsidR="007D053D" w:rsidRPr="0011320E" w:rsidRDefault="00904E75" w:rsidP="00990037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szCs w:val="20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Times New Roman" w:hAnsi="Cambria Math"/>
                        <w:i/>
                        <w:szCs w:val="20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US"/>
                      </w:rPr>
                      <m:t>q∈z=dz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p,i,q,j,m,z=dz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отказ_ДПМ_ВИЭ</m:t>
                        </m:r>
                        <m:r>
                          <w:rPr>
                            <w:rFonts w:ascii="Cambria Math" w:eastAsia="Times New Roman" w:hAnsi="Cambria Math"/>
                            <w:szCs w:val="20"/>
                            <w:highlight w:val="yellow"/>
                          </w:rPr>
                          <m:t>/ТБО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p,i,m,z=dz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</w:rPr>
                      <m:t>отказ_ДПМ_ВИЭ/ТБО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;</m:t>
                </m:r>
              </m:oMath>
            </m:oMathPara>
          </w:p>
          <w:p w14:paraId="4D8AB107" w14:textId="77777777" w:rsidR="007D053D" w:rsidRPr="0011320E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11320E">
              <w:rPr>
                <w:rFonts w:ascii="Garamond" w:eastAsia="Times New Roman" w:hAnsi="Garamond"/>
                <w:bCs/>
                <w:iCs/>
                <w:szCs w:val="20"/>
              </w:rPr>
              <w:t xml:space="preserve">– </w:t>
            </w:r>
            <w:r w:rsidRPr="0011320E">
              <w:rPr>
                <w:rFonts w:ascii="Garamond" w:eastAsia="Times New Roman" w:hAnsi="Garamond"/>
                <w:szCs w:val="20"/>
                <w:lang w:eastAsia="ru-RU"/>
              </w:rPr>
              <w:t>по иным ДПМ ВИЭ:</w:t>
            </w:r>
          </w:p>
          <w:p w14:paraId="5CB636E7" w14:textId="0E2C481B" w:rsidR="007D053D" w:rsidRPr="00DA3121" w:rsidRDefault="00904E75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szCs w:val="20"/>
              </w:rPr>
            </w:pPr>
            <m:oMathPara>
              <m:oMath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q∈z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</w:rPr>
                          <m:t>p,i,q,j,m,z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0"/>
                          </w:rPr>
                          <m:t>отказ_ДПМ_ВИЭ/ТБО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</w:rPr>
                      <m:t>p,i,m,z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</w:rPr>
                      <m:t>отказ_ДПМ_ВИЭ/ТБО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</w:rPr>
                  <m:t>.</m:t>
                </m:r>
              </m:oMath>
            </m:oMathPara>
          </w:p>
          <w:p w14:paraId="55652232" w14:textId="77777777" w:rsidR="007D053D" w:rsidRPr="00DA3121" w:rsidRDefault="007D053D" w:rsidP="0099003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DA3121">
              <w:rPr>
                <w:rFonts w:ascii="Garamond" w:eastAsia="Times New Roman" w:hAnsi="Garamond"/>
                <w:szCs w:val="20"/>
              </w:rPr>
              <w:t>В случае наличия оснований для одновременного расчета штрафов за непоставку (недопоставку) мощности генерирующими объектами ДПМ ВИЭ и денежной суммы, обусловленной отказом поставщика от исполнения обязательств по ДПМ ВИЭ, КО осуществляет расчет величин для определения штрафов по всем основаниям.</w:t>
            </w:r>
          </w:p>
          <w:p w14:paraId="23DDAFAF" w14:textId="77777777" w:rsidR="007D053D" w:rsidRPr="00E829AA" w:rsidRDefault="007D053D" w:rsidP="00990037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szCs w:val="20"/>
                <w:lang w:val="en-US"/>
              </w:rPr>
              <w:t>…</w:t>
            </w:r>
          </w:p>
        </w:tc>
      </w:tr>
      <w:tr w:rsidR="007D053D" w:rsidRPr="00587526" w14:paraId="7E09C214" w14:textId="77777777" w:rsidTr="00FC16E6">
        <w:trPr>
          <w:trHeight w:val="435"/>
        </w:trPr>
        <w:tc>
          <w:tcPr>
            <w:tcW w:w="988" w:type="dxa"/>
            <w:vAlign w:val="center"/>
          </w:tcPr>
          <w:p w14:paraId="24883A0D" w14:textId="77777777" w:rsidR="007D053D" w:rsidRDefault="007D053D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8.1</w:t>
            </w:r>
          </w:p>
        </w:tc>
        <w:tc>
          <w:tcPr>
            <w:tcW w:w="6804" w:type="dxa"/>
          </w:tcPr>
          <w:p w14:paraId="1927C756" w14:textId="77777777" w:rsidR="007D053D" w:rsidRPr="00CE426F" w:rsidRDefault="007D053D" w:rsidP="00990037">
            <w:pPr>
              <w:pStyle w:val="subclauseindent"/>
              <w:widowControl w:val="0"/>
              <w:ind w:left="364" w:hanging="360"/>
              <w:rPr>
                <w:rFonts w:ascii="Garamond" w:hAnsi="Garamond"/>
                <w:szCs w:val="22"/>
              </w:rPr>
            </w:pPr>
            <w:r w:rsidRPr="00625816">
              <w:rPr>
                <w:rFonts w:ascii="Garamond" w:hAnsi="Garamond"/>
                <w:szCs w:val="22"/>
              </w:rPr>
              <w:t xml:space="preserve">В </w:t>
            </w:r>
            <w:r w:rsidRPr="00CE426F">
              <w:rPr>
                <w:rFonts w:ascii="Garamond" w:hAnsi="Garamond"/>
                <w:szCs w:val="22"/>
              </w:rPr>
              <w:t xml:space="preserve">отношении каждой ГТП потребления (экспорта) </w:t>
            </w:r>
            <w:r w:rsidRPr="001B4BA3">
              <w:rPr>
                <w:rFonts w:ascii="Garamond" w:hAnsi="Garamond"/>
                <w:position w:val="-14"/>
                <w:szCs w:val="22"/>
                <w:highlight w:val="yellow"/>
              </w:rPr>
              <w:object w:dxaOrig="380" w:dyaOrig="400" w14:anchorId="3181D93A">
                <v:shape id="_x0000_i1111" type="#_x0000_t75" style="width:24pt;height:24pt" o:ole="">
                  <v:imagedata r:id="rId21" o:title=""/>
                </v:shape>
                <o:OLEObject Type="Embed" ProgID="Equation.3" ShapeID="_x0000_i1111" DrawAspect="Content" ObjectID="_1843717295" r:id="rId149"/>
              </w:object>
            </w:r>
            <w:r w:rsidRPr="00CE426F">
              <w:rPr>
                <w:rFonts w:ascii="Garamond" w:hAnsi="Garamond"/>
                <w:szCs w:val="22"/>
              </w:rPr>
              <w:t xml:space="preserve"> участника оптового рынка </w:t>
            </w:r>
            <w:r w:rsidRPr="00CE426F">
              <w:rPr>
                <w:rFonts w:ascii="Garamond" w:hAnsi="Garamond"/>
                <w:i/>
                <w:szCs w:val="22"/>
              </w:rPr>
              <w:t>j</w:t>
            </w:r>
            <w:r w:rsidRPr="00CE426F">
              <w:rPr>
                <w:rFonts w:ascii="Garamond" w:hAnsi="Garamond"/>
                <w:szCs w:val="22"/>
              </w:rPr>
              <w:t>, за исключением:</w:t>
            </w:r>
          </w:p>
          <w:p w14:paraId="2616F414" w14:textId="77777777" w:rsidR="007D053D" w:rsidRPr="00CE426F" w:rsidRDefault="007D053D" w:rsidP="00990037">
            <w:pPr>
              <w:pStyle w:val="subclauseindent"/>
              <w:widowControl w:val="0"/>
              <w:numPr>
                <w:ilvl w:val="0"/>
                <w:numId w:val="27"/>
              </w:numPr>
              <w:rPr>
                <w:rFonts w:ascii="Garamond" w:hAnsi="Garamond"/>
                <w:szCs w:val="22"/>
              </w:rPr>
            </w:pPr>
            <w:r w:rsidRPr="00CE426F">
              <w:rPr>
                <w:rFonts w:ascii="Garamond" w:hAnsi="Garamond"/>
                <w:szCs w:val="22"/>
              </w:rPr>
              <w:t xml:space="preserve">ГТП потребления (экспорта), получивших допуск к торговле электроэнергией (мощностью) в расчетном месяце; </w:t>
            </w:r>
          </w:p>
          <w:p w14:paraId="599E61D4" w14:textId="77777777" w:rsidR="007D053D" w:rsidRPr="00CE426F" w:rsidRDefault="007D053D" w:rsidP="00990037">
            <w:pPr>
              <w:pStyle w:val="subclauseindent"/>
              <w:widowControl w:val="0"/>
              <w:numPr>
                <w:ilvl w:val="0"/>
                <w:numId w:val="27"/>
              </w:numPr>
              <w:rPr>
                <w:rFonts w:ascii="Garamond" w:hAnsi="Garamond"/>
                <w:szCs w:val="22"/>
              </w:rPr>
            </w:pPr>
            <w:r w:rsidRPr="00CE426F">
              <w:rPr>
                <w:rFonts w:ascii="Garamond" w:hAnsi="Garamond"/>
                <w:szCs w:val="22"/>
              </w:rPr>
              <w:t xml:space="preserve">ГТП потребления, к которым относится потребление на собственные и хозяйственные нужды электростанций участника оптового рынка; </w:t>
            </w:r>
          </w:p>
          <w:p w14:paraId="2C1BF58E" w14:textId="77777777" w:rsidR="007D053D" w:rsidRPr="00CE426F" w:rsidRDefault="007D053D" w:rsidP="00990037">
            <w:pPr>
              <w:pStyle w:val="subclauseindent"/>
              <w:widowControl w:val="0"/>
              <w:numPr>
                <w:ilvl w:val="0"/>
                <w:numId w:val="27"/>
              </w:numPr>
              <w:rPr>
                <w:rFonts w:ascii="Garamond" w:hAnsi="Garamond"/>
                <w:szCs w:val="22"/>
              </w:rPr>
            </w:pPr>
            <w:r w:rsidRPr="00CE426F">
              <w:rPr>
                <w:rFonts w:ascii="Garamond" w:hAnsi="Garamond"/>
                <w:szCs w:val="22"/>
              </w:rPr>
              <w:t xml:space="preserve">ГТП потребления ГАЭС, к которым не отнесено потребление на собственные и хозяйственные нужды; </w:t>
            </w:r>
          </w:p>
          <w:p w14:paraId="47A825DF" w14:textId="363A9886" w:rsidR="007D053D" w:rsidRPr="00CE426F" w:rsidRDefault="007D053D" w:rsidP="00990037">
            <w:pPr>
              <w:pStyle w:val="subclauseindent"/>
              <w:widowControl w:val="0"/>
              <w:numPr>
                <w:ilvl w:val="0"/>
                <w:numId w:val="27"/>
              </w:numPr>
              <w:rPr>
                <w:rFonts w:ascii="Garamond" w:hAnsi="Garamond"/>
                <w:szCs w:val="22"/>
              </w:rPr>
            </w:pPr>
            <w:r w:rsidRPr="00CE426F">
              <w:rPr>
                <w:rFonts w:ascii="Garamond" w:hAnsi="Garamond"/>
                <w:szCs w:val="22"/>
              </w:rPr>
              <w:t xml:space="preserve">ГТП экспорта участников оптового рынка, осуществляющих экспортно-импортные операции, зарегистрированных на транзитных сечениях экспорта-импорта, соответствующих транзитным перетокам между первой и второй ценовыми зонами (ценовой зоной и внезональным энергорайоном, соответствующим представлению другой ценовой зоны (и Казахстана) в расчетной модели для данной ценовой зоны), </w:t>
            </w:r>
          </w:p>
          <w:p w14:paraId="18C1BB53" w14:textId="77777777" w:rsidR="007D053D" w:rsidRPr="00CE426F" w:rsidRDefault="007D053D" w:rsidP="00F16740">
            <w:pPr>
              <w:pStyle w:val="subclauseindent"/>
              <w:widowControl w:val="0"/>
              <w:ind w:left="0"/>
              <w:rPr>
                <w:rFonts w:ascii="Garamond" w:hAnsi="Garamond"/>
                <w:szCs w:val="22"/>
              </w:rPr>
            </w:pPr>
            <w:r w:rsidRPr="00CE426F">
              <w:rPr>
                <w:rFonts w:ascii="Garamond" w:hAnsi="Garamond"/>
                <w:szCs w:val="22"/>
              </w:rPr>
              <w:t xml:space="preserve">для определения авансовых обязательств рассчитываются доли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аванс_ДПМ</m:t>
                  </m:r>
                </m:sup>
              </m:sSubSup>
            </m:oMath>
            <w:r w:rsidRPr="00CE426F">
              <w:rPr>
                <w:rFonts w:ascii="Garamond" w:hAnsi="Garamond"/>
                <w:szCs w:val="22"/>
              </w:rPr>
              <w:t xml:space="preserve"> </w:t>
            </w:r>
            <w:r w:rsidRPr="0011320E">
              <w:rPr>
                <w:rFonts w:ascii="Garamond" w:hAnsi="Garamond"/>
                <w:szCs w:val="22"/>
                <w:highlight w:val="yellow"/>
              </w:rPr>
              <w:t xml:space="preserve">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аванс_ВИЭ/ТБО</m:t>
                  </m:r>
                </m:sup>
              </m:sSubSup>
            </m:oMath>
            <w:r w:rsidRPr="00CE426F">
              <w:rPr>
                <w:rFonts w:ascii="Garamond" w:hAnsi="Garamond"/>
                <w:szCs w:val="22"/>
              </w:rPr>
              <w:t xml:space="preserve">, которые пиковое потребление в этой ГТП в расчетном периоде </w:t>
            </w:r>
            <w:r w:rsidRPr="00CE426F">
              <w:rPr>
                <w:rFonts w:ascii="Garamond" w:hAnsi="Garamond"/>
                <w:i/>
                <w:szCs w:val="22"/>
              </w:rPr>
              <w:t>m</w:t>
            </w:r>
            <w:r w:rsidRPr="00CE426F">
              <w:rPr>
                <w:rFonts w:ascii="Garamond" w:hAnsi="Garamond"/>
                <w:szCs w:val="22"/>
              </w:rPr>
              <w:t xml:space="preserve"> занимает в суммарном значении такого пикового потребления в ГТП потребления (экспорта) в ценовой зоне </w:t>
            </w:r>
            <w:r w:rsidRPr="005947EB">
              <w:rPr>
                <w:rFonts w:ascii="Garamond" w:hAnsi="Garamond"/>
                <w:i/>
                <w:szCs w:val="22"/>
                <w:highlight w:val="yellow"/>
              </w:rPr>
              <w:t>z</w:t>
            </w:r>
            <w:r w:rsidRPr="00CE426F">
              <w:rPr>
                <w:rFonts w:ascii="Garamond" w:hAnsi="Garamond"/>
                <w:szCs w:val="22"/>
              </w:rPr>
              <w:t>:</w:t>
            </w:r>
          </w:p>
          <w:p w14:paraId="5B3C146D" w14:textId="77777777" w:rsidR="007D053D" w:rsidRPr="00CE426F" w:rsidRDefault="00904E75" w:rsidP="00990037">
            <w:pPr>
              <w:pStyle w:val="subclauseindent"/>
              <w:ind w:left="0"/>
              <w:jc w:val="center"/>
              <w:rPr>
                <w:rFonts w:ascii="Garamond" w:hAnsi="Garamond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аванс_ДПМ</m:t>
                  </m:r>
                </m:sup>
              </m:sSubSup>
              <m:r>
                <w:rPr>
                  <w:rFonts w:ascii="Cambria Math" w:hAnsi="Cambria Math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аванс_</m:t>
                      </m:r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ДПМ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naryPr>
                    <m:sub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q∈z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q∉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sz=3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бНЦЗ</m:t>
                              </m:r>
                            </m:sup>
                          </m:sSubSup>
                        </m:e>
                      </m:eqAr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Cs w:val="22"/>
                            </w:rPr>
                            <m:t>аванс_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highlight w:val="yellow"/>
                            </w:rPr>
                            <m:t>ДПМ</m:t>
                          </m:r>
                        </m:sup>
                      </m:sSubSup>
                    </m:e>
                  </m:nary>
                </m:den>
              </m:f>
            </m:oMath>
            <w:r w:rsidR="007D053D" w:rsidRPr="00CE426F">
              <w:rPr>
                <w:rFonts w:ascii="Garamond" w:hAnsi="Garamond"/>
                <w:szCs w:val="22"/>
              </w:rPr>
              <w:t>,</w:t>
            </w:r>
          </w:p>
          <w:p w14:paraId="2AE8790F" w14:textId="77777777" w:rsidR="007D053D" w:rsidRPr="00CE426F" w:rsidRDefault="00904E75" w:rsidP="00990037">
            <w:pPr>
              <w:pStyle w:val="subclauseindent"/>
              <w:ind w:left="0"/>
              <w:jc w:val="center"/>
              <w:rPr>
                <w:rFonts w:ascii="Garamond" w:hAnsi="Garamond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аванс_ВИЭ/ТБО</m:t>
                  </m:r>
                </m:sup>
              </m:sSubSup>
              <m:r>
                <w:rPr>
                  <w:rFonts w:ascii="Cambria Math" w:hAnsi="Cambria Math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аванс_</m:t>
                      </m:r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ДПМ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q∈z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Cs w:val="22"/>
                            </w:rPr>
                            <m:t>аванс_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highlight w:val="yellow"/>
                            </w:rPr>
                            <m:t>ДПМ</m:t>
                          </m:r>
                        </m:sup>
                      </m:sSubSup>
                    </m:e>
                  </m:nary>
                </m:den>
              </m:f>
            </m:oMath>
            <w:r w:rsidR="007D053D" w:rsidRPr="00CE426F">
              <w:rPr>
                <w:rFonts w:ascii="Garamond" w:hAnsi="Garamond"/>
                <w:szCs w:val="22"/>
              </w:rPr>
              <w:t>,</w:t>
            </w:r>
          </w:p>
          <w:p w14:paraId="3378F7A9" w14:textId="77777777" w:rsidR="007D053D" w:rsidRPr="009D7472" w:rsidRDefault="007D053D" w:rsidP="00990037">
            <w:pPr>
              <w:pStyle w:val="subclauseindent"/>
              <w:widowControl w:val="0"/>
              <w:ind w:left="364"/>
              <w:rPr>
                <w:rFonts w:ascii="Garamond" w:hAnsi="Garamond"/>
                <w:szCs w:val="22"/>
              </w:rPr>
            </w:pPr>
            <w:r w:rsidRPr="00CE426F">
              <w:rPr>
                <w:rFonts w:ascii="Garamond" w:hAnsi="Garamond"/>
              </w:rPr>
              <w:t xml:space="preserve">где </w:t>
            </w:r>
            <w:r w:rsidRPr="001B4BA3">
              <w:rPr>
                <w:rFonts w:ascii="Garamond" w:hAnsi="Garamond"/>
                <w:position w:val="-14"/>
              </w:rPr>
              <w:object w:dxaOrig="1020" w:dyaOrig="400" w14:anchorId="5D775891">
                <v:shape id="_x0000_i1112" type="#_x0000_t75" style="width:48pt;height:24pt" o:ole="">
                  <v:imagedata r:id="rId150" o:title=""/>
                </v:shape>
                <o:OLEObject Type="Embed" ProgID="Equation.3" ShapeID="_x0000_i1112" DrawAspect="Content" ObjectID="_1843717296" r:id="rId151"/>
              </w:object>
            </w:r>
            <w:r w:rsidRPr="00CE426F">
              <w:rPr>
                <w:rFonts w:ascii="Garamond" w:hAnsi="Garamond"/>
              </w:rPr>
              <w:t xml:space="preserve"> – </w:t>
            </w:r>
            <w:r w:rsidRPr="00CE426F">
              <w:rPr>
                <w:rFonts w:ascii="Garamond" w:hAnsi="Garamond"/>
                <w:bCs/>
              </w:rPr>
              <w:t xml:space="preserve">итоговая величина фактического пикового потребления электрической энергии для расчета авансовых обязательств в отношении ГТП потребления (экспорта) </w:t>
            </w:r>
            <w:r w:rsidRPr="00EA1E1F">
              <w:rPr>
                <w:rFonts w:ascii="Garamond" w:hAnsi="Garamond"/>
                <w:bCs/>
                <w:i/>
                <w:lang w:val="en-US"/>
              </w:rPr>
              <w:t>q</w:t>
            </w:r>
            <w:r w:rsidRPr="00EA1E1F">
              <w:rPr>
                <w:rFonts w:ascii="Garamond" w:hAnsi="Garamond"/>
                <w:bCs/>
              </w:rPr>
              <w:t xml:space="preserve"> участника оптового рынка </w:t>
            </w:r>
            <w:r w:rsidRPr="00EA1E1F">
              <w:rPr>
                <w:rFonts w:ascii="Garamond" w:hAnsi="Garamond"/>
                <w:bCs/>
                <w:i/>
                <w:lang w:val="en-US"/>
              </w:rPr>
              <w:t>j</w:t>
            </w:r>
            <w:r w:rsidRPr="00CE426F">
              <w:rPr>
                <w:rFonts w:ascii="Garamond" w:hAnsi="Garamond"/>
                <w:bCs/>
              </w:rPr>
              <w:t xml:space="preserve"> в расчетном</w:t>
            </w:r>
            <w:r w:rsidRPr="00890FC3">
              <w:rPr>
                <w:rFonts w:ascii="Garamond" w:hAnsi="Garamond"/>
                <w:bCs/>
              </w:rPr>
              <w:t xml:space="preserve"> месяце </w:t>
            </w:r>
            <w:r w:rsidRPr="00890FC3">
              <w:rPr>
                <w:rFonts w:ascii="Garamond" w:hAnsi="Garamond"/>
                <w:bCs/>
                <w:i/>
                <w:lang w:val="en-US"/>
              </w:rPr>
              <w:t>m</w:t>
            </w:r>
            <w:r w:rsidRPr="00890FC3">
              <w:rPr>
                <w:rFonts w:ascii="Garamond" w:hAnsi="Garamond"/>
                <w:bCs/>
              </w:rPr>
              <w:t xml:space="preserve"> в ценовой зоне </w:t>
            </w:r>
            <w:r w:rsidRPr="00890FC3">
              <w:rPr>
                <w:rFonts w:ascii="Garamond" w:hAnsi="Garamond"/>
                <w:bCs/>
                <w:i/>
                <w:lang w:val="en-US"/>
              </w:rPr>
              <w:t>z</w:t>
            </w:r>
            <w:r w:rsidRPr="00890FC3">
              <w:rPr>
                <w:rFonts w:ascii="Garamond" w:hAnsi="Garamond"/>
              </w:rPr>
              <w:t xml:space="preserve">, определенная в соответствии с </w:t>
            </w:r>
            <w:r w:rsidRPr="00890FC3">
              <w:rPr>
                <w:rFonts w:ascii="Garamond" w:hAnsi="Garamond"/>
                <w:i/>
              </w:rPr>
              <w:t>Регламент</w:t>
            </w:r>
            <w:r w:rsidRPr="0011320E">
              <w:rPr>
                <w:rFonts w:ascii="Garamond" w:hAnsi="Garamond"/>
                <w:i/>
                <w:highlight w:val="yellow"/>
              </w:rPr>
              <w:t>ом</w:t>
            </w:r>
            <w:r w:rsidRPr="00890FC3">
              <w:rPr>
                <w:rFonts w:ascii="Garamond" w:hAnsi="Garamond"/>
                <w:i/>
              </w:rPr>
              <w:t xml:space="preserve"> определения объемов покупки и продажи мощности на оптовом рынке </w:t>
            </w:r>
            <w:r w:rsidRPr="00890FC3">
              <w:rPr>
                <w:rFonts w:ascii="Garamond" w:hAnsi="Garamond"/>
              </w:rPr>
              <w:t xml:space="preserve">(Приложение № 13.2 к </w:t>
            </w:r>
            <w:r w:rsidRPr="00890FC3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890FC3">
              <w:rPr>
                <w:rFonts w:ascii="Garamond" w:hAnsi="Garamond"/>
              </w:rPr>
              <w:t>).</w:t>
            </w:r>
          </w:p>
        </w:tc>
        <w:tc>
          <w:tcPr>
            <w:tcW w:w="6945" w:type="dxa"/>
          </w:tcPr>
          <w:p w14:paraId="42C1E59C" w14:textId="77777777" w:rsidR="007D053D" w:rsidRPr="00CE426F" w:rsidRDefault="007D053D" w:rsidP="00990037">
            <w:pPr>
              <w:pStyle w:val="subclauseindent"/>
              <w:widowControl w:val="0"/>
              <w:ind w:left="364" w:hanging="360"/>
              <w:rPr>
                <w:rFonts w:ascii="Garamond" w:hAnsi="Garamond"/>
                <w:szCs w:val="22"/>
              </w:rPr>
            </w:pPr>
            <w:r w:rsidRPr="00625816">
              <w:rPr>
                <w:rFonts w:ascii="Garamond" w:hAnsi="Garamond"/>
                <w:szCs w:val="22"/>
              </w:rPr>
              <w:t xml:space="preserve">В </w:t>
            </w:r>
            <w:r w:rsidRPr="00CE426F">
              <w:rPr>
                <w:rFonts w:ascii="Garamond" w:hAnsi="Garamond"/>
                <w:szCs w:val="22"/>
              </w:rPr>
              <w:t xml:space="preserve">отношении каждой ГТП потребления (экспорта) </w:t>
            </w:r>
            <w:r w:rsidRPr="005947EB">
              <w:rPr>
                <w:rFonts w:ascii="Garamond" w:hAnsi="Garamond"/>
                <w:i/>
                <w:highlight w:val="yellow"/>
              </w:rPr>
              <w:t>q</w:t>
            </w:r>
            <w:r w:rsidRPr="00CE426F">
              <w:rPr>
                <w:rFonts w:ascii="Garamond" w:hAnsi="Garamond"/>
                <w:szCs w:val="22"/>
              </w:rPr>
              <w:t xml:space="preserve"> участника оптового рынка </w:t>
            </w:r>
            <w:r w:rsidRPr="00CE426F">
              <w:rPr>
                <w:rFonts w:ascii="Garamond" w:hAnsi="Garamond"/>
                <w:i/>
                <w:szCs w:val="22"/>
              </w:rPr>
              <w:t>j</w:t>
            </w:r>
            <w:r w:rsidRPr="00CE426F">
              <w:rPr>
                <w:rFonts w:ascii="Garamond" w:hAnsi="Garamond"/>
                <w:szCs w:val="22"/>
              </w:rPr>
              <w:t>, за исключением:</w:t>
            </w:r>
          </w:p>
          <w:p w14:paraId="23927BFF" w14:textId="77777777" w:rsidR="007D053D" w:rsidRPr="00CE426F" w:rsidRDefault="007D053D" w:rsidP="00990037">
            <w:pPr>
              <w:pStyle w:val="subclauseindent"/>
              <w:widowControl w:val="0"/>
              <w:numPr>
                <w:ilvl w:val="0"/>
                <w:numId w:val="27"/>
              </w:numPr>
              <w:rPr>
                <w:rFonts w:ascii="Garamond" w:hAnsi="Garamond"/>
                <w:szCs w:val="22"/>
              </w:rPr>
            </w:pPr>
            <w:r w:rsidRPr="00CE426F">
              <w:rPr>
                <w:rFonts w:ascii="Garamond" w:hAnsi="Garamond"/>
                <w:szCs w:val="22"/>
              </w:rPr>
              <w:t xml:space="preserve">ГТП потребления (экспорта), получивших допуск к торговле электроэнергией (мощностью) в расчетном месяце; </w:t>
            </w:r>
          </w:p>
          <w:p w14:paraId="45ABB5CF" w14:textId="77777777" w:rsidR="007D053D" w:rsidRPr="00CE426F" w:rsidRDefault="007D053D" w:rsidP="00990037">
            <w:pPr>
              <w:pStyle w:val="subclauseindent"/>
              <w:widowControl w:val="0"/>
              <w:numPr>
                <w:ilvl w:val="0"/>
                <w:numId w:val="27"/>
              </w:numPr>
              <w:rPr>
                <w:rFonts w:ascii="Garamond" w:hAnsi="Garamond"/>
                <w:szCs w:val="22"/>
              </w:rPr>
            </w:pPr>
            <w:r w:rsidRPr="00CE426F">
              <w:rPr>
                <w:rFonts w:ascii="Garamond" w:hAnsi="Garamond"/>
                <w:szCs w:val="22"/>
              </w:rPr>
              <w:t xml:space="preserve">ГТП потребления, к которым относится потребление на собственные и хозяйственные нужды электростанций участника оптового рынка; </w:t>
            </w:r>
          </w:p>
          <w:p w14:paraId="676AADAC" w14:textId="77777777" w:rsidR="007D053D" w:rsidRPr="00CE426F" w:rsidRDefault="007D053D" w:rsidP="00990037">
            <w:pPr>
              <w:pStyle w:val="subclauseindent"/>
              <w:widowControl w:val="0"/>
              <w:numPr>
                <w:ilvl w:val="0"/>
                <w:numId w:val="27"/>
              </w:numPr>
              <w:rPr>
                <w:rFonts w:ascii="Garamond" w:hAnsi="Garamond"/>
                <w:szCs w:val="22"/>
              </w:rPr>
            </w:pPr>
            <w:r w:rsidRPr="00CE426F">
              <w:rPr>
                <w:rFonts w:ascii="Garamond" w:hAnsi="Garamond"/>
                <w:szCs w:val="22"/>
              </w:rPr>
              <w:t xml:space="preserve">ГТП потребления ГАЭС, к которым не отнесено потребление на собственные и хозяйственные нужды; </w:t>
            </w:r>
          </w:p>
          <w:p w14:paraId="029599C5" w14:textId="67DE1D22" w:rsidR="007D053D" w:rsidRPr="00CE426F" w:rsidRDefault="007D053D" w:rsidP="00990037">
            <w:pPr>
              <w:pStyle w:val="subclauseindent"/>
              <w:widowControl w:val="0"/>
              <w:numPr>
                <w:ilvl w:val="0"/>
                <w:numId w:val="27"/>
              </w:numPr>
              <w:rPr>
                <w:rFonts w:ascii="Garamond" w:hAnsi="Garamond"/>
                <w:szCs w:val="22"/>
              </w:rPr>
            </w:pPr>
            <w:r w:rsidRPr="00CE426F">
              <w:rPr>
                <w:rFonts w:ascii="Garamond" w:hAnsi="Garamond"/>
                <w:szCs w:val="22"/>
              </w:rPr>
              <w:t xml:space="preserve">ГТП экспорта участников оптового рынка, осуществляющих экспортно-импортные операции, зарегистрированных на транзитных сечениях экспорта-импорта, соответствующих транзитным перетокам между первой и второй ценовыми зонами (ценовой зоной и внезональным энергорайоном, соответствующим представлению другой ценовой зоны (и Казахстана) в расчетной модели для данной ценовой зоны), </w:t>
            </w:r>
            <w:r w:rsidR="00F16740" w:rsidRPr="00F16740">
              <w:rPr>
                <w:rFonts w:ascii="Garamond" w:hAnsi="Garamond"/>
                <w:szCs w:val="22"/>
                <w:highlight w:val="yellow"/>
              </w:rPr>
              <w:t>–</w:t>
            </w:r>
          </w:p>
          <w:p w14:paraId="4038DED4" w14:textId="7F7A147A" w:rsidR="007D053D" w:rsidRPr="00CE426F" w:rsidRDefault="007D053D" w:rsidP="00F16740">
            <w:pPr>
              <w:pStyle w:val="subclauseindent"/>
              <w:widowControl w:val="0"/>
              <w:ind w:left="0"/>
              <w:rPr>
                <w:rFonts w:ascii="Garamond" w:hAnsi="Garamond"/>
                <w:szCs w:val="22"/>
              </w:rPr>
            </w:pPr>
            <w:r w:rsidRPr="00CE426F">
              <w:rPr>
                <w:rFonts w:ascii="Garamond" w:hAnsi="Garamond"/>
                <w:szCs w:val="22"/>
              </w:rPr>
              <w:t xml:space="preserve">для определения авансовых обязательств рассчитываются доли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аванс_ДПМ</m:t>
                  </m:r>
                </m:sup>
              </m:sSubSup>
            </m:oMath>
            <w:r w:rsidR="0011320E">
              <w:rPr>
                <w:rFonts w:ascii="Garamond" w:hAnsi="Garamond"/>
                <w:szCs w:val="22"/>
                <w:highlight w:val="yellow"/>
              </w:rPr>
              <w:t>,</w:t>
            </w:r>
            <w:r w:rsidRPr="005947EB">
              <w:rPr>
                <w:rFonts w:ascii="Garamond" w:hAnsi="Garamond"/>
                <w:szCs w:val="22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аванс_ВИЭ/ТБО</m:t>
                  </m:r>
                </m:sup>
              </m:sSubSup>
            </m:oMath>
            <w:r w:rsidR="0011320E">
              <w:rPr>
                <w:rFonts w:ascii="Garamond" w:hAnsi="Garamond"/>
                <w:szCs w:val="22"/>
              </w:rPr>
              <w:t xml:space="preserve"> </w:t>
            </w:r>
            <w:r w:rsidR="0011320E" w:rsidRPr="0011320E">
              <w:rPr>
                <w:rFonts w:ascii="Garamond" w:hAnsi="Garamond"/>
                <w:szCs w:val="22"/>
                <w:highlight w:val="yellow"/>
              </w:rPr>
              <w:t xml:space="preserve">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d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аванс_зона_покупки</m:t>
                  </m:r>
                </m:sup>
              </m:sSubSup>
            </m:oMath>
            <w:r w:rsidRPr="00CE426F">
              <w:rPr>
                <w:rFonts w:ascii="Garamond" w:hAnsi="Garamond"/>
                <w:szCs w:val="22"/>
              </w:rPr>
              <w:t xml:space="preserve">, которые пиковое потребление в этой ГТП в расчетном периоде </w:t>
            </w:r>
            <w:r w:rsidRPr="00CE426F">
              <w:rPr>
                <w:rFonts w:ascii="Garamond" w:hAnsi="Garamond"/>
                <w:i/>
                <w:szCs w:val="22"/>
              </w:rPr>
              <w:t>m</w:t>
            </w:r>
            <w:r w:rsidRPr="00CE426F">
              <w:rPr>
                <w:rFonts w:ascii="Garamond" w:hAnsi="Garamond"/>
                <w:szCs w:val="22"/>
              </w:rPr>
              <w:t xml:space="preserve"> занимает в суммарном значении такого пикового потребления в ГТП потребления (экспорта) в ценовой зоне </w:t>
            </w:r>
            <w:r w:rsidRPr="005947EB">
              <w:rPr>
                <w:rFonts w:ascii="Garamond" w:hAnsi="Garamond"/>
                <w:szCs w:val="22"/>
                <w:highlight w:val="yellow"/>
              </w:rPr>
              <w:t>(ценовых зонах)</w:t>
            </w:r>
            <w:r w:rsidRPr="00CE426F">
              <w:rPr>
                <w:rFonts w:ascii="Garamond" w:hAnsi="Garamond"/>
                <w:szCs w:val="22"/>
              </w:rPr>
              <w:t>:</w:t>
            </w:r>
          </w:p>
          <w:p w14:paraId="60C930B3" w14:textId="77777777" w:rsidR="007D053D" w:rsidRPr="00CE426F" w:rsidRDefault="00904E75" w:rsidP="00990037">
            <w:pPr>
              <w:pStyle w:val="subclauseindent"/>
              <w:ind w:left="0"/>
              <w:jc w:val="center"/>
              <w:rPr>
                <w:rFonts w:ascii="Garamond" w:hAnsi="Garamond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аванс_ДПМ</m:t>
                  </m:r>
                </m:sup>
              </m:sSubSup>
              <m:r>
                <w:rPr>
                  <w:rFonts w:ascii="Cambria Math" w:hAnsi="Cambria Math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аванс_</m:t>
                      </m:r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naryPr>
                    <m:sub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q∈z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q∉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sz=3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бНЦЗ</m:t>
                              </m:r>
                            </m:sup>
                          </m:sSubSup>
                        </m:e>
                      </m:eqAr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q,j,m,z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Cs w:val="22"/>
                            </w:rPr>
                            <m:t>аванс_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highlight w:val="yellow"/>
                            </w:rPr>
                            <m:t>итог</m:t>
                          </m:r>
                        </m:sup>
                      </m:sSubSup>
                    </m:e>
                  </m:nary>
                </m:den>
              </m:f>
            </m:oMath>
            <w:r w:rsidR="007D053D" w:rsidRPr="00CE426F">
              <w:rPr>
                <w:rFonts w:ascii="Garamond" w:hAnsi="Garamond"/>
                <w:szCs w:val="22"/>
              </w:rPr>
              <w:t>,</w:t>
            </w:r>
          </w:p>
          <w:p w14:paraId="43A861C4" w14:textId="653F87F8" w:rsidR="007D053D" w:rsidRPr="001B4BA3" w:rsidRDefault="00904E75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q,j,m,z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аванс_ВИЭ/ТБО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аванс_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итог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q∈z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q,j,m,z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аванс_</m:t>
                            </m:r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</w:rPr>
                  <m:t>,</m:t>
                </m:r>
              </m:oMath>
            </m:oMathPara>
          </w:p>
          <w:p w14:paraId="3FF8D918" w14:textId="77918DF1" w:rsidR="00A76E7E" w:rsidRPr="005947EB" w:rsidRDefault="00904E75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аванс_зона_покупки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q,j,m,z=dz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аванс_итог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  <w:i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  <w:highlight w:val="yellow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highlight w:val="yellow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аванс_итог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hAnsi="Cambria Math"/>
                    <w:highlight w:val="yellow"/>
                  </w:rPr>
                  <m:t>,</m:t>
                </m:r>
              </m:oMath>
            </m:oMathPara>
          </w:p>
          <w:p w14:paraId="219C237A" w14:textId="7E387DF4" w:rsidR="007D053D" w:rsidRPr="00985A1D" w:rsidRDefault="007D053D" w:rsidP="00990037">
            <w:pPr>
              <w:pStyle w:val="subclauseindent"/>
              <w:ind w:left="0"/>
              <w:rPr>
                <w:rFonts w:ascii="Garamond" w:hAnsi="Garamond"/>
                <w:b/>
              </w:rPr>
            </w:pPr>
            <w:r w:rsidRPr="00CE426F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аванс_итог</m:t>
                  </m:r>
                </m:sup>
              </m:sSubSup>
              <m:r>
                <w:rPr>
                  <w:rFonts w:ascii="Cambria Math" w:hAnsi="Cambria Math"/>
                </w:rPr>
                <m:t xml:space="preserve"> </m:t>
              </m:r>
            </m:oMath>
            <w:r w:rsidRPr="00CE426F">
              <w:rPr>
                <w:rFonts w:ascii="Garamond" w:hAnsi="Garamond"/>
              </w:rPr>
              <w:t xml:space="preserve">– </w:t>
            </w:r>
            <w:r w:rsidRPr="00CE426F">
              <w:rPr>
                <w:rFonts w:ascii="Garamond" w:hAnsi="Garamond"/>
                <w:bCs/>
              </w:rPr>
              <w:t xml:space="preserve">итоговая величина фактического пикового потребления электрической энергии для расчета авансовых обязательств в отношении ГТП потребления (экспорта) </w:t>
            </w:r>
            <w:r w:rsidRPr="00CE426F">
              <w:rPr>
                <w:rFonts w:ascii="Garamond" w:hAnsi="Garamond"/>
                <w:bCs/>
                <w:i/>
                <w:lang w:val="en-US"/>
              </w:rPr>
              <w:t>q</w:t>
            </w:r>
            <w:r w:rsidRPr="00CE426F">
              <w:rPr>
                <w:rFonts w:ascii="Garamond" w:hAnsi="Garamond"/>
                <w:bCs/>
              </w:rPr>
              <w:t xml:space="preserve"> </w:t>
            </w:r>
            <w:r w:rsidRPr="001B4BA3">
              <w:rPr>
                <w:rFonts w:ascii="Garamond" w:hAnsi="Garamond"/>
                <w:bCs/>
              </w:rPr>
              <w:t xml:space="preserve">участника оптового рынка </w:t>
            </w:r>
            <w:r w:rsidRPr="001B4BA3">
              <w:rPr>
                <w:rFonts w:ascii="Garamond" w:hAnsi="Garamond"/>
                <w:bCs/>
                <w:i/>
                <w:lang w:val="en-US"/>
              </w:rPr>
              <w:t>j</w:t>
            </w:r>
            <w:r w:rsidRPr="00EA1E1F">
              <w:rPr>
                <w:rFonts w:ascii="Garamond" w:hAnsi="Garamond"/>
                <w:bCs/>
              </w:rPr>
              <w:t xml:space="preserve"> в</w:t>
            </w:r>
            <w:r w:rsidRPr="00CE426F">
              <w:rPr>
                <w:rFonts w:ascii="Garamond" w:hAnsi="Garamond"/>
                <w:bCs/>
              </w:rPr>
              <w:t xml:space="preserve"> расчетном</w:t>
            </w:r>
            <w:r w:rsidRPr="00890FC3">
              <w:rPr>
                <w:rFonts w:ascii="Garamond" w:hAnsi="Garamond"/>
                <w:bCs/>
              </w:rPr>
              <w:t xml:space="preserve"> месяце </w:t>
            </w:r>
            <w:r w:rsidRPr="00890FC3">
              <w:rPr>
                <w:rFonts w:ascii="Garamond" w:hAnsi="Garamond"/>
                <w:bCs/>
                <w:i/>
                <w:lang w:val="en-US"/>
              </w:rPr>
              <w:t>m</w:t>
            </w:r>
            <w:r w:rsidRPr="00890FC3">
              <w:rPr>
                <w:rFonts w:ascii="Garamond" w:hAnsi="Garamond"/>
                <w:bCs/>
              </w:rPr>
              <w:t xml:space="preserve"> в ценовой зоне </w:t>
            </w:r>
            <w:r w:rsidRPr="00890FC3">
              <w:rPr>
                <w:rFonts w:ascii="Garamond" w:hAnsi="Garamond"/>
                <w:bCs/>
                <w:i/>
                <w:lang w:val="en-US"/>
              </w:rPr>
              <w:t>z</w:t>
            </w:r>
            <w:r w:rsidRPr="00890FC3">
              <w:rPr>
                <w:rFonts w:ascii="Garamond" w:hAnsi="Garamond"/>
              </w:rPr>
              <w:t>, определенная в соответствии с</w:t>
            </w:r>
            <w:r w:rsidR="00351939">
              <w:rPr>
                <w:rFonts w:ascii="Garamond" w:hAnsi="Garamond"/>
              </w:rPr>
              <w:t xml:space="preserve"> </w:t>
            </w:r>
            <w:r w:rsidR="00351939" w:rsidRPr="0011320E">
              <w:rPr>
                <w:rFonts w:ascii="Garamond" w:hAnsi="Garamond"/>
                <w:highlight w:val="yellow"/>
              </w:rPr>
              <w:t>п. 7.1.2</w:t>
            </w:r>
            <w:r w:rsidRPr="00890FC3">
              <w:rPr>
                <w:rFonts w:ascii="Garamond" w:hAnsi="Garamond"/>
              </w:rPr>
              <w:t xml:space="preserve"> </w:t>
            </w:r>
            <w:r w:rsidR="00351939" w:rsidRPr="00890FC3">
              <w:rPr>
                <w:rFonts w:ascii="Garamond" w:hAnsi="Garamond"/>
                <w:i/>
              </w:rPr>
              <w:t>Регламент</w:t>
            </w:r>
            <w:r w:rsidR="00351939" w:rsidRPr="0011320E">
              <w:rPr>
                <w:rFonts w:ascii="Garamond" w:hAnsi="Garamond"/>
                <w:i/>
                <w:highlight w:val="yellow"/>
              </w:rPr>
              <w:t>а</w:t>
            </w:r>
            <w:r w:rsidR="00351939" w:rsidRPr="00890FC3">
              <w:rPr>
                <w:rFonts w:ascii="Garamond" w:hAnsi="Garamond"/>
                <w:i/>
              </w:rPr>
              <w:t xml:space="preserve"> </w:t>
            </w:r>
            <w:r w:rsidRPr="00890FC3">
              <w:rPr>
                <w:rFonts w:ascii="Garamond" w:hAnsi="Garamond"/>
                <w:i/>
              </w:rPr>
              <w:t xml:space="preserve">определения объемов покупки и продажи мощности на оптовом рынке </w:t>
            </w:r>
            <w:r w:rsidRPr="00890FC3">
              <w:rPr>
                <w:rFonts w:ascii="Garamond" w:hAnsi="Garamond"/>
              </w:rPr>
              <w:t xml:space="preserve">(Приложение № 13.2 к </w:t>
            </w:r>
            <w:r w:rsidRPr="00890FC3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890FC3">
              <w:rPr>
                <w:rFonts w:ascii="Garamond" w:hAnsi="Garamond"/>
              </w:rPr>
              <w:t>).</w:t>
            </w:r>
          </w:p>
        </w:tc>
      </w:tr>
      <w:tr w:rsidR="007D053D" w:rsidRPr="00587526" w14:paraId="75428274" w14:textId="77777777" w:rsidTr="00FC16E6">
        <w:trPr>
          <w:trHeight w:val="435"/>
        </w:trPr>
        <w:tc>
          <w:tcPr>
            <w:tcW w:w="988" w:type="dxa"/>
            <w:vAlign w:val="center"/>
          </w:tcPr>
          <w:p w14:paraId="57677366" w14:textId="77777777" w:rsidR="007D053D" w:rsidRDefault="007D053D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9.2</w:t>
            </w:r>
          </w:p>
        </w:tc>
        <w:tc>
          <w:tcPr>
            <w:tcW w:w="6804" w:type="dxa"/>
          </w:tcPr>
          <w:p w14:paraId="36C2ECE4" w14:textId="77777777" w:rsidR="007D053D" w:rsidRPr="006E426C" w:rsidRDefault="007D053D" w:rsidP="00990037">
            <w:pPr>
              <w:numPr>
                <w:ilvl w:val="2"/>
                <w:numId w:val="0"/>
              </w:numPr>
              <w:tabs>
                <w:tab w:val="num" w:pos="567"/>
              </w:tabs>
              <w:spacing w:before="120" w:after="120" w:line="240" w:lineRule="auto"/>
              <w:ind w:left="567" w:hanging="567"/>
              <w:jc w:val="both"/>
              <w:outlineLvl w:val="2"/>
              <w:rPr>
                <w:rFonts w:ascii="Garamond" w:eastAsia="Times New Roman" w:hAnsi="Garamond"/>
                <w:b/>
              </w:rPr>
            </w:pPr>
            <w:bookmarkStart w:id="13" w:name="_Toc213260015"/>
            <w:r w:rsidRPr="006E426C">
              <w:rPr>
                <w:rFonts w:ascii="Garamond" w:eastAsia="Times New Roman" w:hAnsi="Garamond"/>
                <w:b/>
              </w:rPr>
              <w:t>Объемы мощности, продаваемые по ДПМ ВИЭ / ДПМ ТБО, для расчета авансовых обязательств</w:t>
            </w:r>
            <w:bookmarkEnd w:id="13"/>
          </w:p>
          <w:p w14:paraId="6F06C2B0" w14:textId="77777777" w:rsidR="007D053D" w:rsidRDefault="007D053D" w:rsidP="00990037">
            <w:pPr>
              <w:widowControl w:val="0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6E426C">
              <w:rPr>
                <w:rFonts w:ascii="Garamond" w:eastAsia="Times New Roman" w:hAnsi="Garamond"/>
              </w:rPr>
              <w:t xml:space="preserve">Для каждой пары «ГТП генерации </w:t>
            </w:r>
            <w:r w:rsidRPr="001B4BA3">
              <w:rPr>
                <w:rFonts w:ascii="Garamond" w:eastAsia="Times New Roman" w:hAnsi="Garamond"/>
                <w:position w:val="-14"/>
                <w:highlight w:val="yellow"/>
              </w:rPr>
              <w:object w:dxaOrig="400" w:dyaOrig="400" w14:anchorId="468D8BFD">
                <v:shape id="_x0000_i1113" type="#_x0000_t75" style="width:24pt;height:24pt" o:ole="">
                  <v:imagedata r:id="rId46" o:title=""/>
                </v:shape>
                <o:OLEObject Type="Embed" ProgID="Equation.3" ShapeID="_x0000_i1113" DrawAspect="Content" ObjectID="_1843717297" r:id="rId152"/>
              </w:object>
            </w:r>
            <w:r w:rsidRPr="006E426C">
              <w:rPr>
                <w:rFonts w:ascii="Garamond" w:eastAsia="Times New Roman" w:hAnsi="Garamond"/>
              </w:rPr>
              <w:t xml:space="preserve">/ГТП потребления </w:t>
            </w:r>
            <w:r w:rsidRPr="00954D7B">
              <w:rPr>
                <w:rFonts w:ascii="Garamond" w:eastAsia="Times New Roman" w:hAnsi="Garamond"/>
                <w:position w:val="-14"/>
                <w:highlight w:val="yellow"/>
              </w:rPr>
              <w:object w:dxaOrig="400" w:dyaOrig="400" w14:anchorId="3F405688">
                <v:shape id="_x0000_i1114" type="#_x0000_t75" style="width:24pt;height:24pt" o:ole="">
                  <v:imagedata r:id="rId48" o:title=""/>
                </v:shape>
                <o:OLEObject Type="Embed" ProgID="Equation.3" ShapeID="_x0000_i1114" DrawAspect="Content" ObjectID="_1843717298" r:id="rId153"/>
              </w:object>
            </w:r>
            <w:r w:rsidRPr="006E426C">
              <w:rPr>
                <w:rFonts w:ascii="Garamond" w:eastAsia="Times New Roman" w:hAnsi="Garamond"/>
              </w:rPr>
              <w:t xml:space="preserve">», расположенной в ценовой зоне </w:t>
            </w:r>
            <w:r w:rsidRPr="00A02120">
              <w:rPr>
                <w:rFonts w:ascii="Garamond" w:eastAsia="Times New Roman" w:hAnsi="Garamond"/>
                <w:i/>
                <w:highlight w:val="yellow"/>
              </w:rPr>
              <w:t>z</w:t>
            </w:r>
            <w:r w:rsidRPr="00A02120">
              <w:rPr>
                <w:rFonts w:ascii="Garamond" w:eastAsia="Times New Roman" w:hAnsi="Garamond"/>
                <w:highlight w:val="yellow"/>
              </w:rPr>
              <w:t>,</w:t>
            </w:r>
            <w:r w:rsidRPr="006E426C">
              <w:rPr>
                <w:rFonts w:ascii="Garamond" w:eastAsia="Times New Roman" w:hAnsi="Garamond"/>
              </w:rPr>
              <w:t xml:space="preserve"> определяются объемы </w:t>
            </w:r>
            <w:r w:rsidRPr="00954D7B">
              <w:rPr>
                <w:rFonts w:ascii="Garamond" w:eastAsia="Times New Roman" w:hAnsi="Garamond"/>
                <w:position w:val="-14"/>
              </w:rPr>
              <w:object w:dxaOrig="1440" w:dyaOrig="400" w14:anchorId="22446F48">
                <v:shape id="_x0000_i1115" type="#_x0000_t75" style="width:1in;height:24pt" o:ole="">
                  <v:imagedata r:id="rId154" o:title=""/>
                </v:shape>
                <o:OLEObject Type="Embed" ProgID="Equation.3" ShapeID="_x0000_i1115" DrawAspect="Content" ObjectID="_1843717299" r:id="rId155"/>
              </w:object>
            </w:r>
            <w:r w:rsidRPr="006E426C">
              <w:rPr>
                <w:rFonts w:ascii="Garamond" w:eastAsia="Times New Roman" w:hAnsi="Garamond"/>
              </w:rPr>
              <w:t xml:space="preserve">, исходя из которых устанавливаются объемы мощности для расчета авансовых требований (обязательств) по ДПМ ВИЭ </w:t>
            </w:r>
            <w:r w:rsidRPr="00A02120">
              <w:rPr>
                <w:rFonts w:ascii="Garamond" w:eastAsia="Times New Roman" w:hAnsi="Garamond"/>
              </w:rPr>
              <w:t>/</w:t>
            </w:r>
            <w:r w:rsidRPr="006E426C">
              <w:rPr>
                <w:rFonts w:ascii="Garamond" w:eastAsia="Times New Roman" w:hAnsi="Garamond"/>
              </w:rPr>
              <w:t xml:space="preserve"> ДПМ ТБО в расчетном периоде </w:t>
            </w:r>
            <w:r w:rsidRPr="006E426C">
              <w:rPr>
                <w:rFonts w:ascii="Garamond" w:eastAsia="Times New Roman" w:hAnsi="Garamond"/>
                <w:i/>
              </w:rPr>
              <w:t>m</w:t>
            </w:r>
            <w:r w:rsidRPr="006E426C">
              <w:rPr>
                <w:rFonts w:ascii="Garamond" w:eastAsia="Times New Roman" w:hAnsi="Garamond"/>
              </w:rPr>
              <w:t>:</w:t>
            </w:r>
          </w:p>
          <w:p w14:paraId="7167CE4C" w14:textId="77777777" w:rsidR="007D053D" w:rsidRPr="006E426C" w:rsidRDefault="007D053D" w:rsidP="00990037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</w:rPr>
            </w:pPr>
            <w:r w:rsidRPr="006E426C">
              <w:rPr>
                <w:rFonts w:ascii="Garamond" w:eastAsia="Times New Roman" w:hAnsi="Garamond"/>
                <w:b/>
              </w:rPr>
              <w:t xml:space="preserve">1) ДПМ ВИЭ </w:t>
            </w:r>
          </w:p>
          <w:p w14:paraId="36623D42" w14:textId="77777777" w:rsidR="007D053D" w:rsidRPr="006E426C" w:rsidRDefault="00904E75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ДПМ_ВИЭ_аванс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min⁡</m:t>
              </m:r>
              <m:r>
                <w:rPr>
                  <w:rFonts w:ascii="Cambria Math" w:eastAsia="Times New Roman" w:hAnsi="Cambria Math"/>
                </w:rPr>
                <m:t>(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пред_пост</m:t>
                  </m:r>
                </m:sup>
              </m:sSubSup>
              <m:r>
                <w:rPr>
                  <w:rFonts w:ascii="Cambria Math" w:eastAsia="Times New Roman" w:hAnsi="Cambria Math"/>
                </w:rPr>
                <m:t>;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уст_ДПМ_ВИЭ/ТБО</m:t>
                  </m:r>
                </m:sup>
              </m:sSubSup>
              <m:r>
                <w:rPr>
                  <w:rFonts w:ascii="Cambria Math" w:eastAsia="Times New Roman" w:hAnsi="Cambria Math"/>
                </w:rPr>
                <m:t>)∙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p,m</m:t>
                  </m:r>
                </m:sub>
              </m:sSub>
              <m:r>
                <w:rPr>
                  <w:rFonts w:ascii="Cambria Math" w:eastAsia="Times New Roman" w:hAnsi="Cambria Math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аванс_ВИЭ/ТБО</m:t>
                  </m:r>
                </m:sup>
              </m:sSubSup>
            </m:oMath>
            <w:r w:rsidR="007D053D" w:rsidRPr="006E426C">
              <w:rPr>
                <w:rFonts w:ascii="Garamond" w:eastAsia="Times New Roman" w:hAnsi="Garamond"/>
              </w:rPr>
              <w:t>.</w:t>
            </w:r>
          </w:p>
          <w:p w14:paraId="71D4EC5C" w14:textId="77777777" w:rsidR="007D053D" w:rsidRDefault="007D053D" w:rsidP="00990037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</w:p>
          <w:p w14:paraId="107C6808" w14:textId="77777777" w:rsidR="007D053D" w:rsidRDefault="007D053D" w:rsidP="00990037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</w:p>
          <w:p w14:paraId="0FAFAFE2" w14:textId="77777777" w:rsidR="007D053D" w:rsidRDefault="007D053D" w:rsidP="00990037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</w:p>
          <w:p w14:paraId="61FB34AF" w14:textId="643A084F" w:rsidR="007D053D" w:rsidRDefault="007D053D" w:rsidP="00990037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</w:p>
          <w:p w14:paraId="7D2117A1" w14:textId="77777777" w:rsidR="007D053D" w:rsidRPr="006E426C" w:rsidRDefault="007D053D" w:rsidP="00990037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954D7B">
              <w:rPr>
                <w:rFonts w:ascii="Garamond" w:eastAsia="Times New Roman" w:hAnsi="Garamond"/>
              </w:rPr>
              <w:t xml:space="preserve">Величины </w:t>
            </w:r>
            <w:r w:rsidRPr="00954D7B">
              <w:rPr>
                <w:rFonts w:ascii="Garamond" w:eastAsia="Times New Roman" w:hAnsi="Garamond"/>
                <w:position w:val="-14"/>
              </w:rPr>
              <w:object w:dxaOrig="1440" w:dyaOrig="400" w14:anchorId="366DE8C3">
                <v:shape id="_x0000_i1116" type="#_x0000_t75" style="width:1in;height:24pt" o:ole="">
                  <v:imagedata r:id="rId156" o:title=""/>
                </v:shape>
                <o:OLEObject Type="Embed" ProgID="Equation.3" ShapeID="_x0000_i1116" DrawAspect="Content" ObjectID="_1843717300" r:id="rId157"/>
              </w:object>
            </w:r>
            <w:r w:rsidRPr="00954D7B">
              <w:rPr>
                <w:rFonts w:ascii="Garamond" w:eastAsia="Times New Roman" w:hAnsi="Garamond"/>
                <w:position w:val="-14"/>
              </w:rPr>
              <w:t xml:space="preserve"> </w:t>
            </w:r>
            <w:r w:rsidRPr="00954D7B">
              <w:rPr>
                <w:rFonts w:ascii="Garamond" w:eastAsia="Times New Roman" w:hAnsi="Garamond"/>
              </w:rPr>
              <w:t xml:space="preserve">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 </w:t>
            </w:r>
            <w:r w:rsidRPr="00954D7B">
              <w:rPr>
                <w:rFonts w:ascii="Garamond" w:eastAsia="Times New Roman" w:hAnsi="Garamond"/>
                <w:position w:val="-30"/>
              </w:rPr>
              <w:object w:dxaOrig="5820" w:dyaOrig="560" w14:anchorId="31873EE2">
                <v:shape id="_x0000_i1117" type="#_x0000_t75" style="width:4in;height:30pt" o:ole="">
                  <v:imagedata r:id="rId158" o:title=""/>
                </v:shape>
                <o:OLEObject Type="Embed" ProgID="Equation.3" ShapeID="_x0000_i1117" DrawAspect="Content" ObjectID="_1843717301" r:id="rId159"/>
              </w:object>
            </w:r>
            <w:r w:rsidRPr="00954D7B">
              <w:rPr>
                <w:rFonts w:ascii="Garamond" w:eastAsia="Times New Roman" w:hAnsi="Garamond"/>
              </w:rPr>
              <w:t>.</w:t>
            </w:r>
          </w:p>
          <w:p w14:paraId="79947791" w14:textId="77777777" w:rsidR="007D053D" w:rsidRPr="00625816" w:rsidRDefault="007D053D" w:rsidP="00990037">
            <w:pPr>
              <w:pStyle w:val="subclauseindent"/>
              <w:widowControl w:val="0"/>
              <w:ind w:left="364" w:hanging="360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...</w:t>
            </w:r>
          </w:p>
        </w:tc>
        <w:tc>
          <w:tcPr>
            <w:tcW w:w="6945" w:type="dxa"/>
          </w:tcPr>
          <w:p w14:paraId="4FBBEE16" w14:textId="77777777" w:rsidR="007D053D" w:rsidRPr="006E426C" w:rsidRDefault="007D053D" w:rsidP="00990037">
            <w:pPr>
              <w:numPr>
                <w:ilvl w:val="2"/>
                <w:numId w:val="0"/>
              </w:numPr>
              <w:tabs>
                <w:tab w:val="num" w:pos="567"/>
              </w:tabs>
              <w:spacing w:before="120" w:after="120" w:line="240" w:lineRule="auto"/>
              <w:ind w:left="567" w:hanging="567"/>
              <w:jc w:val="both"/>
              <w:outlineLvl w:val="2"/>
              <w:rPr>
                <w:rFonts w:ascii="Garamond" w:eastAsia="Times New Roman" w:hAnsi="Garamond"/>
                <w:b/>
              </w:rPr>
            </w:pPr>
            <w:r w:rsidRPr="006E426C">
              <w:rPr>
                <w:rFonts w:ascii="Garamond" w:eastAsia="Times New Roman" w:hAnsi="Garamond"/>
                <w:b/>
              </w:rPr>
              <w:t>Объемы мощности, продаваемые по ДПМ ВИЭ / ДПМ ТБО, для расчета авансовых обязательств</w:t>
            </w:r>
          </w:p>
          <w:p w14:paraId="77A997EF" w14:textId="39578350" w:rsidR="007D053D" w:rsidRPr="006E426C" w:rsidRDefault="007D053D" w:rsidP="00990037">
            <w:pPr>
              <w:widowControl w:val="0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6E426C">
              <w:rPr>
                <w:rFonts w:ascii="Garamond" w:eastAsia="Times New Roman" w:hAnsi="Garamond"/>
              </w:rPr>
              <w:t xml:space="preserve">Для каждой пары «ГТП генерации </w:t>
            </w:r>
            <w:r w:rsidRPr="001B4BA3">
              <w:rPr>
                <w:rFonts w:ascii="Garamond" w:eastAsia="Times New Roman" w:hAnsi="Garamond"/>
                <w:i/>
                <w:highlight w:val="yellow"/>
                <w:lang w:val="en-US"/>
              </w:rPr>
              <w:t>p</w:t>
            </w:r>
            <w:r w:rsidR="00F16740">
              <w:rPr>
                <w:rFonts w:ascii="Garamond" w:eastAsia="Times New Roman" w:hAnsi="Garamond"/>
                <w:i/>
              </w:rPr>
              <w:t xml:space="preserve"> </w:t>
            </w:r>
            <w:r w:rsidRPr="006E426C">
              <w:rPr>
                <w:rFonts w:ascii="Garamond" w:eastAsia="Times New Roman" w:hAnsi="Garamond"/>
              </w:rPr>
              <w:t>/</w:t>
            </w:r>
            <w:r w:rsidR="00F16740">
              <w:rPr>
                <w:rFonts w:ascii="Garamond" w:eastAsia="Times New Roman" w:hAnsi="Garamond"/>
              </w:rPr>
              <w:t xml:space="preserve"> </w:t>
            </w:r>
            <w:r w:rsidRPr="006E426C">
              <w:rPr>
                <w:rFonts w:ascii="Garamond" w:eastAsia="Times New Roman" w:hAnsi="Garamond"/>
              </w:rPr>
              <w:t xml:space="preserve">ГТП потребления </w:t>
            </w:r>
            <m:oMath>
              <m:r>
                <w:rPr>
                  <w:rFonts w:ascii="Cambria Math" w:eastAsia="Times New Roman" w:hAnsi="Cambria Math"/>
                  <w:highlight w:val="yellow"/>
                  <w:lang w:val="en-US"/>
                </w:rPr>
                <m:t>q</m:t>
              </m:r>
            </m:oMath>
            <w:r w:rsidRPr="006E426C">
              <w:rPr>
                <w:rFonts w:ascii="Garamond" w:eastAsia="Times New Roman" w:hAnsi="Garamond"/>
              </w:rPr>
              <w:t xml:space="preserve">», расположенной в ценовой зоне </w:t>
            </w:r>
            <w:r w:rsidR="00392FB1" w:rsidRPr="001B4BA3">
              <w:rPr>
                <w:rFonts w:ascii="Garamond" w:eastAsia="Times New Roman" w:hAnsi="Garamond"/>
                <w:highlight w:val="yellow"/>
              </w:rPr>
              <w:t>покупки</w:t>
            </w:r>
            <w:r w:rsidR="00392FB1" w:rsidRPr="00392FB1">
              <w:rPr>
                <w:rFonts w:ascii="Garamond" w:eastAsia="Times New Roman" w:hAnsi="Garamond"/>
                <w:i/>
                <w:highlight w:val="yellow"/>
              </w:rPr>
              <w:t xml:space="preserve"> </w:t>
            </w:r>
            <w:r w:rsidRPr="005947EB">
              <w:rPr>
                <w:rFonts w:ascii="Garamond" w:eastAsia="Times New Roman" w:hAnsi="Garamond"/>
                <w:i/>
                <w:highlight w:val="yellow"/>
                <w:lang w:val="en-US"/>
              </w:rPr>
              <w:t>d</w:t>
            </w:r>
            <w:r w:rsidRPr="005947EB">
              <w:rPr>
                <w:rFonts w:ascii="Garamond" w:eastAsia="Times New Roman" w:hAnsi="Garamond"/>
                <w:i/>
                <w:highlight w:val="yellow"/>
              </w:rPr>
              <w:t>z</w:t>
            </w:r>
            <w:r>
              <w:rPr>
                <w:rFonts w:ascii="Garamond" w:eastAsia="Times New Roman" w:hAnsi="Garamond"/>
                <w:highlight w:val="yellow"/>
              </w:rPr>
              <w:t>,</w:t>
            </w:r>
            <w:r w:rsidRPr="006E426C">
              <w:rPr>
                <w:rFonts w:ascii="Garamond" w:eastAsia="Times New Roman" w:hAnsi="Garamond"/>
              </w:rPr>
              <w:t xml:space="preserve"> определяются объемы</w:t>
            </w:r>
            <w:r w:rsidRPr="001B4BA3">
              <w:rPr>
                <w:rFonts w:ascii="Garamond" w:eastAsia="Times New Roman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ДПМ_ВИЭ_аванс</m:t>
                  </m:r>
                </m:sup>
              </m:sSubSup>
              <m:r>
                <w:rPr>
                  <w:rFonts w:ascii="Cambria Math" w:eastAsia="Times New Roman" w:hAnsi="Cambria Math"/>
                </w:rPr>
                <m:t xml:space="preserve"> </m:t>
              </m:r>
            </m:oMath>
            <w:r w:rsidR="00716456" w:rsidRPr="00716456">
              <w:rPr>
                <w:rFonts w:ascii="Garamond" w:eastAsia="Times New Roman" w:hAnsi="Garamond"/>
                <w:highlight w:val="yellow"/>
              </w:rPr>
              <w:t xml:space="preserve">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p,i,q,j,m,z=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ДПМ_ВИЭ_аванс</m:t>
                  </m:r>
                </m:sup>
              </m:sSubSup>
            </m:oMath>
            <w:r w:rsidRPr="006E426C">
              <w:rPr>
                <w:rFonts w:ascii="Garamond" w:eastAsia="Times New Roman" w:hAnsi="Garamond"/>
              </w:rPr>
              <w:t xml:space="preserve">, исходя из которых устанавливаются объемы мощности для расчета авансовых требований (обязательств) по </w:t>
            </w:r>
            <w:r>
              <w:rPr>
                <w:rFonts w:ascii="Garamond" w:eastAsia="Times New Roman" w:hAnsi="Garamond"/>
              </w:rPr>
              <w:t>ДПМ ВИЭ</w:t>
            </w:r>
            <w:r w:rsidRPr="006E426C">
              <w:rPr>
                <w:rFonts w:ascii="Garamond" w:eastAsia="Times New Roman" w:hAnsi="Garamond"/>
              </w:rPr>
              <w:t xml:space="preserve"> </w:t>
            </w:r>
            <w:r w:rsidRPr="00A02120">
              <w:rPr>
                <w:rFonts w:ascii="Garamond" w:eastAsia="Times New Roman" w:hAnsi="Garamond"/>
              </w:rPr>
              <w:t>/</w:t>
            </w:r>
            <w:r>
              <w:rPr>
                <w:rFonts w:ascii="Garamond" w:eastAsia="Times New Roman" w:hAnsi="Garamond"/>
              </w:rPr>
              <w:t xml:space="preserve"> </w:t>
            </w:r>
            <w:r w:rsidRPr="006E426C">
              <w:rPr>
                <w:rFonts w:ascii="Garamond" w:eastAsia="Times New Roman" w:hAnsi="Garamond"/>
              </w:rPr>
              <w:t xml:space="preserve">ДПМ ТБО в расчетном периоде </w:t>
            </w:r>
            <w:r w:rsidRPr="006E426C">
              <w:rPr>
                <w:rFonts w:ascii="Garamond" w:eastAsia="Times New Roman" w:hAnsi="Garamond"/>
                <w:i/>
              </w:rPr>
              <w:t>m</w:t>
            </w:r>
            <w:r>
              <w:rPr>
                <w:rFonts w:ascii="Garamond" w:eastAsia="Times New Roman" w:hAnsi="Garamond"/>
              </w:rPr>
              <w:t>:</w:t>
            </w:r>
          </w:p>
          <w:p w14:paraId="403692C7" w14:textId="77777777" w:rsidR="007D053D" w:rsidRPr="006E426C" w:rsidRDefault="007D053D" w:rsidP="00990037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</w:rPr>
            </w:pPr>
            <w:r w:rsidRPr="006E426C">
              <w:rPr>
                <w:rFonts w:ascii="Garamond" w:eastAsia="Times New Roman" w:hAnsi="Garamond"/>
                <w:b/>
              </w:rPr>
              <w:t xml:space="preserve">1) ДПМ ВИЭ </w:t>
            </w:r>
          </w:p>
          <w:p w14:paraId="08A9A5F4" w14:textId="77777777" w:rsidR="007D053D" w:rsidRPr="005947EB" w:rsidRDefault="007D053D" w:rsidP="00990037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highlight w:val="yellow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 xml:space="preserve">– </w:t>
            </w:r>
            <w:r w:rsidRPr="005947EB">
              <w:rPr>
                <w:rFonts w:ascii="Garamond" w:hAnsi="Garamond"/>
                <w:highlight w:val="yellow"/>
              </w:rPr>
              <w:t>по ДПМ ВИЭ, заключенным по итогам дополнительных ОПВ:</w:t>
            </w:r>
          </w:p>
          <w:p w14:paraId="6F5023F5" w14:textId="58D5AD29" w:rsidR="007D053D" w:rsidRPr="005947EB" w:rsidRDefault="00904E75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ДПМ_ВИЭ_аванс</m:t>
                  </m:r>
                </m:sup>
              </m:sSubSup>
              <m:r>
                <w:rPr>
                  <w:rFonts w:ascii="Cambria Math" w:eastAsia="Times New Roman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p,i,m,z=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d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аванс_ДПМ_ВИЭ</m:t>
                  </m:r>
                </m:sup>
              </m:sSubSup>
              <m:r>
                <w:rPr>
                  <w:rFonts w:ascii="Cambria Math" w:eastAsia="Times New Roman" w:hAnsi="Cambria Math"/>
                  <w:highlight w:val="yellow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аванс_ВИЭ/ТБО</m:t>
                  </m:r>
                </m:sup>
              </m:sSubSup>
            </m:oMath>
            <w:r w:rsidR="007D053D" w:rsidRPr="005947EB">
              <w:rPr>
                <w:rFonts w:ascii="Garamond" w:eastAsia="Times New Roman" w:hAnsi="Garamond"/>
                <w:highlight w:val="yellow"/>
              </w:rPr>
              <w:t>,</w:t>
            </w:r>
          </w:p>
          <w:p w14:paraId="70804F2F" w14:textId="2E5400B3" w:rsidR="007D053D" w:rsidRPr="006E426C" w:rsidRDefault="00904E75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p,i,m,z=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аванс_ДПМ_ВИЭ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highlight w:val="yellow"/>
                  </w:rPr>
                  <m:t>min⁡</m:t>
                </m:r>
                <m:r>
                  <w:rPr>
                    <w:rFonts w:ascii="Cambria Math" w:eastAsia="Times New Roman" w:hAnsi="Cambria Math"/>
                    <w:highlight w:val="yellow"/>
                  </w:rPr>
                  <m:t>(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p,i,m,z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пред_пост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</w:rPr>
                  <m:t>;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p,i,m,z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уст_ДПМ_ВИЭ/ТБО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</w:rPr>
                  <m:t>)∙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δ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p,m</m:t>
                    </m:r>
                  </m:sub>
                </m:sSub>
                <m:r>
                  <w:rPr>
                    <w:rFonts w:ascii="Cambria Math" w:hAnsi="Cambria Math" w:cs="Cambria Math"/>
                    <w:highlight w:val="yellow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m,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аванс_зона_покупки</m:t>
                    </m:r>
                  </m:sup>
                </m:sSubSup>
                <m:r>
                  <w:rPr>
                    <w:rFonts w:ascii="Cambria Math" w:eastAsia="Times New Roman" w:hAnsi="Cambria Math"/>
                  </w:rPr>
                  <m:t>;</m:t>
                </m:r>
              </m:oMath>
            </m:oMathPara>
          </w:p>
          <w:p w14:paraId="056AAE8C" w14:textId="77777777" w:rsidR="007D053D" w:rsidRDefault="007D053D" w:rsidP="00990037">
            <w:pPr>
              <w:widowControl w:val="0"/>
              <w:spacing w:before="120" w:after="120" w:line="240" w:lineRule="auto"/>
              <w:ind w:firstLine="325"/>
              <w:rPr>
                <w:rFonts w:ascii="Garamond" w:eastAsia="Times New Roman" w:hAnsi="Garamond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>– по иным ДПМ ВИЭ:</w:t>
            </w:r>
          </w:p>
          <w:p w14:paraId="68B6D6B2" w14:textId="78CEAEDB" w:rsidR="007D053D" w:rsidRPr="006E426C" w:rsidRDefault="00904E75" w:rsidP="00990037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ДПМ_ВИЭ_аванс</m:t>
                  </m:r>
                </m:sup>
              </m:sSubSup>
              <m:r>
                <w:rPr>
                  <w:rFonts w:ascii="Cambria Math" w:eastAsia="Times New Roman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min⁡</m:t>
              </m:r>
              <m:r>
                <w:rPr>
                  <w:rFonts w:ascii="Cambria Math" w:eastAsia="Times New Roman" w:hAnsi="Cambria Math"/>
                </w:rPr>
                <m:t>(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пред_пост</m:t>
                  </m:r>
                </m:sup>
              </m:sSubSup>
              <m:r>
                <w:rPr>
                  <w:rFonts w:ascii="Cambria Math" w:eastAsia="Times New Roman" w:hAnsi="Cambria Math"/>
                </w:rPr>
                <m:t>;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m,</m:t>
                  </m:r>
                  <m:r>
                    <w:rPr>
                      <w:rFonts w:ascii="Cambria Math" w:eastAsia="Times New Roman" w:hAnsi="Cambria Math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уст_ДПМ_ВИЭ/ТБО</m:t>
                  </m:r>
                </m:sup>
              </m:sSubSup>
              <m:r>
                <w:rPr>
                  <w:rFonts w:ascii="Cambria Math" w:eastAsia="Times New Roman" w:hAnsi="Cambria Math"/>
                </w:rPr>
                <m:t>)∙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p,m</m:t>
                  </m:r>
                </m:sub>
              </m:sSub>
              <m:r>
                <w:rPr>
                  <w:rFonts w:ascii="Cambria Math" w:eastAsia="Times New Roman" w:hAnsi="Cambria Math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аванс_ВИЭ/ТБО</m:t>
                  </m:r>
                </m:sup>
              </m:sSubSup>
            </m:oMath>
            <w:r w:rsidR="007D053D" w:rsidRPr="006E426C">
              <w:rPr>
                <w:rFonts w:ascii="Garamond" w:eastAsia="Times New Roman" w:hAnsi="Garamond"/>
              </w:rPr>
              <w:t>.</w:t>
            </w:r>
          </w:p>
          <w:p w14:paraId="28AA52F7" w14:textId="0B616076" w:rsidR="00F834B1" w:rsidRDefault="00F834B1" w:rsidP="00F16740">
            <w:pPr>
              <w:pStyle w:val="subclauseindent"/>
              <w:widowControl w:val="0"/>
              <w:tabs>
                <w:tab w:val="left" w:pos="896"/>
              </w:tabs>
              <w:ind w:left="0"/>
              <w:rPr>
                <w:rFonts w:ascii="Garamond" w:hAnsi="Garamond"/>
              </w:rPr>
            </w:pPr>
            <w:r w:rsidRPr="00C84198">
              <w:rPr>
                <w:rFonts w:ascii="Garamond" w:hAnsi="Garamond"/>
                <w:szCs w:val="22"/>
                <w:highlight w:val="yellow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пред_пост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j,m,ПО</m:t>
                  </m:r>
                </m:sub>
              </m:sSub>
            </m:oMath>
            <w:r w:rsidR="00F16740">
              <w:rPr>
                <w:rFonts w:ascii="Garamond" w:hAnsi="Garamond"/>
                <w:highlight w:val="yellow"/>
              </w:rPr>
              <w:t xml:space="preserve"> –</w:t>
            </w:r>
            <w:r w:rsidRPr="00C84198">
              <w:rPr>
                <w:rFonts w:ascii="Garamond" w:hAnsi="Garamond"/>
                <w:szCs w:val="22"/>
                <w:highlight w:val="yellow"/>
              </w:rPr>
              <w:t xml:space="preserve"> предельный объем мощности генерирующего объекта </w:t>
            </w:r>
            <w:r w:rsidRPr="00C84198">
              <w:rPr>
                <w:rFonts w:ascii="Garamond" w:hAnsi="Garamond"/>
                <w:i/>
                <w:szCs w:val="22"/>
                <w:highlight w:val="yellow"/>
                <w:lang w:val="en-US"/>
              </w:rPr>
              <w:t>g</w:t>
            </w:r>
            <w:r w:rsidRPr="00C84198">
              <w:rPr>
                <w:rFonts w:ascii="Garamond" w:hAnsi="Garamond"/>
                <w:szCs w:val="22"/>
                <w:highlight w:val="yellow"/>
              </w:rPr>
              <w:t xml:space="preserve"> в месяце </w:t>
            </w:r>
            <w:r w:rsidRPr="00C84198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C84198">
              <w:rPr>
                <w:rFonts w:ascii="Garamond" w:hAnsi="Garamond"/>
                <w:szCs w:val="22"/>
                <w:highlight w:val="yellow"/>
              </w:rPr>
              <w:t xml:space="preserve">, определяемый в соответствии с </w:t>
            </w:r>
            <w:r w:rsidRPr="00C84198">
              <w:rPr>
                <w:rFonts w:ascii="Garamond" w:hAnsi="Garamond"/>
                <w:i/>
                <w:szCs w:val="22"/>
                <w:highlight w:val="yellow"/>
              </w:rPr>
              <w:t>Регламентом аттестации генерирующего оборудования</w:t>
            </w:r>
            <w:r w:rsidRPr="00C84198">
              <w:rPr>
                <w:rFonts w:ascii="Garamond" w:hAnsi="Garamond"/>
                <w:szCs w:val="22"/>
                <w:highlight w:val="yellow"/>
              </w:rPr>
              <w:t xml:space="preserve"> (Приложение № 19.2 к </w:t>
            </w:r>
            <w:r w:rsidRPr="00C84198">
              <w:rPr>
                <w:rFonts w:ascii="Garamond" w:hAnsi="Garamond"/>
                <w:i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C84198">
              <w:rPr>
                <w:rFonts w:ascii="Garamond" w:hAnsi="Garamond"/>
                <w:szCs w:val="22"/>
                <w:highlight w:val="yellow"/>
              </w:rPr>
              <w:t>)</w:t>
            </w:r>
            <w:r w:rsidR="00F16740" w:rsidRPr="00F16740">
              <w:rPr>
                <w:rFonts w:ascii="Garamond" w:hAnsi="Garamond"/>
                <w:szCs w:val="22"/>
                <w:highlight w:val="yellow"/>
              </w:rPr>
              <w:t>.</w:t>
            </w:r>
          </w:p>
          <w:p w14:paraId="49576073" w14:textId="7F728E95" w:rsidR="007D053D" w:rsidRDefault="007D053D" w:rsidP="00990037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6E426C">
              <w:rPr>
                <w:rFonts w:ascii="Garamond" w:eastAsia="Times New Roman" w:hAnsi="Garamond"/>
              </w:rPr>
              <w:t xml:space="preserve">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ДПМ_ВИЭ_аванс</m:t>
                  </m:r>
                </m:sup>
              </m:sSubSup>
            </m:oMath>
            <w:r w:rsidR="00BB2084" w:rsidRPr="00716456">
              <w:rPr>
                <w:rFonts w:ascii="Garamond" w:eastAsia="Times New Roman" w:hAnsi="Garamond"/>
                <w:highlight w:val="yellow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p,i,q,j,m,z=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ДПМ_ВИЭ_аванс</m:t>
                  </m:r>
                </m:sup>
              </m:sSubSup>
            </m:oMath>
            <w:r w:rsidRPr="006E426C">
              <w:rPr>
                <w:rFonts w:ascii="Garamond" w:eastAsia="Times New Roman" w:hAnsi="Garamond"/>
                <w:position w:val="-14"/>
              </w:rPr>
              <w:t xml:space="preserve"> </w:t>
            </w:r>
            <w:r w:rsidRPr="006E426C">
              <w:rPr>
                <w:rFonts w:ascii="Garamond" w:eastAsia="Times New Roman" w:hAnsi="Garamond"/>
              </w:rPr>
              <w:t xml:space="preserve">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 </w:t>
            </w:r>
          </w:p>
          <w:p w14:paraId="381C0A4C" w14:textId="77777777" w:rsidR="007D053D" w:rsidRPr="005947EB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highlight w:val="yellow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>– по ДПМ ВИЭ, заключенным по итогам дополнительных ОПВ:</w:t>
            </w:r>
          </w:p>
          <w:p w14:paraId="26C3DC61" w14:textId="2CE9F7AC" w:rsidR="007D053D" w:rsidRPr="005947EB" w:rsidRDefault="00904E75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highlight w:val="yellow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q∈z=dz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p,i,q,j,m,z=dz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ДПМ_ВИЭ_аванс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p,i,m,z=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аванс_ДПМ_ВИЭ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</w:rPr>
                  <m:t>;</m:t>
                </m:r>
              </m:oMath>
            </m:oMathPara>
          </w:p>
          <w:p w14:paraId="42EA35C0" w14:textId="77777777" w:rsidR="007D053D" w:rsidRPr="00BA21C3" w:rsidRDefault="007D053D" w:rsidP="0099003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5947EB">
              <w:rPr>
                <w:rFonts w:ascii="Garamond" w:eastAsia="Times New Roman" w:hAnsi="Garamond"/>
                <w:highlight w:val="yellow"/>
              </w:rPr>
              <w:t>– по иным ДПМ ВИЭ:</w:t>
            </w:r>
          </w:p>
          <w:p w14:paraId="2E1CEFA7" w14:textId="370F5C60" w:rsidR="007D053D" w:rsidRPr="006E426C" w:rsidRDefault="00904E75" w:rsidP="00990037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Times New Roman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lang w:val="en-US"/>
                    </w:rPr>
                    <m:t>q</m:t>
                  </m:r>
                  <m:r>
                    <w:rPr>
                      <w:rFonts w:ascii="Cambria Math" w:eastAsia="Times New Roman" w:hAnsi="Cambria Math"/>
                    </w:rPr>
                    <m:t>∈</m:t>
                  </m:r>
                  <m:r>
                    <w:rPr>
                      <w:rFonts w:ascii="Cambria Math" w:eastAsia="Times New Roman" w:hAnsi="Cambria Math"/>
                      <w:lang w:val="en-US"/>
                    </w:rPr>
                    <m:t>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</w:rPr>
                        <m:t>ДПМ_ВИЭ_аванс</m:t>
                      </m:r>
                    </m:sup>
                  </m:sSubSup>
                </m:e>
              </m:nary>
              <m:r>
                <w:rPr>
                  <w:rFonts w:ascii="Cambria Math" w:eastAsia="Times New Roman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min⁡</m:t>
              </m:r>
              <m:r>
                <w:rPr>
                  <w:rFonts w:ascii="Cambria Math" w:eastAsia="Times New Roman" w:hAnsi="Cambria Math"/>
                </w:rPr>
                <m:t>(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пред_пост</m:t>
                  </m:r>
                </m:sup>
              </m:sSubSup>
              <m:r>
                <w:rPr>
                  <w:rFonts w:ascii="Cambria Math" w:eastAsia="Times New Roman" w:hAnsi="Cambria Math"/>
                </w:rPr>
                <m:t>;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p,i,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m,</m:t>
                  </m:r>
                  <m:r>
                    <w:rPr>
                      <w:rFonts w:ascii="Cambria Math" w:eastAsia="Times New Roman" w:hAnsi="Cambria Math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уст_ДПМ_ВИЭ/ТБО</m:t>
                  </m:r>
                </m:sup>
              </m:sSubSup>
              <m:r>
                <w:rPr>
                  <w:rFonts w:ascii="Cambria Math" w:eastAsia="Times New Roman" w:hAnsi="Cambria Math"/>
                </w:rPr>
                <m:t>)∙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p,m</m:t>
                  </m:r>
                </m:sub>
              </m:sSub>
            </m:oMath>
            <w:r w:rsidR="007D053D" w:rsidRPr="006E426C">
              <w:rPr>
                <w:rFonts w:ascii="Garamond" w:eastAsia="Times New Roman" w:hAnsi="Garamond"/>
              </w:rPr>
              <w:t>.</w:t>
            </w:r>
          </w:p>
          <w:p w14:paraId="27229889" w14:textId="77777777" w:rsidR="007D053D" w:rsidRPr="00625816" w:rsidRDefault="007D053D" w:rsidP="00990037">
            <w:pPr>
              <w:pStyle w:val="subclauseindent"/>
              <w:widowControl w:val="0"/>
              <w:ind w:left="364" w:hanging="360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...</w:t>
            </w:r>
          </w:p>
        </w:tc>
      </w:tr>
    </w:tbl>
    <w:p w14:paraId="13938F4F" w14:textId="77777777" w:rsidR="007D053D" w:rsidRDefault="007D053D" w:rsidP="007D053D">
      <w:pPr>
        <w:spacing w:after="0"/>
        <w:jc w:val="both"/>
        <w:rPr>
          <w:rFonts w:ascii="Garamond" w:hAnsi="Garamond"/>
          <w:b/>
          <w:sz w:val="26"/>
          <w:szCs w:val="26"/>
        </w:rPr>
      </w:pPr>
    </w:p>
    <w:p w14:paraId="1EED8438" w14:textId="68945A73" w:rsidR="007D053D" w:rsidRDefault="007D053D" w:rsidP="00AA11EF">
      <w:pPr>
        <w:spacing w:after="0"/>
        <w:rPr>
          <w:rFonts w:ascii="Garamond" w:hAnsi="Garamond" w:cs="Garamond"/>
          <w:b/>
          <w:bCs/>
          <w:sz w:val="26"/>
          <w:szCs w:val="26"/>
        </w:rPr>
      </w:pPr>
      <w:r w:rsidRPr="00282A6E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282A6E">
        <w:rPr>
          <w:rFonts w:ascii="Garamond" w:hAnsi="Garamond" w:cs="Garamond"/>
          <w:b/>
          <w:bCs/>
          <w:sz w:val="26"/>
          <w:szCs w:val="26"/>
        </w:rPr>
        <w:t>РЕГЛАМЕНТ</w:t>
      </w:r>
      <w:r>
        <w:rPr>
          <w:rFonts w:ascii="Garamond" w:hAnsi="Garamond" w:cs="Garamond"/>
          <w:b/>
          <w:bCs/>
          <w:sz w:val="26"/>
          <w:szCs w:val="26"/>
        </w:rPr>
        <w:t xml:space="preserve"> </w:t>
      </w:r>
      <w:r w:rsidRPr="00E84357">
        <w:rPr>
          <w:rFonts w:ascii="Garamond" w:hAnsi="Garamond" w:cs="Garamond"/>
          <w:b/>
          <w:bCs/>
          <w:sz w:val="26"/>
          <w:szCs w:val="26"/>
        </w:rPr>
        <w:t>ОПРЕДЕЛЕНИЯ ОБЪЕМОВ МОЩНОСТИ, ПРОДАВАЕМОЙ ПО ДОГОВОРАМ О ПРЕДОСТАВЛЕНИИ МОЩНОСТИ</w:t>
      </w:r>
      <w:r w:rsidRPr="00282A6E">
        <w:rPr>
          <w:rFonts w:ascii="Garamond" w:hAnsi="Garamond" w:cs="Garamond"/>
          <w:b/>
          <w:bCs/>
          <w:sz w:val="26"/>
          <w:szCs w:val="26"/>
        </w:rPr>
        <w:t xml:space="preserve"> (Приложение № </w:t>
      </w:r>
      <w:r>
        <w:rPr>
          <w:rFonts w:ascii="Garamond" w:hAnsi="Garamond" w:cs="Garamond"/>
          <w:b/>
          <w:bCs/>
          <w:sz w:val="26"/>
          <w:szCs w:val="26"/>
        </w:rPr>
        <w:t>13.2</w:t>
      </w:r>
      <w:r w:rsidRPr="00282A6E">
        <w:rPr>
          <w:rFonts w:ascii="Garamond" w:hAnsi="Garamond" w:cs="Garamond"/>
          <w:b/>
          <w:bCs/>
          <w:sz w:val="26"/>
          <w:szCs w:val="26"/>
        </w:rPr>
        <w:t xml:space="preserve"> к Договору о присоединении к торговой системе оптового рынка)</w:t>
      </w:r>
    </w:p>
    <w:p w14:paraId="1E5ECEA9" w14:textId="77777777" w:rsidR="00AA11EF" w:rsidRDefault="00AA11EF" w:rsidP="00AA11EF">
      <w:pPr>
        <w:spacing w:after="0"/>
        <w:rPr>
          <w:rFonts w:ascii="Garamond" w:hAnsi="Garamond" w:cs="Garamond"/>
          <w:b/>
          <w:bCs/>
          <w:sz w:val="26"/>
          <w:szCs w:val="26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946"/>
        <w:gridCol w:w="6945"/>
      </w:tblGrid>
      <w:tr w:rsidR="007D053D" w:rsidRPr="00282A6E" w14:paraId="76943DC2" w14:textId="77777777" w:rsidTr="00AA11EF">
        <w:trPr>
          <w:trHeight w:val="435"/>
        </w:trPr>
        <w:tc>
          <w:tcPr>
            <w:tcW w:w="846" w:type="dxa"/>
            <w:vAlign w:val="center"/>
          </w:tcPr>
          <w:p w14:paraId="18F62CDE" w14:textId="77777777" w:rsidR="007D053D" w:rsidRPr="002A4793" w:rsidRDefault="007D053D" w:rsidP="00CD11EF">
            <w:pPr>
              <w:widowControl w:val="0"/>
              <w:spacing w:after="0" w:line="240" w:lineRule="auto"/>
              <w:ind w:left="-113" w:right="-111"/>
              <w:jc w:val="center"/>
              <w:rPr>
                <w:rFonts w:ascii="Garamond" w:eastAsiaTheme="minorHAnsi" w:hAnsi="Garamond" w:cs="Calibri"/>
                <w:b/>
              </w:rPr>
            </w:pPr>
            <w:r w:rsidRPr="002A4793">
              <w:rPr>
                <w:rFonts w:ascii="Garamond" w:eastAsiaTheme="minorHAnsi" w:hAnsi="Garamond" w:cs="Calibri"/>
                <w:b/>
              </w:rPr>
              <w:t>№</w:t>
            </w:r>
          </w:p>
          <w:p w14:paraId="3723EFEE" w14:textId="77777777" w:rsidR="007D053D" w:rsidRPr="002A4793" w:rsidRDefault="007D053D" w:rsidP="00CD11EF">
            <w:pPr>
              <w:widowControl w:val="0"/>
              <w:spacing w:after="0" w:line="240" w:lineRule="auto"/>
              <w:ind w:left="-113" w:right="-111"/>
              <w:jc w:val="center"/>
              <w:rPr>
                <w:rFonts w:ascii="Garamond" w:hAnsi="Garamond"/>
                <w:b/>
                <w:color w:val="000000"/>
              </w:rPr>
            </w:pPr>
            <w:r w:rsidRPr="002A4793">
              <w:rPr>
                <w:rFonts w:ascii="Garamond" w:eastAsiaTheme="minorHAnsi" w:hAnsi="Garamond" w:cs="Calibri"/>
                <w:b/>
              </w:rPr>
              <w:t>пункта</w:t>
            </w:r>
          </w:p>
        </w:tc>
        <w:tc>
          <w:tcPr>
            <w:tcW w:w="6946" w:type="dxa"/>
            <w:vAlign w:val="center"/>
          </w:tcPr>
          <w:p w14:paraId="78B84889" w14:textId="77777777" w:rsidR="007D053D" w:rsidRPr="002A4793" w:rsidRDefault="007D053D" w:rsidP="00CD11EF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2A4793">
              <w:rPr>
                <w:rFonts w:ascii="Garamond" w:eastAsiaTheme="minorHAnsi" w:hAnsi="Garamond" w:cs="Calibri"/>
                <w:b/>
              </w:rPr>
              <w:t xml:space="preserve">Редакция, действующая на момент </w:t>
            </w:r>
          </w:p>
          <w:p w14:paraId="50C3B01F" w14:textId="77777777" w:rsidR="007D053D" w:rsidRPr="002A4793" w:rsidRDefault="007D053D" w:rsidP="00CD11EF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2A4793">
              <w:rPr>
                <w:rFonts w:ascii="Garamond" w:eastAsiaTheme="minorHAnsi" w:hAnsi="Garamond" w:cs="Calibri"/>
                <w:b/>
              </w:rPr>
              <w:t>вступления в силу изменений</w:t>
            </w:r>
          </w:p>
        </w:tc>
        <w:tc>
          <w:tcPr>
            <w:tcW w:w="6945" w:type="dxa"/>
            <w:vAlign w:val="center"/>
          </w:tcPr>
          <w:p w14:paraId="7E4874F1" w14:textId="77777777" w:rsidR="007D053D" w:rsidRPr="002A4793" w:rsidRDefault="007D053D" w:rsidP="00CD11EF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2A4793">
              <w:rPr>
                <w:rFonts w:ascii="Garamond" w:eastAsiaTheme="minorHAnsi" w:hAnsi="Garamond" w:cs="Calibri"/>
                <w:b/>
              </w:rPr>
              <w:t xml:space="preserve">Предлагаемая редакция </w:t>
            </w:r>
          </w:p>
          <w:p w14:paraId="3CBB4008" w14:textId="77777777" w:rsidR="007D053D" w:rsidRPr="002A4793" w:rsidRDefault="007D053D" w:rsidP="00CD11EF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2A4793">
              <w:rPr>
                <w:rFonts w:ascii="Garamond" w:eastAsiaTheme="minorHAnsi" w:hAnsi="Garamond" w:cs="Calibri"/>
              </w:rPr>
              <w:t>(изменения выделены цветом)</w:t>
            </w:r>
          </w:p>
        </w:tc>
      </w:tr>
      <w:tr w:rsidR="00F50B3B" w:rsidRPr="00587526" w14:paraId="062323A9" w14:textId="77777777" w:rsidTr="00AA11EF">
        <w:trPr>
          <w:trHeight w:val="435"/>
        </w:trPr>
        <w:tc>
          <w:tcPr>
            <w:tcW w:w="846" w:type="dxa"/>
            <w:vAlign w:val="center"/>
          </w:tcPr>
          <w:p w14:paraId="0100FF1E" w14:textId="5E3D2D81" w:rsidR="00F50B3B" w:rsidRPr="002A4793" w:rsidRDefault="00F50B3B" w:rsidP="00F50B3B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2A4793">
              <w:rPr>
                <w:rFonts w:ascii="Garamond" w:eastAsiaTheme="minorHAnsi" w:hAnsi="Garamond" w:cs="Calibri"/>
                <w:b/>
              </w:rPr>
              <w:t>1.3</w:t>
            </w:r>
          </w:p>
        </w:tc>
        <w:tc>
          <w:tcPr>
            <w:tcW w:w="6946" w:type="dxa"/>
          </w:tcPr>
          <w:tbl>
            <w:tblPr>
              <w:tblStyle w:val="a3"/>
              <w:tblW w:w="6547" w:type="dxa"/>
              <w:tblLayout w:type="fixed"/>
              <w:tblLook w:val="04A0" w:firstRow="1" w:lastRow="0" w:firstColumn="1" w:lastColumn="0" w:noHBand="0" w:noVBand="1"/>
            </w:tblPr>
            <w:tblGrid>
              <w:gridCol w:w="1018"/>
              <w:gridCol w:w="5529"/>
            </w:tblGrid>
            <w:tr w:rsidR="00F50B3B" w:rsidRPr="002A4793" w14:paraId="6B6EBB21" w14:textId="77777777" w:rsidTr="00CA5EFB">
              <w:trPr>
                <w:trHeight w:val="440"/>
              </w:trPr>
              <w:tc>
                <w:tcPr>
                  <w:tcW w:w="1018" w:type="dxa"/>
                </w:tcPr>
                <w:p w14:paraId="1C2A8631" w14:textId="77777777" w:rsidR="00F50B3B" w:rsidRPr="002A4793" w:rsidRDefault="00F50B3B" w:rsidP="00F50B3B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/>
                    </w:rPr>
                  </w:pPr>
                  <w:r w:rsidRPr="002A4793">
                    <w:rPr>
                      <w:rFonts w:ascii="Garamond" w:eastAsia="Times New Roman" w:hAnsi="Garamond"/>
                      <w:b/>
                    </w:rPr>
                    <w:t>Величина/термин</w:t>
                  </w:r>
                </w:p>
              </w:tc>
              <w:tc>
                <w:tcPr>
                  <w:tcW w:w="5529" w:type="dxa"/>
                </w:tcPr>
                <w:p w14:paraId="266AD4B4" w14:textId="77777777" w:rsidR="00F50B3B" w:rsidRPr="002A4793" w:rsidRDefault="00F50B3B" w:rsidP="00F50B3B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/>
                    </w:rPr>
                  </w:pPr>
                  <w:r w:rsidRPr="002A4793">
                    <w:rPr>
                      <w:rFonts w:ascii="Garamond" w:eastAsia="Times New Roman" w:hAnsi="Garamond"/>
                      <w:b/>
                    </w:rPr>
                    <w:t>Определение величины или термина</w:t>
                  </w:r>
                </w:p>
              </w:tc>
            </w:tr>
            <w:tr w:rsidR="00F50B3B" w:rsidRPr="002A4793" w14:paraId="49685A74" w14:textId="77777777" w:rsidTr="00CA5EFB">
              <w:trPr>
                <w:trHeight w:val="653"/>
              </w:trPr>
              <w:tc>
                <w:tcPr>
                  <w:tcW w:w="1018" w:type="dxa"/>
                </w:tcPr>
                <w:p w14:paraId="120DD49B" w14:textId="77777777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m:oMathPara>
                    <m:oMath>
                      <m:r>
                        <w:rPr>
                          <w:rFonts w:ascii="Cambria Math" w:eastAsia="Times New Roman" w:hAnsi="Cambria Math"/>
                        </w:rPr>
                        <m:t>sz</m:t>
                      </m:r>
                    </m:oMath>
                  </m:oMathPara>
                </w:p>
              </w:tc>
              <w:tc>
                <w:tcPr>
                  <w:tcW w:w="5529" w:type="dxa"/>
                </w:tcPr>
                <w:p w14:paraId="167A7A3F" w14:textId="77777777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w:r w:rsidRPr="002A4793">
                    <w:rPr>
                      <w:rFonts w:ascii="Garamond" w:eastAsia="Times New Roman" w:hAnsi="Garamond"/>
                    </w:rPr>
                    <w:t>Отдельные территории ценовых зон, ранее относившиеся к неценовым зонам:</w:t>
                  </w:r>
                </w:p>
                <w:p w14:paraId="73B0735D" w14:textId="3A614172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m:oMath>
                    <m:r>
                      <w:rPr>
                        <w:rFonts w:ascii="Cambria Math" w:eastAsia="Times New Roman" w:hAnsi="Cambria Math"/>
                      </w:rPr>
                      <m:t>sz=1</m:t>
                    </m:r>
                  </m:oMath>
                  <w:r w:rsidRPr="002A4793">
                    <w:rPr>
                      <w:rFonts w:ascii="Garamond" w:eastAsia="Times New Roman" w:hAnsi="Garamond"/>
                    </w:rPr>
                    <w:t xml:space="preserve"> для:</w:t>
                  </w:r>
                </w:p>
                <w:p w14:paraId="5346A4A1" w14:textId="77777777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w:r w:rsidRPr="002A4793">
                    <w:rPr>
                      <w:rFonts w:ascii="Garamond" w:eastAsia="Times New Roman" w:hAnsi="Garamond"/>
                    </w:rPr>
                    <w:t>1. Территории Республики Коми,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системами.</w:t>
                  </w:r>
                </w:p>
                <w:p w14:paraId="5826996A" w14:textId="597B6885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m:oMath>
                    <m:r>
                      <w:rPr>
                        <w:rFonts w:ascii="Cambria Math" w:eastAsia="Times New Roman" w:hAnsi="Cambria Math"/>
                      </w:rPr>
                      <m:t>sz=2</m:t>
                    </m:r>
                  </m:oMath>
                  <w:r w:rsidRPr="002A4793">
                    <w:rPr>
                      <w:rFonts w:ascii="Garamond" w:eastAsia="Times New Roman" w:hAnsi="Garamond"/>
                    </w:rPr>
                    <w:t xml:space="preserve"> для:</w:t>
                  </w:r>
                </w:p>
                <w:p w14:paraId="5BD86B0C" w14:textId="77777777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w:r w:rsidRPr="002A4793">
                    <w:rPr>
                      <w:rFonts w:ascii="Garamond" w:eastAsia="Times New Roman" w:hAnsi="Garamond"/>
                    </w:rPr>
                    <w:t>Территории Архангельской области,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системами.</w:t>
                  </w:r>
                </w:p>
                <w:p w14:paraId="188F88A6" w14:textId="62D8A23E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m:oMath>
                    <m:r>
                      <w:rPr>
                        <w:rFonts w:ascii="Cambria Math" w:eastAsia="Times New Roman" w:hAnsi="Cambria Math"/>
                      </w:rPr>
                      <m:t>sz=3</m:t>
                    </m:r>
                  </m:oMath>
                  <w:r w:rsidRPr="002A4793">
                    <w:rPr>
                      <w:rFonts w:ascii="Garamond" w:eastAsia="Times New Roman" w:hAnsi="Garamond"/>
                    </w:rPr>
                    <w:t xml:space="preserve"> для:</w:t>
                  </w:r>
                </w:p>
                <w:p w14:paraId="73A2D8E9" w14:textId="557A0140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w:r w:rsidRPr="002A4793">
                    <w:rPr>
                      <w:rFonts w:ascii="Garamond" w:eastAsia="Times New Roman" w:hAnsi="Garamond"/>
                    </w:rPr>
                    <w:t>Территории Дальнего Востока, в которую объединены Республика Саха (Якутия), Приморский край, Хабаровский край, Амурская область, Еврейская автономная область,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системами.</w:t>
                  </w:r>
                </w:p>
              </w:tc>
            </w:tr>
            <w:tr w:rsidR="00F50B3B" w:rsidRPr="002A4793" w14:paraId="5D64310B" w14:textId="77777777" w:rsidTr="00F50B3B">
              <w:trPr>
                <w:trHeight w:val="970"/>
              </w:trPr>
              <w:tc>
                <w:tcPr>
                  <w:tcW w:w="1018" w:type="dxa"/>
                </w:tcPr>
                <w:p w14:paraId="4AE067BC" w14:textId="57380CED" w:rsidR="00F50B3B" w:rsidRPr="002A4793" w:rsidRDefault="00904E75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sz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529" w:type="dxa"/>
                </w:tcPr>
                <w:p w14:paraId="1DF865C0" w14:textId="22C9C47F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w:r w:rsidRPr="002A4793">
                    <w:rPr>
                      <w:rFonts w:ascii="Garamond" w:eastAsia="Times New Roman" w:hAnsi="Garamond"/>
                    </w:rPr>
                    <w:t xml:space="preserve">Множество субъектов Российской Федерации, которые относятся к отдельным территориям </w:t>
                  </w:r>
                  <m:oMath>
                    <m:r>
                      <w:rPr>
                        <w:rFonts w:ascii="Cambria Math" w:eastAsia="Times New Roman" w:hAnsi="Cambria Math"/>
                      </w:rPr>
                      <m:t>sz</m:t>
                    </m:r>
                  </m:oMath>
                  <w:r w:rsidRPr="002A4793">
                    <w:rPr>
                      <w:rFonts w:ascii="Garamond" w:eastAsia="Times New Roman" w:hAnsi="Garamond"/>
                    </w:rPr>
                    <w:t xml:space="preserve"> ценовых зон, ранее относившиеся к неценовым зонам.</w:t>
                  </w:r>
                </w:p>
              </w:tc>
            </w:tr>
            <w:tr w:rsidR="00F50B3B" w:rsidRPr="002A4793" w14:paraId="718640DA" w14:textId="77777777" w:rsidTr="00F50B3B">
              <w:trPr>
                <w:trHeight w:val="407"/>
              </w:trPr>
              <w:tc>
                <w:tcPr>
                  <w:tcW w:w="1018" w:type="dxa"/>
                </w:tcPr>
                <w:p w14:paraId="51F64209" w14:textId="77777777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5529" w:type="dxa"/>
                </w:tcPr>
                <w:p w14:paraId="6F502AC9" w14:textId="7F448C56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w:r w:rsidRPr="002A4793">
                    <w:rPr>
                      <w:rFonts w:ascii="Garamond" w:eastAsia="Times New Roman" w:hAnsi="Garamond"/>
                    </w:rPr>
                    <w:t>...</w:t>
                  </w:r>
                </w:p>
              </w:tc>
            </w:tr>
          </w:tbl>
          <w:p w14:paraId="1E47D620" w14:textId="19219C5C" w:rsidR="00F50B3B" w:rsidRPr="002A4793" w:rsidRDefault="00F50B3B" w:rsidP="00F50B3B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bCs/>
              </w:rPr>
            </w:pPr>
          </w:p>
        </w:tc>
        <w:tc>
          <w:tcPr>
            <w:tcW w:w="6945" w:type="dxa"/>
          </w:tcPr>
          <w:tbl>
            <w:tblPr>
              <w:tblStyle w:val="a3"/>
              <w:tblW w:w="6547" w:type="dxa"/>
              <w:tblLayout w:type="fixed"/>
              <w:tblLook w:val="04A0" w:firstRow="1" w:lastRow="0" w:firstColumn="1" w:lastColumn="0" w:noHBand="0" w:noVBand="1"/>
            </w:tblPr>
            <w:tblGrid>
              <w:gridCol w:w="1018"/>
              <w:gridCol w:w="5529"/>
            </w:tblGrid>
            <w:tr w:rsidR="00F50B3B" w:rsidRPr="002A4793" w14:paraId="1C0DE130" w14:textId="77777777" w:rsidTr="00CA5EFB">
              <w:trPr>
                <w:trHeight w:val="440"/>
              </w:trPr>
              <w:tc>
                <w:tcPr>
                  <w:tcW w:w="1018" w:type="dxa"/>
                </w:tcPr>
                <w:p w14:paraId="67BA58F9" w14:textId="77777777" w:rsidR="00F50B3B" w:rsidRPr="002A4793" w:rsidRDefault="00F50B3B" w:rsidP="00F50B3B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/>
                    </w:rPr>
                  </w:pPr>
                  <w:r w:rsidRPr="002A4793">
                    <w:rPr>
                      <w:rFonts w:ascii="Garamond" w:eastAsia="Times New Roman" w:hAnsi="Garamond"/>
                      <w:b/>
                    </w:rPr>
                    <w:t>Величина/термин</w:t>
                  </w:r>
                </w:p>
              </w:tc>
              <w:tc>
                <w:tcPr>
                  <w:tcW w:w="5529" w:type="dxa"/>
                </w:tcPr>
                <w:p w14:paraId="72F42A76" w14:textId="77777777" w:rsidR="00F50B3B" w:rsidRPr="002A4793" w:rsidRDefault="00F50B3B" w:rsidP="00F50B3B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b/>
                    </w:rPr>
                  </w:pPr>
                  <w:r w:rsidRPr="002A4793">
                    <w:rPr>
                      <w:rFonts w:ascii="Garamond" w:eastAsia="Times New Roman" w:hAnsi="Garamond"/>
                      <w:b/>
                    </w:rPr>
                    <w:t>Определение величины или термина</w:t>
                  </w:r>
                </w:p>
              </w:tc>
            </w:tr>
            <w:tr w:rsidR="00F50B3B" w:rsidRPr="002A4793" w14:paraId="2E9F552B" w14:textId="77777777" w:rsidTr="00CA5EFB">
              <w:trPr>
                <w:trHeight w:val="653"/>
              </w:trPr>
              <w:tc>
                <w:tcPr>
                  <w:tcW w:w="1018" w:type="dxa"/>
                </w:tcPr>
                <w:p w14:paraId="5B84ACB4" w14:textId="77777777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m:oMathPara>
                    <m:oMath>
                      <m:r>
                        <w:rPr>
                          <w:rFonts w:ascii="Cambria Math" w:eastAsia="Times New Roman" w:hAnsi="Cambria Math"/>
                        </w:rPr>
                        <m:t>sz</m:t>
                      </m:r>
                    </m:oMath>
                  </m:oMathPara>
                </w:p>
              </w:tc>
              <w:tc>
                <w:tcPr>
                  <w:tcW w:w="5529" w:type="dxa"/>
                </w:tcPr>
                <w:p w14:paraId="55413648" w14:textId="77777777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w:r w:rsidRPr="002A4793">
                    <w:rPr>
                      <w:rFonts w:ascii="Garamond" w:eastAsia="Times New Roman" w:hAnsi="Garamond"/>
                    </w:rPr>
                    <w:t>Отдельные территории ценовых зон, ранее относившиеся к неценовым зонам:</w:t>
                  </w:r>
                </w:p>
                <w:p w14:paraId="41CC5541" w14:textId="77777777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m:oMath>
                    <m:r>
                      <w:rPr>
                        <w:rFonts w:ascii="Cambria Math" w:eastAsia="Times New Roman" w:hAnsi="Cambria Math"/>
                      </w:rPr>
                      <m:t>sz=1</m:t>
                    </m:r>
                  </m:oMath>
                  <w:r w:rsidRPr="002A4793">
                    <w:rPr>
                      <w:rFonts w:ascii="Garamond" w:eastAsia="Times New Roman" w:hAnsi="Garamond"/>
                    </w:rPr>
                    <w:t xml:space="preserve"> для:</w:t>
                  </w:r>
                </w:p>
                <w:p w14:paraId="56EF6412" w14:textId="77777777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w:r w:rsidRPr="002A4793">
                    <w:rPr>
                      <w:rFonts w:ascii="Garamond" w:eastAsia="Times New Roman" w:hAnsi="Garamond"/>
                    </w:rPr>
                    <w:t>1. Территории Республики Коми,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системами.</w:t>
                  </w:r>
                </w:p>
                <w:p w14:paraId="38DEEEFD" w14:textId="77777777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m:oMath>
                    <m:r>
                      <w:rPr>
                        <w:rFonts w:ascii="Cambria Math" w:eastAsia="Times New Roman" w:hAnsi="Cambria Math"/>
                      </w:rPr>
                      <m:t>sz=2</m:t>
                    </m:r>
                  </m:oMath>
                  <w:r w:rsidRPr="002A4793">
                    <w:rPr>
                      <w:rFonts w:ascii="Garamond" w:eastAsia="Times New Roman" w:hAnsi="Garamond"/>
                    </w:rPr>
                    <w:t xml:space="preserve"> для:</w:t>
                  </w:r>
                </w:p>
                <w:p w14:paraId="5B8341B1" w14:textId="77777777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w:r w:rsidRPr="002A4793">
                    <w:rPr>
                      <w:rFonts w:ascii="Garamond" w:eastAsia="Times New Roman" w:hAnsi="Garamond"/>
                    </w:rPr>
                    <w:t>Территории Архангельской области,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системами.</w:t>
                  </w:r>
                </w:p>
                <w:p w14:paraId="557BFEB6" w14:textId="77777777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m:oMath>
                    <m:r>
                      <w:rPr>
                        <w:rFonts w:ascii="Cambria Math" w:eastAsia="Times New Roman" w:hAnsi="Cambria Math"/>
                      </w:rPr>
                      <m:t>sz=3</m:t>
                    </m:r>
                  </m:oMath>
                  <w:r w:rsidRPr="002A4793">
                    <w:rPr>
                      <w:rFonts w:ascii="Garamond" w:eastAsia="Times New Roman" w:hAnsi="Garamond"/>
                    </w:rPr>
                    <w:t xml:space="preserve"> для:</w:t>
                  </w:r>
                </w:p>
                <w:p w14:paraId="117AC9E0" w14:textId="10E77D0A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w:r w:rsidRPr="002A4793">
                    <w:rPr>
                      <w:rFonts w:ascii="Garamond" w:eastAsia="Times New Roman" w:hAnsi="Garamond"/>
                    </w:rPr>
                    <w:t>Территории Дальнего Востока, в которую объединены Республика Саха (Якутия), Приморский край, Хабаровский край, Амурская область, Еврейская автономная область, за исключением территорий,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системами.</w:t>
                  </w:r>
                </w:p>
              </w:tc>
            </w:tr>
            <w:tr w:rsidR="00F50B3B" w:rsidRPr="002A4793" w14:paraId="39AD4B7A" w14:textId="77777777" w:rsidTr="00CA5EFB">
              <w:trPr>
                <w:trHeight w:val="455"/>
              </w:trPr>
              <w:tc>
                <w:tcPr>
                  <w:tcW w:w="1018" w:type="dxa"/>
                </w:tcPr>
                <w:p w14:paraId="31930E57" w14:textId="77777777" w:rsidR="00F50B3B" w:rsidRPr="002A4793" w:rsidRDefault="00F50B3B" w:rsidP="00F50B3B">
                  <w:pPr>
                    <w:spacing w:after="0" w:line="240" w:lineRule="auto"/>
                    <w:jc w:val="center"/>
                    <w:rPr>
                      <w:rFonts w:ascii="Garamond" w:eastAsia="Times New Roman" w:hAnsi="Garamond"/>
                      <w:i/>
                      <w:highlight w:val="yellow"/>
                      <w:lang w:val="en-US"/>
                    </w:rPr>
                  </w:pPr>
                  <w:r w:rsidRPr="002A4793">
                    <w:rPr>
                      <w:rFonts w:ascii="Garamond" w:eastAsia="Times New Roman" w:hAnsi="Garamond"/>
                      <w:i/>
                      <w:highlight w:val="yellow"/>
                    </w:rPr>
                    <w:t>d</w:t>
                  </w:r>
                  <w:r w:rsidRPr="002A4793">
                    <w:rPr>
                      <w:rFonts w:ascii="Garamond" w:eastAsia="Times New Roman" w:hAnsi="Garamond"/>
                      <w:i/>
                      <w:highlight w:val="yellow"/>
                      <w:lang w:val="en-US"/>
                    </w:rPr>
                    <w:t>z</w:t>
                  </w:r>
                </w:p>
              </w:tc>
              <w:tc>
                <w:tcPr>
                  <w:tcW w:w="5529" w:type="dxa"/>
                </w:tcPr>
                <w:p w14:paraId="7199F086" w14:textId="74016A44" w:rsidR="00F50B3B" w:rsidRPr="002A4793" w:rsidRDefault="00584F78" w:rsidP="00584F78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 w:rsidRPr="002A4793">
                    <w:rPr>
                      <w:rFonts w:ascii="Garamond" w:eastAsia="Times New Roman" w:hAnsi="Garamond"/>
                      <w:highlight w:val="yellow"/>
                    </w:rPr>
                    <w:t>Ц</w:t>
                  </w:r>
                  <w:r w:rsidR="00F50B3B" w:rsidRPr="002A4793">
                    <w:rPr>
                      <w:rFonts w:ascii="Garamond" w:eastAsia="Times New Roman" w:hAnsi="Garamond"/>
                      <w:highlight w:val="yellow"/>
                    </w:rPr>
                    <w:t>еновая</w:t>
                  </w:r>
                  <w:r w:rsidR="00F50B3B" w:rsidRPr="002A4793">
                    <w:rPr>
                      <w:rFonts w:ascii="Garamond" w:hAnsi="Garamond"/>
                      <w:highlight w:val="yellow"/>
                    </w:rPr>
                    <w:t xml:space="preserve"> зона покупки мощности</w:t>
                  </w:r>
                  <w:r w:rsidR="00AC4B17" w:rsidRPr="002A4793">
                    <w:rPr>
                      <w:rFonts w:ascii="Garamond" w:hAnsi="Garamond"/>
                      <w:highlight w:val="yellow"/>
                    </w:rPr>
                    <w:t>.</w:t>
                  </w:r>
                </w:p>
              </w:tc>
            </w:tr>
            <w:tr w:rsidR="00F50B3B" w:rsidRPr="002A4793" w14:paraId="43281FC0" w14:textId="77777777" w:rsidTr="00F50B3B">
              <w:trPr>
                <w:trHeight w:val="957"/>
              </w:trPr>
              <w:tc>
                <w:tcPr>
                  <w:tcW w:w="1018" w:type="dxa"/>
                </w:tcPr>
                <w:p w14:paraId="48355878" w14:textId="063DCC43" w:rsidR="00F50B3B" w:rsidRPr="002A4793" w:rsidRDefault="00904E75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sz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5529" w:type="dxa"/>
                </w:tcPr>
                <w:p w14:paraId="418FC292" w14:textId="0B6A6670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w:r w:rsidRPr="002A4793">
                    <w:rPr>
                      <w:rFonts w:ascii="Garamond" w:eastAsia="Times New Roman" w:hAnsi="Garamond"/>
                    </w:rPr>
                    <w:t xml:space="preserve">Множество субъектов Российской Федерации, которые относятся к отдельным территориям </w:t>
                  </w:r>
                  <m:oMath>
                    <m:r>
                      <w:rPr>
                        <w:rFonts w:ascii="Cambria Math" w:eastAsia="Times New Roman" w:hAnsi="Cambria Math"/>
                      </w:rPr>
                      <m:t>sz</m:t>
                    </m:r>
                  </m:oMath>
                  <w:r w:rsidRPr="002A4793">
                    <w:rPr>
                      <w:rFonts w:ascii="Garamond" w:eastAsia="Times New Roman" w:hAnsi="Garamond"/>
                    </w:rPr>
                    <w:t xml:space="preserve"> ценовых зон, ранее относившиеся к неценовым зонам.</w:t>
                  </w:r>
                </w:p>
              </w:tc>
            </w:tr>
            <w:tr w:rsidR="00F50B3B" w:rsidRPr="002A4793" w14:paraId="0D8746E3" w14:textId="77777777" w:rsidTr="00F50B3B">
              <w:trPr>
                <w:trHeight w:val="417"/>
              </w:trPr>
              <w:tc>
                <w:tcPr>
                  <w:tcW w:w="1018" w:type="dxa"/>
                </w:tcPr>
                <w:p w14:paraId="1519A1A1" w14:textId="77777777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5529" w:type="dxa"/>
                </w:tcPr>
                <w:p w14:paraId="135A62A6" w14:textId="0BE89CAD" w:rsidR="00F50B3B" w:rsidRPr="002A4793" w:rsidRDefault="00F50B3B" w:rsidP="00F50B3B">
                  <w:pPr>
                    <w:spacing w:after="0" w:line="240" w:lineRule="auto"/>
                    <w:ind w:firstLine="612"/>
                    <w:jc w:val="both"/>
                    <w:rPr>
                      <w:rFonts w:ascii="Garamond" w:eastAsia="Times New Roman" w:hAnsi="Garamond"/>
                    </w:rPr>
                  </w:pPr>
                  <w:r w:rsidRPr="002A4793">
                    <w:rPr>
                      <w:rFonts w:ascii="Garamond" w:eastAsia="Times New Roman" w:hAnsi="Garamond"/>
                    </w:rPr>
                    <w:t>...</w:t>
                  </w:r>
                </w:p>
              </w:tc>
            </w:tr>
          </w:tbl>
          <w:p w14:paraId="44EE5441" w14:textId="77777777" w:rsidR="00F50B3B" w:rsidRPr="002A4793" w:rsidRDefault="00F50B3B" w:rsidP="00F50B3B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</w:rPr>
            </w:pPr>
          </w:p>
        </w:tc>
      </w:tr>
      <w:tr w:rsidR="00D96997" w:rsidRPr="00587526" w14:paraId="26E4F20E" w14:textId="77777777" w:rsidTr="00AA11EF">
        <w:trPr>
          <w:trHeight w:val="435"/>
        </w:trPr>
        <w:tc>
          <w:tcPr>
            <w:tcW w:w="846" w:type="dxa"/>
            <w:vAlign w:val="center"/>
          </w:tcPr>
          <w:p w14:paraId="20815464" w14:textId="77777777" w:rsidR="00D96997" w:rsidRPr="002A4793" w:rsidRDefault="00D96997" w:rsidP="00D96997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2A4793">
              <w:rPr>
                <w:rFonts w:ascii="Garamond" w:eastAsiaTheme="minorHAnsi" w:hAnsi="Garamond" w:cs="Calibri"/>
                <w:b/>
              </w:rPr>
              <w:t>6.1.5</w:t>
            </w:r>
          </w:p>
        </w:tc>
        <w:tc>
          <w:tcPr>
            <w:tcW w:w="6946" w:type="dxa"/>
          </w:tcPr>
          <w:p w14:paraId="1C8F523A" w14:textId="77777777" w:rsidR="00D96997" w:rsidRPr="002A4793" w:rsidRDefault="00D96997" w:rsidP="00D96997">
            <w:pPr>
              <w:tabs>
                <w:tab w:val="num" w:pos="0"/>
                <w:tab w:val="left" w:pos="8647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2A4793">
              <w:rPr>
                <w:rFonts w:ascii="Garamond" w:eastAsia="Times New Roman" w:hAnsi="Garamond"/>
              </w:rPr>
              <w:t>Штрафуемый объем мощности для генерирующих объектов, отобранных по результатам конкурсных отборов инвестиционных проектов по строительству генерирующих объектов, функционирующих на основе использования возобновляемых источников энергии:</w:t>
            </w:r>
          </w:p>
          <w:p w14:paraId="41524300" w14:textId="77777777" w:rsidR="00D96997" w:rsidRPr="002A4793" w:rsidRDefault="00D96997" w:rsidP="00D96997">
            <w:pPr>
              <w:numPr>
                <w:ilvl w:val="0"/>
                <w:numId w:val="20"/>
              </w:numPr>
              <w:tabs>
                <w:tab w:val="num" w:pos="567"/>
                <w:tab w:val="left" w:pos="8647"/>
              </w:tabs>
              <w:autoSpaceDE w:val="0"/>
              <w:autoSpaceDN w:val="0"/>
              <w:spacing w:before="120" w:after="120" w:line="240" w:lineRule="auto"/>
              <w:ind w:left="567" w:hanging="283"/>
              <w:jc w:val="both"/>
              <w:rPr>
                <w:rFonts w:ascii="Garamond" w:eastAsia="Times New Roman" w:hAnsi="Garamond"/>
                <w:lang w:eastAsia="ru-RU"/>
              </w:rPr>
            </w:pPr>
            <w:r w:rsidRPr="002A4793">
              <w:rPr>
                <w:rFonts w:ascii="Garamond" w:eastAsia="Times New Roman" w:hAnsi="Garamond"/>
                <w:lang w:eastAsia="ru-RU"/>
              </w:rPr>
              <w:t>для ДПМ ВИЭ, заключенных по результатам ОПВ, проводимых до 1 января 2021 года, и для ДПМ ТБО:</w:t>
            </w:r>
          </w:p>
          <w:p w14:paraId="0BE13F3B" w14:textId="77777777" w:rsidR="00D96997" w:rsidRPr="002A4793" w:rsidRDefault="00904E75" w:rsidP="00D96997">
            <w:pPr>
              <w:spacing w:before="120" w:after="120" w:line="360" w:lineRule="auto"/>
              <w:ind w:left="720" w:hanging="615"/>
              <w:jc w:val="center"/>
              <w:outlineLvl w:val="2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штраф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</w:rPr>
                <m:t>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</w:rPr>
                    <m:t>max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</w:rPr>
                    <m:t>(</m:t>
                  </m:r>
                </m:e>
              </m:func>
              <m:r>
                <w:rPr>
                  <w:rFonts w:ascii="Cambria Math" w:eastAsia="Times New Roman" w:hAnsi="Cambria Math"/>
                  <w:noProof/>
                </w:rPr>
                <m:t>0;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уст_ДПМ_ВИЭ/ТБО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</w:rPr>
                <m:t>-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пред_пост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</w:rPr>
                <m:t>)</m:t>
              </m:r>
            </m:oMath>
            <w:r w:rsidR="00D96997" w:rsidRPr="002A4793">
              <w:rPr>
                <w:rFonts w:ascii="Garamond" w:eastAsia="Times New Roman" w:hAnsi="Garamond"/>
              </w:rPr>
              <w:t>,</w:t>
            </w:r>
          </w:p>
          <w:p w14:paraId="5B4360F2" w14:textId="4FEE3B09" w:rsidR="00D96997" w:rsidRPr="002A4793" w:rsidRDefault="00D96997" w:rsidP="00D96997">
            <w:pPr>
              <w:tabs>
                <w:tab w:val="num" w:pos="0"/>
                <w:tab w:val="left" w:pos="8647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2A4793">
              <w:rPr>
                <w:rFonts w:ascii="Garamond" w:eastAsia="Times New Roman" w:hAnsi="Garamond"/>
              </w:rPr>
              <w:t>где</w:t>
            </w:r>
            <m:oMath>
              <m:r>
                <w:rPr>
                  <w:rFonts w:ascii="Cambria Math" w:eastAsia="Times New Roman" w:hAnsi="Cambria Math"/>
                </w:rPr>
                <m:t xml:space="preserve"> 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уст_ДПМ_ВИЭ/ТБО</m:t>
                  </m:r>
                </m:sup>
              </m:sSubSup>
            </m:oMath>
            <w:r w:rsidR="00990037" w:rsidRPr="002A4793">
              <w:rPr>
                <w:rFonts w:ascii="Garamond" w:eastAsia="Times New Roman" w:hAnsi="Garamond"/>
              </w:rPr>
              <w:t xml:space="preserve"> </w:t>
            </w:r>
            <w:r w:rsidRPr="002A4793">
              <w:rPr>
                <w:rFonts w:ascii="Garamond" w:eastAsia="Times New Roman" w:hAnsi="Garamond"/>
              </w:rPr>
              <w:t xml:space="preserve">– объем установленной мощности, указанный в отношении генерирующего объекта в ДПМ ВИЭ / ДПМ ТБО, определяемый в соответствии с </w:t>
            </w:r>
            <w:r w:rsidRPr="002A4793">
              <w:rPr>
                <w:rFonts w:ascii="Garamond" w:eastAsia="Times New Roman" w:hAnsi="Garamond"/>
                <w:i/>
              </w:rPr>
              <w:t xml:space="preserve">Регламентом определения объемов мощности, продаваемой по договорам о предоставлении мощности </w:t>
            </w:r>
            <w:r w:rsidRPr="002A4793">
              <w:rPr>
                <w:rFonts w:ascii="Garamond" w:eastAsia="Times New Roman" w:hAnsi="Garamond"/>
              </w:rPr>
              <w:t xml:space="preserve">(Приложение № 6.7 к </w:t>
            </w:r>
            <w:r w:rsidRPr="002A4793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2A4793">
              <w:rPr>
                <w:rFonts w:ascii="Garamond" w:eastAsia="Times New Roman" w:hAnsi="Garamond"/>
              </w:rPr>
              <w:t>);</w:t>
            </w:r>
          </w:p>
          <w:p w14:paraId="42EB0BB1" w14:textId="77777777" w:rsidR="00D96997" w:rsidRPr="002A4793" w:rsidRDefault="00D96997" w:rsidP="00D96997">
            <w:pPr>
              <w:numPr>
                <w:ilvl w:val="0"/>
                <w:numId w:val="20"/>
              </w:numPr>
              <w:tabs>
                <w:tab w:val="num" w:pos="567"/>
                <w:tab w:val="left" w:pos="8647"/>
              </w:tabs>
              <w:autoSpaceDE w:val="0"/>
              <w:autoSpaceDN w:val="0"/>
              <w:spacing w:before="120" w:after="120" w:line="240" w:lineRule="auto"/>
              <w:ind w:left="567" w:hanging="283"/>
              <w:jc w:val="both"/>
              <w:rPr>
                <w:rFonts w:ascii="Garamond" w:eastAsia="Times New Roman" w:hAnsi="Garamond"/>
                <w:lang w:eastAsia="ru-RU"/>
              </w:rPr>
            </w:pPr>
            <w:r w:rsidRPr="002A4793">
              <w:rPr>
                <w:rFonts w:ascii="Garamond" w:eastAsia="Times New Roman" w:hAnsi="Garamond"/>
                <w:lang w:eastAsia="ru-RU"/>
              </w:rPr>
              <w:t>для ДПМ ВИЭ, заключенных по результатам ОПВ, проводимых после 1 января 2021 года:</w:t>
            </w:r>
          </w:p>
          <w:p w14:paraId="4E2C4EBB" w14:textId="77777777" w:rsidR="00D96997" w:rsidRPr="002A4793" w:rsidRDefault="00904E75" w:rsidP="00D96997">
            <w:pPr>
              <w:tabs>
                <w:tab w:val="num" w:pos="709"/>
                <w:tab w:val="left" w:pos="8647"/>
              </w:tabs>
              <w:spacing w:before="120" w:after="120" w:line="240" w:lineRule="auto"/>
              <w:ind w:left="1166"/>
              <w:jc w:val="both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штраф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</w:rPr>
                <m:t>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</w:rPr>
                    <m:t>max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</w:rPr>
                    <m:t>(</m:t>
                  </m:r>
                </m:e>
              </m:func>
              <m:r>
                <w:rPr>
                  <w:rFonts w:ascii="Cambria Math" w:eastAsia="Times New Roman" w:hAnsi="Cambria Math"/>
                  <w:noProof/>
                </w:rPr>
                <m:t>0;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мин_уст_ДПМ_ВИЭ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</w:rPr>
                <m:t>-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пред_пост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</w:rPr>
                <m:t>)</m:t>
              </m:r>
            </m:oMath>
            <w:r w:rsidR="00D96997" w:rsidRPr="002A4793">
              <w:rPr>
                <w:rFonts w:ascii="Garamond" w:eastAsia="Times New Roman" w:hAnsi="Garamond"/>
              </w:rPr>
              <w:t>,</w:t>
            </w:r>
          </w:p>
          <w:p w14:paraId="14D53613" w14:textId="77777777" w:rsidR="00D96997" w:rsidRPr="002A4793" w:rsidRDefault="00D96997" w:rsidP="00D96997">
            <w:pPr>
              <w:tabs>
                <w:tab w:val="num" w:pos="709"/>
                <w:tab w:val="left" w:pos="8647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2A4793">
              <w:rPr>
                <w:rFonts w:ascii="Garamond" w:eastAsia="Times New Roman" w:hAnsi="Garamond"/>
              </w:rPr>
              <w:t>где</w:t>
            </w:r>
            <w:r w:rsidRPr="002A4793">
              <w:rPr>
                <w:rFonts w:ascii="Garamond" w:eastAsia="Times New Roman" w:hAnsi="Garamond"/>
                <w:noProof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мин_уст_ДПМ_ВИЭ</m:t>
                  </m:r>
                </m:sup>
              </m:sSubSup>
            </m:oMath>
            <w:r w:rsidRPr="002A4793">
              <w:rPr>
                <w:rFonts w:ascii="Garamond" w:eastAsia="Times New Roman" w:hAnsi="Garamond"/>
              </w:rPr>
              <w:t xml:space="preserve"> – значение предельной минимальной величины установленной мощности объекта генерации </w:t>
            </w:r>
            <w:r w:rsidRPr="002A4793">
              <w:rPr>
                <w:rFonts w:ascii="Garamond" w:eastAsia="Times New Roman" w:hAnsi="Garamond"/>
                <w:i/>
              </w:rPr>
              <w:t>g</w:t>
            </w:r>
            <w:r w:rsidRPr="002A4793">
              <w:rPr>
                <w:rFonts w:ascii="Garamond" w:eastAsia="Times New Roman" w:hAnsi="Garamond"/>
              </w:rPr>
              <w:t>, указанное в приложении 2 к ДПМ ВИЭ.</w:t>
            </w:r>
          </w:p>
          <w:p w14:paraId="52883E15" w14:textId="77777777" w:rsidR="00D96997" w:rsidRPr="002A4793" w:rsidRDefault="00D96997" w:rsidP="00D96997">
            <w:pPr>
              <w:tabs>
                <w:tab w:val="left" w:pos="8647"/>
              </w:tabs>
              <w:autoSpaceDE w:val="0"/>
              <w:autoSpaceDN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2A4793">
              <w:rPr>
                <w:rFonts w:ascii="Garamond" w:eastAsia="Times New Roman" w:hAnsi="Garamond"/>
              </w:rPr>
              <w:t>...</w:t>
            </w:r>
          </w:p>
        </w:tc>
        <w:tc>
          <w:tcPr>
            <w:tcW w:w="6945" w:type="dxa"/>
          </w:tcPr>
          <w:p w14:paraId="4FC29AE6" w14:textId="77777777" w:rsidR="00D96997" w:rsidRPr="002A4793" w:rsidRDefault="00D96997" w:rsidP="00D96997">
            <w:pPr>
              <w:tabs>
                <w:tab w:val="num" w:pos="0"/>
                <w:tab w:val="left" w:pos="8647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2A4793">
              <w:rPr>
                <w:rFonts w:ascii="Garamond" w:eastAsia="Times New Roman" w:hAnsi="Garamond"/>
              </w:rPr>
              <w:t>Штрафуемый объем мощности для генерирующих объектов, отобранных по результатам конкурсных отборов инвестиционных проектов по строительству генерирующих объектов, функционирующих на основе использования возобновляемых источников энергии:</w:t>
            </w:r>
          </w:p>
          <w:p w14:paraId="77BD3946" w14:textId="77777777" w:rsidR="00D96997" w:rsidRPr="002A4793" w:rsidRDefault="00D96997" w:rsidP="00D96997">
            <w:pPr>
              <w:numPr>
                <w:ilvl w:val="0"/>
                <w:numId w:val="21"/>
              </w:numPr>
              <w:tabs>
                <w:tab w:val="left" w:pos="8647"/>
              </w:tabs>
              <w:autoSpaceDE w:val="0"/>
              <w:autoSpaceDN w:val="0"/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 w:rsidRPr="002A4793">
              <w:rPr>
                <w:rFonts w:ascii="Garamond" w:eastAsia="Times New Roman" w:hAnsi="Garamond"/>
                <w:lang w:eastAsia="ru-RU"/>
              </w:rPr>
              <w:t>для ДПМ ВИЭ, заключенных по результатам ОПВ, проводимых до 1 января 2021 года, и для ДПМ ТБО:</w:t>
            </w:r>
          </w:p>
          <w:p w14:paraId="314B3CD3" w14:textId="5329F741" w:rsidR="00D96997" w:rsidRPr="002A4793" w:rsidRDefault="00904E75" w:rsidP="00D96997">
            <w:pPr>
              <w:spacing w:before="120" w:after="120" w:line="360" w:lineRule="auto"/>
              <w:ind w:left="720" w:hanging="615"/>
              <w:jc w:val="center"/>
              <w:outlineLvl w:val="2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штраф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</w:rPr>
                <m:t>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</w:rPr>
                    <m:t>max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</w:rPr>
                    <m:t>(</m:t>
                  </m:r>
                </m:e>
              </m:func>
              <m:r>
                <w:rPr>
                  <w:rFonts w:ascii="Cambria Math" w:eastAsia="Times New Roman" w:hAnsi="Cambria Math"/>
                  <w:noProof/>
                </w:rPr>
                <m:t>0;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</m:t>
                  </m:r>
                  <m:r>
                    <w:rPr>
                      <w:rFonts w:ascii="Cambria Math" w:eastAsia="Times New Roman" w:hAnsi="Cambria Math"/>
                      <w:noProof/>
                      <w:highlight w:val="yellow"/>
                    </w:rPr>
                    <m:t>m,</m:t>
                  </m:r>
                  <m:r>
                    <w:rPr>
                      <w:rFonts w:ascii="Cambria Math" w:eastAsia="Times New Roman" w:hAnsi="Cambria Math"/>
                      <w:noProof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уст_ДПМ_ВИЭ/ТБО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</w:rPr>
                <m:t>-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пред_пост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</w:rPr>
                <m:t>)</m:t>
              </m:r>
            </m:oMath>
            <w:r w:rsidR="00D96997" w:rsidRPr="002A4793">
              <w:rPr>
                <w:rFonts w:ascii="Garamond" w:eastAsia="Times New Roman" w:hAnsi="Garamond"/>
              </w:rPr>
              <w:t>,</w:t>
            </w:r>
          </w:p>
          <w:p w14:paraId="2E693103" w14:textId="694C2079" w:rsidR="00D96997" w:rsidRPr="002A4793" w:rsidRDefault="00D96997" w:rsidP="00D96997">
            <w:pPr>
              <w:tabs>
                <w:tab w:val="num" w:pos="0"/>
                <w:tab w:val="left" w:pos="8647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2A4793">
              <w:rPr>
                <w:rFonts w:ascii="Garamond" w:eastAsia="Times New Roman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</m:t>
                  </m:r>
                  <m:r>
                    <w:rPr>
                      <w:rFonts w:ascii="Cambria Math" w:eastAsia="Times New Roman" w:hAnsi="Cambria Math"/>
                      <w:noProof/>
                      <w:highlight w:val="yellow"/>
                    </w:rPr>
                    <m:t>m,</m:t>
                  </m:r>
                  <m:r>
                    <w:rPr>
                      <w:rFonts w:ascii="Cambria Math" w:eastAsia="Times New Roman" w:hAnsi="Cambria Math"/>
                      <w:noProof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уст_ДПМ_ВИЭ/ТБО</m:t>
                  </m:r>
                </m:sup>
              </m:sSubSup>
            </m:oMath>
            <w:r w:rsidRPr="002A4793">
              <w:rPr>
                <w:rFonts w:ascii="Garamond" w:eastAsia="Times New Roman" w:hAnsi="Garamond"/>
              </w:rPr>
              <w:t xml:space="preserve"> – объем установленной мощности, указанный в отношении </w:t>
            </w:r>
            <w:r w:rsidR="00D63E9C" w:rsidRPr="002A4793">
              <w:rPr>
                <w:rFonts w:ascii="Garamond" w:eastAsia="Times New Roman" w:hAnsi="Garamond"/>
              </w:rPr>
              <w:t>генерирующего объекта в ДПМ ВИЭ</w:t>
            </w:r>
            <w:r w:rsidR="00816685" w:rsidRPr="002A4793">
              <w:rPr>
                <w:rFonts w:ascii="Garamond" w:eastAsia="Times New Roman" w:hAnsi="Garamond"/>
              </w:rPr>
              <w:t xml:space="preserve"> </w:t>
            </w:r>
            <w:r w:rsidR="00D63E9C" w:rsidRPr="002A4793">
              <w:rPr>
                <w:rFonts w:ascii="Garamond" w:eastAsia="Times New Roman" w:hAnsi="Garamond"/>
              </w:rPr>
              <w:t>/</w:t>
            </w:r>
            <w:r w:rsidR="00816685" w:rsidRPr="002A4793">
              <w:rPr>
                <w:rFonts w:ascii="Garamond" w:eastAsia="Times New Roman" w:hAnsi="Garamond"/>
              </w:rPr>
              <w:t xml:space="preserve"> </w:t>
            </w:r>
            <w:r w:rsidRPr="002A4793">
              <w:rPr>
                <w:rFonts w:ascii="Garamond" w:eastAsia="Times New Roman" w:hAnsi="Garamond"/>
              </w:rPr>
              <w:t xml:space="preserve">ДПМ ТБО, определяемый в соответствии с </w:t>
            </w:r>
            <w:r w:rsidRPr="002A4793">
              <w:rPr>
                <w:rFonts w:ascii="Garamond" w:eastAsia="Times New Roman" w:hAnsi="Garamond"/>
                <w:i/>
              </w:rPr>
              <w:t xml:space="preserve">Регламентом определения объемов мощности, продаваемой по договорам о предоставлении мощности </w:t>
            </w:r>
            <w:r w:rsidRPr="002A4793">
              <w:rPr>
                <w:rFonts w:ascii="Garamond" w:eastAsia="Times New Roman" w:hAnsi="Garamond"/>
              </w:rPr>
              <w:t xml:space="preserve">(Приложение № 6.7 к </w:t>
            </w:r>
            <w:r w:rsidRPr="002A4793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2A4793">
              <w:rPr>
                <w:rFonts w:ascii="Garamond" w:eastAsia="Times New Roman" w:hAnsi="Garamond"/>
              </w:rPr>
              <w:t>);</w:t>
            </w:r>
          </w:p>
          <w:p w14:paraId="148A0913" w14:textId="77777777" w:rsidR="00D96997" w:rsidRPr="002A4793" w:rsidRDefault="00D96997" w:rsidP="00D96997">
            <w:pPr>
              <w:numPr>
                <w:ilvl w:val="0"/>
                <w:numId w:val="21"/>
              </w:numPr>
              <w:tabs>
                <w:tab w:val="num" w:pos="567"/>
                <w:tab w:val="left" w:pos="8647"/>
              </w:tabs>
              <w:autoSpaceDE w:val="0"/>
              <w:autoSpaceDN w:val="0"/>
              <w:spacing w:before="120" w:after="120" w:line="240" w:lineRule="auto"/>
              <w:ind w:left="567" w:hanging="283"/>
              <w:jc w:val="both"/>
              <w:rPr>
                <w:rFonts w:ascii="Garamond" w:eastAsia="Times New Roman" w:hAnsi="Garamond"/>
                <w:lang w:eastAsia="ru-RU"/>
              </w:rPr>
            </w:pPr>
            <w:r w:rsidRPr="002A4793">
              <w:rPr>
                <w:rFonts w:ascii="Garamond" w:eastAsia="Times New Roman" w:hAnsi="Garamond"/>
                <w:lang w:eastAsia="ru-RU"/>
              </w:rPr>
              <w:t xml:space="preserve">для ДПМ ВИЭ, заключенных по результатам </w:t>
            </w:r>
            <w:r w:rsidRPr="002A4793">
              <w:rPr>
                <w:rFonts w:ascii="Garamond" w:eastAsia="Times New Roman" w:hAnsi="Garamond"/>
                <w:highlight w:val="yellow"/>
                <w:lang w:eastAsia="ru-RU"/>
              </w:rPr>
              <w:t>единых для ценовых зон и дополнительных</w:t>
            </w:r>
            <w:r w:rsidRPr="002A4793">
              <w:rPr>
                <w:rFonts w:ascii="Garamond" w:eastAsia="Times New Roman" w:hAnsi="Garamond"/>
                <w:lang w:eastAsia="ru-RU"/>
              </w:rPr>
              <w:t xml:space="preserve"> ОПВ, проводимых после 1 января 2021 года:</w:t>
            </w:r>
          </w:p>
          <w:p w14:paraId="0E8ACE3C" w14:textId="47763172" w:rsidR="00D96997" w:rsidRPr="002A4793" w:rsidRDefault="00904E75" w:rsidP="00D96997">
            <w:pPr>
              <w:tabs>
                <w:tab w:val="num" w:pos="709"/>
                <w:tab w:val="left" w:pos="8647"/>
              </w:tabs>
              <w:spacing w:before="120" w:after="120" w:line="240" w:lineRule="auto"/>
              <w:ind w:left="1317"/>
              <w:jc w:val="both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штраф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</w:rPr>
                <m:t>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</w:rPr>
                    <m:t>max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</w:rPr>
                    <m:t>(</m:t>
                  </m:r>
                </m:e>
              </m:func>
              <m:r>
                <w:rPr>
                  <w:rFonts w:ascii="Cambria Math" w:eastAsia="Times New Roman" w:hAnsi="Cambria Math"/>
                  <w:noProof/>
                </w:rPr>
                <m:t>0;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</m:t>
                  </m:r>
                  <m:r>
                    <w:rPr>
                      <w:rFonts w:ascii="Cambria Math" w:eastAsia="Times New Roman" w:hAnsi="Cambria Math"/>
                      <w:noProof/>
                      <w:highlight w:val="yellow"/>
                    </w:rPr>
                    <m:t>m,</m:t>
                  </m:r>
                  <m:r>
                    <w:rPr>
                      <w:rFonts w:ascii="Cambria Math" w:eastAsia="Times New Roman" w:hAnsi="Cambria Math"/>
                      <w:noProof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мин_уст_ДПМ_ВИЭ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</w:rPr>
                <m:t>-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пред_пост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</w:rPr>
                <m:t>)</m:t>
              </m:r>
            </m:oMath>
            <w:r w:rsidR="00D96997" w:rsidRPr="002A4793">
              <w:rPr>
                <w:rFonts w:ascii="Garamond" w:eastAsia="Times New Roman" w:hAnsi="Garamond"/>
              </w:rPr>
              <w:t>,</w:t>
            </w:r>
          </w:p>
          <w:p w14:paraId="7E168D57" w14:textId="24732258" w:rsidR="00D96997" w:rsidRPr="002A4793" w:rsidRDefault="00D96997" w:rsidP="00D96997">
            <w:pPr>
              <w:tabs>
                <w:tab w:val="num" w:pos="709"/>
                <w:tab w:val="left" w:pos="8647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2A4793">
              <w:rPr>
                <w:rFonts w:ascii="Garamond" w:eastAsia="Times New Roman" w:hAnsi="Garamond"/>
              </w:rPr>
              <w:t>где</w:t>
            </w:r>
            <w:r w:rsidRPr="002A4793">
              <w:rPr>
                <w:rFonts w:ascii="Garamond" w:eastAsia="Times New Roman" w:hAnsi="Garamond"/>
                <w:noProof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</m:t>
                  </m:r>
                  <m:r>
                    <w:rPr>
                      <w:rFonts w:ascii="Cambria Math" w:eastAsia="Times New Roman" w:hAnsi="Cambria Math"/>
                      <w:noProof/>
                      <w:highlight w:val="yellow"/>
                    </w:rPr>
                    <m:t>m,</m:t>
                  </m:r>
                  <m:r>
                    <w:rPr>
                      <w:rFonts w:ascii="Cambria Math" w:eastAsia="Times New Roman" w:hAnsi="Cambria Math"/>
                      <w:noProof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мин_уст_ДПМ_ВИЭ</m:t>
                  </m:r>
                </m:sup>
              </m:sSubSup>
            </m:oMath>
            <w:r w:rsidRPr="002A4793">
              <w:rPr>
                <w:rFonts w:ascii="Garamond" w:eastAsia="Times New Roman" w:hAnsi="Garamond"/>
              </w:rPr>
              <w:t xml:space="preserve"> – значение предельной минимальной величины установленной мощности объекта генерации </w:t>
            </w:r>
            <w:r w:rsidRPr="002A4793">
              <w:rPr>
                <w:rFonts w:ascii="Garamond" w:eastAsia="Times New Roman" w:hAnsi="Garamond"/>
                <w:i/>
              </w:rPr>
              <w:t>g</w:t>
            </w:r>
            <w:r w:rsidRPr="002A4793">
              <w:rPr>
                <w:rFonts w:ascii="Garamond" w:eastAsia="Times New Roman" w:hAnsi="Garamond"/>
              </w:rPr>
              <w:t>, указанное в приложении 2 к ДПМ ВИЭ.</w:t>
            </w:r>
          </w:p>
          <w:p w14:paraId="42392FA0" w14:textId="77777777" w:rsidR="00D96997" w:rsidRPr="002A4793" w:rsidRDefault="00D96997" w:rsidP="00D96997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</w:rPr>
            </w:pPr>
            <w:r w:rsidRPr="002A4793">
              <w:rPr>
                <w:rFonts w:ascii="Garamond" w:eastAsia="Times New Roman" w:hAnsi="Garamond"/>
              </w:rPr>
              <w:t>...</w:t>
            </w:r>
          </w:p>
        </w:tc>
      </w:tr>
      <w:tr w:rsidR="00D96997" w:rsidRPr="00587526" w14:paraId="414D8E6E" w14:textId="77777777" w:rsidTr="00AA11EF">
        <w:trPr>
          <w:trHeight w:val="435"/>
        </w:trPr>
        <w:tc>
          <w:tcPr>
            <w:tcW w:w="846" w:type="dxa"/>
            <w:vAlign w:val="center"/>
          </w:tcPr>
          <w:p w14:paraId="3826D043" w14:textId="77777777" w:rsidR="00D96997" w:rsidRPr="002A4793" w:rsidRDefault="00D96997" w:rsidP="00D96997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2A4793">
              <w:rPr>
                <w:rFonts w:ascii="Garamond" w:eastAsiaTheme="minorHAnsi" w:hAnsi="Garamond" w:cs="Calibri"/>
                <w:b/>
              </w:rPr>
              <w:t>8.5</w:t>
            </w:r>
          </w:p>
        </w:tc>
        <w:tc>
          <w:tcPr>
            <w:tcW w:w="6946" w:type="dxa"/>
          </w:tcPr>
          <w:p w14:paraId="441077A0" w14:textId="77777777" w:rsidR="00D96997" w:rsidRPr="002A4793" w:rsidRDefault="00D96997" w:rsidP="00D96997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2A4793">
              <w:rPr>
                <w:rFonts w:ascii="Garamond" w:eastAsia="Times New Roman" w:hAnsi="Garamond"/>
                <w:b/>
              </w:rPr>
              <w:t>Объемы покупки мощности по ДПМ ВИЭ / ДПМ ТБО при расчете авансовых обязательств</w:t>
            </w:r>
          </w:p>
          <w:p w14:paraId="46CA146F" w14:textId="37EFA628" w:rsidR="00D96997" w:rsidRPr="002A4793" w:rsidRDefault="00D96997" w:rsidP="00D96997">
            <w:pPr>
              <w:widowControl w:val="0"/>
              <w:tabs>
                <w:tab w:val="num" w:pos="784"/>
              </w:tabs>
              <w:spacing w:before="120" w:after="120" w:line="240" w:lineRule="auto"/>
              <w:ind w:firstLine="612"/>
              <w:jc w:val="both"/>
              <w:outlineLvl w:val="2"/>
              <w:rPr>
                <w:rFonts w:ascii="Garamond" w:eastAsia="Times New Roman" w:hAnsi="Garamond"/>
              </w:rPr>
            </w:pPr>
            <w:r w:rsidRPr="002A4793">
              <w:rPr>
                <w:rFonts w:ascii="Garamond" w:eastAsia="Times New Roman" w:hAnsi="Garamond"/>
              </w:rPr>
              <w:t xml:space="preserve">В расчетном периоде </w:t>
            </w:r>
            <w:r w:rsidRPr="002A4793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2A4793">
              <w:rPr>
                <w:rFonts w:ascii="Garamond" w:eastAsia="Times New Roman" w:hAnsi="Garamond"/>
              </w:rPr>
              <w:t xml:space="preserve"> </w:t>
            </w:r>
            <w:r w:rsidRPr="002A4793">
              <w:rPr>
                <w:rFonts w:ascii="Garamond" w:eastAsia="Times New Roman" w:hAnsi="Garamond"/>
                <w:bCs/>
                <w:highlight w:val="yellow"/>
              </w:rPr>
              <w:t xml:space="preserve">для покупателя </w:t>
            </w:r>
            <w:r w:rsidRPr="002A4793">
              <w:rPr>
                <w:rFonts w:ascii="Garamond" w:eastAsia="Times New Roman" w:hAnsi="Garamond"/>
                <w:i/>
                <w:highlight w:val="yellow"/>
                <w:lang w:val="en-US"/>
              </w:rPr>
              <w:t>j</w:t>
            </w:r>
            <w:r w:rsidRPr="002A4793">
              <w:rPr>
                <w:rFonts w:ascii="Garamond" w:eastAsia="Times New Roman" w:hAnsi="Garamond"/>
                <w:highlight w:val="yellow"/>
              </w:rPr>
              <w:t xml:space="preserve"> на оптовом рынке</w:t>
            </w:r>
            <w:r w:rsidRPr="002A4793">
              <w:rPr>
                <w:rFonts w:ascii="Garamond" w:eastAsia="Times New Roman" w:hAnsi="Garamond"/>
              </w:rPr>
              <w:t xml:space="preserve"> в ГТП потребления </w:t>
            </w:r>
            <w:r w:rsidRPr="002A4793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2A4793">
              <w:rPr>
                <w:rFonts w:ascii="Garamond" w:eastAsia="Times New Roman" w:hAnsi="Garamond"/>
              </w:rPr>
              <w:t xml:space="preserve"> для расчета авансовых обязательств по ДПМ ВИЭ / ДПМ ТБО КО определяет объем мощности</w:t>
            </w:r>
            <w:r w:rsidRPr="002A4793">
              <w:rPr>
                <w:rFonts w:ascii="Garamond" w:eastAsia="Times New Roman" w:hAnsi="Garamond"/>
                <w:b/>
                <w:noProof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ДПМ_ВИЭ_аванс</m:t>
                  </m:r>
                </m:sup>
              </m:sSubSup>
            </m:oMath>
            <w:r w:rsidRPr="002A4793">
              <w:rPr>
                <w:rFonts w:ascii="Garamond" w:eastAsia="Times New Roman" w:hAnsi="Garamond"/>
              </w:rPr>
              <w:t xml:space="preserve"> для пары «ГТП генерации </w:t>
            </w: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highlight w:val="yellow"/>
                    </w:rPr>
                    <m:t>i,z</m:t>
                  </m:r>
                </m:sub>
              </m:sSub>
            </m:oMath>
            <w:r w:rsidRPr="002A4793">
              <w:rPr>
                <w:rFonts w:ascii="Garamond" w:eastAsia="Times New Roman" w:hAnsi="Garamond"/>
                <w:noProof/>
              </w:rPr>
              <w:t xml:space="preserve"> </w:t>
            </w:r>
            <w:r w:rsidRPr="002A4793">
              <w:rPr>
                <w:rFonts w:ascii="Garamond" w:eastAsia="Times New Roman" w:hAnsi="Garamond"/>
              </w:rPr>
              <w:t>/ГТП потребления</w:t>
            </w:r>
            <w:r w:rsidRPr="002A4793">
              <w:rPr>
                <w:rFonts w:ascii="Garamond" w:eastAsia="Times New Roman" w:hAnsi="Garamond"/>
                <w:noProof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highlight w:val="yellow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highlight w:val="yellow"/>
                    </w:rPr>
                    <m:t>j,z</m:t>
                  </m:r>
                </m:sub>
              </m:sSub>
            </m:oMath>
            <w:r w:rsidRPr="002A4793">
              <w:rPr>
                <w:rFonts w:ascii="Garamond" w:eastAsia="Times New Roman" w:hAnsi="Garamond"/>
              </w:rPr>
              <w:t xml:space="preserve">», расположенной в ценовой зоне </w:t>
            </w:r>
            <w:r w:rsidRPr="002A4793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2A4793">
              <w:rPr>
                <w:rFonts w:ascii="Garamond" w:eastAsia="Times New Roman" w:hAnsi="Garamond"/>
              </w:rPr>
              <w:t>, где</w:t>
            </w:r>
            <w:r w:rsidRPr="002A4793">
              <w:rPr>
                <w:rFonts w:ascii="Garamond" w:eastAsia="Times New Roman" w:hAnsi="Garamond"/>
                <w:b/>
                <w:noProof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ДПМ_ВИЭ_аванс</m:t>
                  </m:r>
                </m:sup>
              </m:sSubSup>
            </m:oMath>
            <w:r w:rsidRPr="002A4793">
              <w:rPr>
                <w:rFonts w:ascii="Garamond" w:eastAsia="Times New Roman" w:hAnsi="Garamond"/>
              </w:rPr>
              <w:t xml:space="preserve"> определя</w:t>
            </w:r>
            <w:r w:rsidRPr="002A4793">
              <w:rPr>
                <w:rFonts w:ascii="Garamond" w:eastAsia="Times New Roman" w:hAnsi="Garamond"/>
                <w:highlight w:val="yellow"/>
              </w:rPr>
              <w:t>е</w:t>
            </w:r>
            <w:r w:rsidRPr="002A4793">
              <w:rPr>
                <w:rFonts w:ascii="Garamond" w:eastAsia="Times New Roman" w:hAnsi="Garamond"/>
              </w:rPr>
              <w:t xml:space="preserve">тся в соответствии с </w:t>
            </w:r>
            <w:r w:rsidRPr="002A4793">
              <w:rPr>
                <w:rFonts w:ascii="Garamond" w:eastAsia="Times New Roman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Pr="002A4793">
              <w:rPr>
                <w:rFonts w:ascii="Garamond" w:eastAsia="Times New Roman" w:hAnsi="Garamond"/>
              </w:rPr>
              <w:t xml:space="preserve"> (Приложение № 6.7 к </w:t>
            </w:r>
            <w:r w:rsidRPr="002A4793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2A4793">
              <w:rPr>
                <w:rFonts w:ascii="Garamond" w:eastAsia="Times New Roman" w:hAnsi="Garamond"/>
              </w:rPr>
              <w:t>).</w:t>
            </w:r>
          </w:p>
          <w:p w14:paraId="517EC1F6" w14:textId="63307EA0" w:rsidR="00D96997" w:rsidRPr="002A4793" w:rsidRDefault="002D7B9D" w:rsidP="00D96997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2A4793">
              <w:rPr>
                <w:rFonts w:ascii="Garamond" w:eastAsia="Times New Roman" w:hAnsi="Garamond"/>
              </w:rPr>
              <w:t xml:space="preserve">Тогда совокупный объем мощности, покупаемый потребителем </w:t>
            </w:r>
            <w:r w:rsidRPr="002A4793">
              <w:rPr>
                <w:rFonts w:ascii="Garamond" w:eastAsia="Times New Roman" w:hAnsi="Garamond"/>
                <w:i/>
              </w:rPr>
              <w:t>j</w:t>
            </w:r>
            <w:r w:rsidRPr="002A4793">
              <w:rPr>
                <w:rFonts w:ascii="Garamond" w:eastAsia="Times New Roman" w:hAnsi="Garamond"/>
              </w:rPr>
              <w:t xml:space="preserve"> в ГТП </w:t>
            </w:r>
            <w:r w:rsidRPr="002A4793">
              <w:rPr>
                <w:rFonts w:ascii="Garamond" w:eastAsia="Times New Roman" w:hAnsi="Garamond"/>
                <w:i/>
              </w:rPr>
              <w:t>q</w:t>
            </w:r>
            <w:r w:rsidRPr="002A4793">
              <w:rPr>
                <w:rFonts w:ascii="Garamond" w:eastAsia="Times New Roman" w:hAnsi="Garamond"/>
              </w:rPr>
              <w:t xml:space="preserve"> по ДПМ ВИЭ / ДПМ ТБО для расчета авансовых обязательств, определяется как</w:t>
            </w:r>
            <w:r w:rsidR="00D96997" w:rsidRPr="002A4793">
              <w:rPr>
                <w:rFonts w:ascii="Garamond" w:eastAsia="Times New Roman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q,</m:t>
                  </m:r>
                  <m:r>
                    <w:rPr>
                      <w:rFonts w:ascii="Cambria Math" w:eastAsia="Times New Roman" w:hAnsi="Cambria Math"/>
                      <w:noProof/>
                      <w:lang w:val="en-US"/>
                    </w:rPr>
                    <m:t>j</m:t>
                  </m:r>
                  <m:r>
                    <w:rPr>
                      <w:rFonts w:ascii="Cambria Math" w:eastAsia="Times New Roman" w:hAnsi="Cambria Math"/>
                      <w:noProof/>
                    </w:rPr>
                    <m:t>,m,z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пок_ВИЭ_аванс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noProof/>
                    </w:rPr>
                    <m:t>p</m:t>
                  </m:r>
                  <m:r>
                    <w:rPr>
                      <w:rFonts w:ascii="Cambria Math" w:eastAsia="Times New Roman" w:hAnsi="Cambria Math" w:cs="Cambria Math"/>
                      <w:noProof/>
                    </w:rPr>
                    <m:t>∈</m:t>
                  </m:r>
                  <m:r>
                    <w:rPr>
                      <w:rFonts w:ascii="Cambria Math" w:eastAsia="Times New Roman" w:hAnsi="Cambria Math"/>
                      <w:noProof/>
                    </w:rPr>
                    <m:t>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noProof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noProof/>
                        </w:rPr>
                        <m:t>ДПМ_ВИЭ_аванс</m:t>
                      </m:r>
                    </m:sup>
                  </m:sSubSup>
                </m:e>
              </m:nary>
            </m:oMath>
            <w:r w:rsidR="00D96997" w:rsidRPr="002A4793">
              <w:rPr>
                <w:rFonts w:ascii="Garamond" w:eastAsia="Times New Roman" w:hAnsi="Garamond"/>
              </w:rPr>
              <w:t>.</w:t>
            </w:r>
          </w:p>
        </w:tc>
        <w:tc>
          <w:tcPr>
            <w:tcW w:w="6945" w:type="dxa"/>
          </w:tcPr>
          <w:p w14:paraId="06E3D9D4" w14:textId="2FE3B3DD" w:rsidR="00D96997" w:rsidRPr="002A4793" w:rsidRDefault="00D96997" w:rsidP="00D96997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2A4793">
              <w:rPr>
                <w:rFonts w:ascii="Garamond" w:eastAsia="Times New Roman" w:hAnsi="Garamond"/>
                <w:b/>
              </w:rPr>
              <w:t>Объ</w:t>
            </w:r>
            <w:r w:rsidR="00835A04" w:rsidRPr="002A4793">
              <w:rPr>
                <w:rFonts w:ascii="Garamond" w:eastAsia="Times New Roman" w:hAnsi="Garamond"/>
                <w:b/>
              </w:rPr>
              <w:t>емы покупки мощности по ДПМ ВИЭ</w:t>
            </w:r>
            <w:r w:rsidR="00A502D2" w:rsidRPr="002A4793">
              <w:rPr>
                <w:rFonts w:ascii="Garamond" w:eastAsia="Times New Roman" w:hAnsi="Garamond"/>
                <w:b/>
              </w:rPr>
              <w:t xml:space="preserve"> </w:t>
            </w:r>
            <w:r w:rsidR="00835A04" w:rsidRPr="002A4793">
              <w:rPr>
                <w:rFonts w:ascii="Garamond" w:eastAsia="Times New Roman" w:hAnsi="Garamond"/>
                <w:b/>
              </w:rPr>
              <w:t>/</w:t>
            </w:r>
            <w:r w:rsidR="00A502D2" w:rsidRPr="002A4793">
              <w:rPr>
                <w:rFonts w:ascii="Garamond" w:eastAsia="Times New Roman" w:hAnsi="Garamond"/>
                <w:b/>
              </w:rPr>
              <w:t xml:space="preserve"> </w:t>
            </w:r>
            <w:r w:rsidRPr="002A4793">
              <w:rPr>
                <w:rFonts w:ascii="Garamond" w:eastAsia="Times New Roman" w:hAnsi="Garamond"/>
                <w:b/>
              </w:rPr>
              <w:t>ДПМ ТБО при расчете авансовых обязательств</w:t>
            </w:r>
          </w:p>
          <w:p w14:paraId="6E285D39" w14:textId="4F67AC17" w:rsidR="00D96997" w:rsidRPr="002A4793" w:rsidRDefault="00D96997" w:rsidP="00D96997">
            <w:pPr>
              <w:widowControl w:val="0"/>
              <w:tabs>
                <w:tab w:val="num" w:pos="784"/>
              </w:tabs>
              <w:spacing w:before="120" w:after="120" w:line="240" w:lineRule="auto"/>
              <w:ind w:firstLine="612"/>
              <w:jc w:val="both"/>
              <w:outlineLvl w:val="2"/>
              <w:rPr>
                <w:rFonts w:ascii="Garamond" w:eastAsia="Times New Roman" w:hAnsi="Garamond"/>
              </w:rPr>
            </w:pPr>
            <w:r w:rsidRPr="002A4793">
              <w:rPr>
                <w:rFonts w:ascii="Garamond" w:eastAsia="Times New Roman" w:hAnsi="Garamond"/>
              </w:rPr>
              <w:t xml:space="preserve">В расчетном периоде </w:t>
            </w:r>
            <w:r w:rsidRPr="002A4793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2A4793">
              <w:rPr>
                <w:rFonts w:ascii="Garamond" w:eastAsia="Times New Roman" w:hAnsi="Garamond"/>
              </w:rPr>
              <w:t xml:space="preserve"> в ГТП потребления </w:t>
            </w:r>
            <w:r w:rsidRPr="002A4793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2A4793">
              <w:rPr>
                <w:rFonts w:ascii="Garamond" w:eastAsia="Times New Roman" w:hAnsi="Garamond"/>
              </w:rPr>
              <w:t xml:space="preserve"> для расчета авансовых обязательств по </w:t>
            </w:r>
            <w:r w:rsidR="00841D63" w:rsidRPr="002A4793">
              <w:rPr>
                <w:rFonts w:ascii="Garamond" w:eastAsia="Times New Roman" w:hAnsi="Garamond"/>
              </w:rPr>
              <w:t>ДПМ ВИЭ</w:t>
            </w:r>
            <w:r w:rsidR="009C5493" w:rsidRPr="002A4793">
              <w:rPr>
                <w:rFonts w:ascii="Garamond" w:eastAsia="Times New Roman" w:hAnsi="Garamond"/>
              </w:rPr>
              <w:t xml:space="preserve"> </w:t>
            </w:r>
            <w:r w:rsidR="00841D63" w:rsidRPr="002A4793">
              <w:rPr>
                <w:rFonts w:ascii="Garamond" w:eastAsia="Times New Roman" w:hAnsi="Garamond"/>
              </w:rPr>
              <w:t>/</w:t>
            </w:r>
            <w:r w:rsidR="009C5493" w:rsidRPr="002A4793">
              <w:rPr>
                <w:rFonts w:ascii="Garamond" w:eastAsia="Times New Roman" w:hAnsi="Garamond"/>
              </w:rPr>
              <w:t xml:space="preserve"> </w:t>
            </w:r>
            <w:r w:rsidRPr="002A4793">
              <w:rPr>
                <w:rFonts w:ascii="Garamond" w:eastAsia="Times New Roman" w:hAnsi="Garamond"/>
              </w:rPr>
              <w:t>ДПМ ТБО КО определяет объем мощности</w:t>
            </w:r>
            <w:r w:rsidRPr="002A4793">
              <w:rPr>
                <w:rFonts w:ascii="Garamond" w:eastAsia="Times New Roman" w:hAnsi="Garamond"/>
                <w:b/>
                <w:noProof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ДПМ_ВИЭ_аванс</m:t>
                  </m:r>
                </m:sup>
              </m:sSubSup>
            </m:oMath>
            <w:r w:rsidRPr="002A4793">
              <w:rPr>
                <w:rFonts w:ascii="Garamond" w:eastAsia="Times New Roman" w:hAnsi="Garamond"/>
              </w:rPr>
              <w:t xml:space="preserve"> </w:t>
            </w:r>
            <w:r w:rsidR="00216091" w:rsidRPr="002A4793">
              <w:rPr>
                <w:rFonts w:ascii="Garamond" w:eastAsia="Times New Roman" w:hAnsi="Garamond"/>
                <w:highlight w:val="yellow"/>
              </w:rPr>
              <w:t xml:space="preserve">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ДПМ_ВИЭ_аванс</m:t>
                  </m:r>
                </m:sup>
              </m:sSubSup>
              <m:r>
                <w:rPr>
                  <w:rFonts w:ascii="Cambria Math" w:eastAsia="Times New Roman" w:hAnsi="Cambria Math"/>
                </w:rPr>
                <m:t xml:space="preserve"> </m:t>
              </m:r>
            </m:oMath>
            <w:r w:rsidRPr="002A4793">
              <w:rPr>
                <w:rFonts w:ascii="Garamond" w:eastAsia="Times New Roman" w:hAnsi="Garamond"/>
              </w:rPr>
              <w:t>для пары «ГТП генерации</w:t>
            </w:r>
            <w:r w:rsidRPr="002A4793">
              <w:rPr>
                <w:rFonts w:ascii="Garamond" w:eastAsia="Times New Roman" w:hAnsi="Garamond"/>
                <w:noProof/>
              </w:rPr>
              <w:t xml:space="preserve"> </w:t>
            </w:r>
            <m:oMath>
              <m:r>
                <w:rPr>
                  <w:rFonts w:ascii="Cambria Math" w:eastAsia="Times New Roman" w:hAnsi="Cambria Math"/>
                  <w:noProof/>
                  <w:highlight w:val="yellow"/>
                </w:rPr>
                <m:t>p</m:t>
              </m:r>
            </m:oMath>
            <w:r w:rsidRPr="002A4793">
              <w:rPr>
                <w:rFonts w:ascii="Garamond" w:eastAsia="Times New Roman" w:hAnsi="Garamond"/>
              </w:rPr>
              <w:t>/ГТП потребления</w:t>
            </w:r>
            <w:r w:rsidRPr="002A4793">
              <w:rPr>
                <w:rFonts w:ascii="Garamond" w:eastAsia="Times New Roman" w:hAnsi="Garamond"/>
                <w:noProof/>
              </w:rPr>
              <w:t xml:space="preserve"> </w:t>
            </w:r>
            <w:r w:rsidR="00433961" w:rsidRPr="002A4793">
              <w:rPr>
                <w:rFonts w:ascii="Garamond" w:eastAsia="Times New Roman" w:hAnsi="Garamond"/>
                <w:i/>
                <w:noProof/>
                <w:highlight w:val="yellow"/>
                <w:lang w:val="en-US"/>
              </w:rPr>
              <w:t>q</w:t>
            </w:r>
            <w:r w:rsidRPr="002A4793">
              <w:rPr>
                <w:rFonts w:ascii="Garamond" w:eastAsia="Times New Roman" w:hAnsi="Garamond"/>
              </w:rPr>
              <w:t xml:space="preserve">», расположенной в ценовой зоне </w:t>
            </w:r>
            <w:r w:rsidRPr="002A4793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2A4793">
              <w:rPr>
                <w:rFonts w:ascii="Garamond" w:eastAsia="Times New Roman" w:hAnsi="Garamond"/>
              </w:rPr>
              <w:t>, где</w:t>
            </w:r>
            <w:r w:rsidRPr="002A4793">
              <w:rPr>
                <w:rFonts w:ascii="Garamond" w:eastAsia="Times New Roman" w:hAnsi="Garamond"/>
                <w:b/>
                <w:noProof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ДПМ_ВИЭ_аванс</m:t>
                  </m:r>
                </m:sup>
              </m:sSubSup>
            </m:oMath>
            <w:r w:rsidRPr="002A4793">
              <w:rPr>
                <w:rFonts w:ascii="Garamond" w:eastAsia="Times New Roman" w:hAnsi="Garamond"/>
                <w:bCs/>
              </w:rPr>
              <w:t xml:space="preserve"> </w:t>
            </w:r>
            <w:r w:rsidR="00216091" w:rsidRPr="002A4793">
              <w:rPr>
                <w:rFonts w:ascii="Garamond" w:eastAsia="Times New Roman" w:hAnsi="Garamond"/>
                <w:highlight w:val="yellow"/>
              </w:rPr>
              <w:t xml:space="preserve">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p,i,q,j,m,z=dz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ДПМ_ВИЭ_аванс</m:t>
                  </m:r>
                </m:sup>
              </m:sSubSup>
              <m:r>
                <w:rPr>
                  <w:rFonts w:ascii="Cambria Math" w:eastAsia="Times New Roman" w:hAnsi="Cambria Math"/>
                </w:rPr>
                <m:t xml:space="preserve"> </m:t>
              </m:r>
            </m:oMath>
            <w:r w:rsidRPr="002A4793">
              <w:rPr>
                <w:rFonts w:ascii="Garamond" w:eastAsia="Times New Roman" w:hAnsi="Garamond"/>
              </w:rPr>
              <w:t>определя</w:t>
            </w:r>
            <w:r w:rsidRPr="002A4793">
              <w:rPr>
                <w:rFonts w:ascii="Garamond" w:eastAsia="Times New Roman" w:hAnsi="Garamond"/>
                <w:highlight w:val="yellow"/>
              </w:rPr>
              <w:t>ю</w:t>
            </w:r>
            <w:r w:rsidRPr="002A4793">
              <w:rPr>
                <w:rFonts w:ascii="Garamond" w:eastAsia="Times New Roman" w:hAnsi="Garamond"/>
              </w:rPr>
              <w:t xml:space="preserve">тся в соответствии с </w:t>
            </w:r>
            <w:r w:rsidRPr="002A4793">
              <w:rPr>
                <w:rFonts w:ascii="Garamond" w:eastAsia="Times New Roman" w:hAnsi="Garamond"/>
                <w:highlight w:val="yellow"/>
              </w:rPr>
              <w:t>п. 9.2</w:t>
            </w:r>
            <w:r w:rsidRPr="002A4793">
              <w:rPr>
                <w:rFonts w:ascii="Garamond" w:eastAsia="Times New Roman" w:hAnsi="Garamond"/>
              </w:rPr>
              <w:t xml:space="preserve"> </w:t>
            </w:r>
            <w:r w:rsidRPr="002A4793">
              <w:rPr>
                <w:rFonts w:ascii="Garamond" w:eastAsia="Times New Roman" w:hAnsi="Garamond"/>
                <w:i/>
              </w:rPr>
              <w:t>Регламента определения объемов мощности, продаваемой по договорам о предоставлении мощности</w:t>
            </w:r>
            <w:r w:rsidRPr="002A4793">
              <w:rPr>
                <w:rFonts w:ascii="Garamond" w:eastAsia="Times New Roman" w:hAnsi="Garamond"/>
              </w:rPr>
              <w:t xml:space="preserve"> (Приложение № 6.7 к </w:t>
            </w:r>
            <w:r w:rsidRPr="002A4793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2A4793">
              <w:rPr>
                <w:rFonts w:ascii="Garamond" w:eastAsia="Times New Roman" w:hAnsi="Garamond"/>
              </w:rPr>
              <w:t>).</w:t>
            </w:r>
          </w:p>
          <w:p w14:paraId="069F09BA" w14:textId="1B0A8949" w:rsidR="002D7B9D" w:rsidRDefault="002D7B9D" w:rsidP="00D96997">
            <w:pPr>
              <w:widowControl w:val="0"/>
              <w:tabs>
                <w:tab w:val="num" w:pos="784"/>
              </w:tabs>
              <w:spacing w:before="120" w:after="120" w:line="240" w:lineRule="auto"/>
              <w:ind w:firstLine="612"/>
              <w:jc w:val="both"/>
              <w:outlineLvl w:val="2"/>
              <w:rPr>
                <w:rFonts w:ascii="Garamond" w:eastAsia="Times New Roman" w:hAnsi="Garamond"/>
              </w:rPr>
            </w:pPr>
            <w:r w:rsidRPr="002A4793">
              <w:rPr>
                <w:rFonts w:ascii="Garamond" w:eastAsia="Times New Roman" w:hAnsi="Garamond"/>
              </w:rPr>
              <w:t xml:space="preserve">Тогда совокупный объем мощности, покупаемый потребителем </w:t>
            </w:r>
            <w:r w:rsidRPr="002A4793">
              <w:rPr>
                <w:rFonts w:ascii="Garamond" w:eastAsia="Times New Roman" w:hAnsi="Garamond"/>
                <w:i/>
              </w:rPr>
              <w:t>j</w:t>
            </w:r>
            <w:r w:rsidRPr="002A4793">
              <w:rPr>
                <w:rFonts w:ascii="Garamond" w:eastAsia="Times New Roman" w:hAnsi="Garamond"/>
              </w:rPr>
              <w:t xml:space="preserve"> в ГТП </w:t>
            </w:r>
            <w:r w:rsidRPr="002A4793">
              <w:rPr>
                <w:rFonts w:ascii="Garamond" w:eastAsia="Times New Roman" w:hAnsi="Garamond"/>
                <w:i/>
              </w:rPr>
              <w:t>q</w:t>
            </w:r>
            <w:r w:rsidRPr="002A4793">
              <w:rPr>
                <w:rFonts w:ascii="Garamond" w:eastAsia="Times New Roman" w:hAnsi="Garamond"/>
              </w:rPr>
              <w:t xml:space="preserve"> </w:t>
            </w:r>
            <w:r w:rsidRPr="002A4793">
              <w:rPr>
                <w:rFonts w:ascii="Garamond" w:eastAsia="Times New Roman" w:hAnsi="Garamond"/>
                <w:highlight w:val="yellow"/>
              </w:rPr>
              <w:t xml:space="preserve">в ценовой зоне </w:t>
            </w:r>
            <w:r w:rsidRPr="002A4793">
              <w:rPr>
                <w:rFonts w:ascii="Garamond" w:eastAsia="Times New Roman" w:hAnsi="Garamond"/>
                <w:i/>
                <w:highlight w:val="yellow"/>
                <w:lang w:val="en-US"/>
              </w:rPr>
              <w:t>z</w:t>
            </w:r>
            <w:r w:rsidRPr="002A4793">
              <w:rPr>
                <w:rFonts w:ascii="Garamond" w:eastAsia="Times New Roman" w:hAnsi="Garamond"/>
              </w:rPr>
              <w:t xml:space="preserve"> по ДПМ ВИЭ</w:t>
            </w:r>
            <w:r w:rsidR="009C5493" w:rsidRPr="002A4793">
              <w:rPr>
                <w:rFonts w:ascii="Garamond" w:eastAsia="Times New Roman" w:hAnsi="Garamond"/>
              </w:rPr>
              <w:t xml:space="preserve"> </w:t>
            </w:r>
            <w:r w:rsidRPr="002A4793">
              <w:rPr>
                <w:rFonts w:ascii="Garamond" w:eastAsia="Times New Roman" w:hAnsi="Garamond"/>
              </w:rPr>
              <w:t>/</w:t>
            </w:r>
            <w:r w:rsidR="009C5493" w:rsidRPr="002A4793">
              <w:rPr>
                <w:rFonts w:ascii="Garamond" w:eastAsia="Times New Roman" w:hAnsi="Garamond"/>
              </w:rPr>
              <w:t xml:space="preserve"> </w:t>
            </w:r>
            <w:r w:rsidRPr="002A4793">
              <w:rPr>
                <w:rFonts w:ascii="Garamond" w:eastAsia="Times New Roman" w:hAnsi="Garamond"/>
              </w:rPr>
              <w:t>ДПМ ТБО для расчета авансовых обязательств, определяется как</w:t>
            </w:r>
            <w:r w:rsidR="00D665E3" w:rsidRPr="002A4793">
              <w:rPr>
                <w:rFonts w:ascii="Garamond" w:eastAsia="Times New Roman" w:hAnsi="Garamond"/>
                <w:highlight w:val="yellow"/>
              </w:rPr>
              <w:t>:</w:t>
            </w:r>
          </w:p>
          <w:p w14:paraId="4E3779EE" w14:textId="650B551F" w:rsidR="00D96997" w:rsidRPr="002A4793" w:rsidRDefault="00904E75" w:rsidP="005A38BE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</w:rPr>
                    <m:t>q,</m:t>
                  </m:r>
                  <m:r>
                    <w:rPr>
                      <w:rFonts w:ascii="Cambria Math" w:eastAsia="Times New Roman" w:hAnsi="Cambria Math"/>
                      <w:noProof/>
                      <w:lang w:val="en-US"/>
                    </w:rPr>
                    <m:t>j</m:t>
                  </m:r>
                  <m:r>
                    <w:rPr>
                      <w:rFonts w:ascii="Cambria Math" w:eastAsia="Times New Roman" w:hAnsi="Cambria Math"/>
                      <w:noProof/>
                    </w:rPr>
                    <m:t>,m,z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</w:rPr>
                    <m:t>пок_ВИЭ_аванс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="Times New Roman" w:hAnsi="Cambria Math"/>
                      <w:i/>
                      <w:noProof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</w:rPr>
                    <m:t>p∈z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noProof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noProof/>
                        </w:rPr>
                        <m:t>ДПМ_ВИЭ_аванс</m:t>
                      </m:r>
                    </m:sup>
                  </m:sSubSup>
                </m:e>
              </m:nary>
              <m:r>
                <w:rPr>
                  <w:rFonts w:ascii="Cambria Math" w:eastAsia="Times New Roman" w:hAnsi="Cambria Math"/>
                  <w:highlight w:val="yellow"/>
                </w:rPr>
                <m:t>+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p∈z=dz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highlight w:val="yellow"/>
                        </w:rPr>
                        <m:t>p,i,q,j,m,z=dz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highlight w:val="yellow"/>
                        </w:rPr>
                        <m:t>ДПМ_ВИЭ_аванс</m:t>
                      </m:r>
                    </m:sup>
                  </m:sSubSup>
                </m:e>
              </m:nary>
            </m:oMath>
            <w:r w:rsidR="002D7B9D" w:rsidRPr="002A4793">
              <w:rPr>
                <w:rFonts w:ascii="Garamond" w:eastAsia="Times New Roman" w:hAnsi="Garamond"/>
              </w:rPr>
              <w:t>.</w:t>
            </w:r>
          </w:p>
        </w:tc>
      </w:tr>
    </w:tbl>
    <w:p w14:paraId="346C901A" w14:textId="77777777" w:rsidR="00800555" w:rsidRPr="00800555" w:rsidRDefault="00800555" w:rsidP="00800555">
      <w:pPr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eastAsia="Batang" w:hAnsi="Garamond"/>
          <w:b/>
          <w:bCs/>
          <w:caps/>
          <w:sz w:val="26"/>
          <w:szCs w:val="26"/>
          <w:lang w:eastAsia="ru-RU"/>
        </w:rPr>
      </w:pPr>
      <w:r w:rsidRPr="00800555">
        <w:rPr>
          <w:rFonts w:ascii="Garamond" w:eastAsia="Batang" w:hAnsi="Garamond"/>
          <w:b/>
          <w:bCs/>
          <w:caps/>
          <w:sz w:val="26"/>
          <w:szCs w:val="26"/>
          <w:lang w:eastAsia="ru-RU"/>
        </w:rPr>
        <w:t>П</w:t>
      </w:r>
      <w:r w:rsidRPr="00800555">
        <w:rPr>
          <w:rFonts w:ascii="Garamond" w:eastAsia="Batang" w:hAnsi="Garamond"/>
          <w:b/>
          <w:bCs/>
          <w:sz w:val="26"/>
          <w:szCs w:val="26"/>
          <w:lang w:eastAsia="ru-RU"/>
        </w:rPr>
        <w:t>редложения по изменениям и дополнениям</w:t>
      </w:r>
      <w:r w:rsidRPr="00800555">
        <w:rPr>
          <w:rFonts w:ascii="Garamond" w:eastAsia="Batang" w:hAnsi="Garamond"/>
          <w:b/>
          <w:bCs/>
          <w:caps/>
          <w:sz w:val="26"/>
          <w:szCs w:val="26"/>
          <w:lang w:eastAsia="ru-RU"/>
        </w:rPr>
        <w:t xml:space="preserve"> </w:t>
      </w:r>
      <w:r w:rsidRPr="00800555">
        <w:rPr>
          <w:rFonts w:ascii="Garamond" w:eastAsia="Batang" w:hAnsi="Garamond"/>
          <w:b/>
          <w:bCs/>
          <w:sz w:val="26"/>
          <w:szCs w:val="26"/>
          <w:lang w:eastAsia="ru-RU"/>
        </w:rPr>
        <w:t>в</w:t>
      </w:r>
      <w:r w:rsidRPr="00800555">
        <w:rPr>
          <w:rFonts w:ascii="Garamond" w:eastAsia="Batang" w:hAnsi="Garamond"/>
          <w:b/>
          <w:bCs/>
          <w:caps/>
          <w:sz w:val="26"/>
          <w:szCs w:val="26"/>
          <w:lang w:eastAsia="ru-RU"/>
        </w:rPr>
        <w:t xml:space="preserve"> </w:t>
      </w:r>
      <w:r w:rsidRPr="00800555">
        <w:rPr>
          <w:rFonts w:ascii="Garamond" w:eastAsia="Batang" w:hAnsi="Garamond"/>
          <w:b/>
          <w:bCs/>
          <w:sz w:val="26"/>
          <w:szCs w:val="26"/>
          <w:lang w:eastAsia="ru-RU"/>
        </w:rPr>
        <w:t>РЕГЛАМЕНТ ФИНАНСОВЫХ РАСЧЕТОВ НА ОПТОВОМ РЫНКЕ ЭЛЕКТРОЭНЕРГИИ (</w:t>
      </w:r>
      <w:r w:rsidRPr="00800555">
        <w:rPr>
          <w:rFonts w:ascii="Garamond" w:eastAsia="Batang" w:hAnsi="Garamond"/>
          <w:b/>
          <w:bCs/>
          <w:caps/>
          <w:sz w:val="26"/>
          <w:szCs w:val="26"/>
          <w:lang w:eastAsia="ru-RU"/>
        </w:rPr>
        <w:t>П</w:t>
      </w:r>
      <w:r w:rsidRPr="00800555">
        <w:rPr>
          <w:rFonts w:ascii="Garamond" w:eastAsia="Batang" w:hAnsi="Garamond"/>
          <w:b/>
          <w:bCs/>
          <w:sz w:val="26"/>
          <w:szCs w:val="26"/>
          <w:lang w:eastAsia="ru-RU"/>
        </w:rPr>
        <w:t xml:space="preserve">риложение </w:t>
      </w:r>
      <w:r w:rsidRPr="00800555">
        <w:rPr>
          <w:rFonts w:ascii="Garamond" w:eastAsia="Batang" w:hAnsi="Garamond"/>
          <w:b/>
          <w:bCs/>
          <w:caps/>
          <w:sz w:val="26"/>
          <w:szCs w:val="26"/>
          <w:lang w:eastAsia="ru-RU"/>
        </w:rPr>
        <w:t xml:space="preserve">№ 16 </w:t>
      </w:r>
      <w:r w:rsidRPr="00800555">
        <w:rPr>
          <w:rFonts w:ascii="Garamond" w:eastAsia="Batang" w:hAnsi="Garamond"/>
          <w:b/>
          <w:bCs/>
          <w:sz w:val="26"/>
          <w:szCs w:val="26"/>
          <w:lang w:eastAsia="ru-RU"/>
        </w:rPr>
        <w:t>к Договору о присоединении к торговой системе оптового рынка</w:t>
      </w:r>
      <w:r w:rsidRPr="00800555">
        <w:rPr>
          <w:rFonts w:ascii="Garamond" w:eastAsia="Batang" w:hAnsi="Garamond"/>
          <w:b/>
          <w:bCs/>
          <w:caps/>
          <w:sz w:val="26"/>
          <w:szCs w:val="26"/>
          <w:lang w:eastAsia="ru-RU"/>
        </w:rPr>
        <w:t>)</w:t>
      </w:r>
    </w:p>
    <w:p w14:paraId="43E0F50F" w14:textId="77777777" w:rsidR="00800555" w:rsidRPr="00800555" w:rsidRDefault="00800555" w:rsidP="00800555">
      <w:pPr>
        <w:spacing w:after="0" w:line="240" w:lineRule="auto"/>
        <w:ind w:firstLine="567"/>
        <w:jc w:val="both"/>
        <w:rPr>
          <w:rFonts w:ascii="Garamond" w:eastAsia="Batang" w:hAnsi="Garamond"/>
          <w:color w:val="000000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6946"/>
      </w:tblGrid>
      <w:tr w:rsidR="00800555" w:rsidRPr="00800555" w14:paraId="21BAFB94" w14:textId="77777777" w:rsidTr="008403D9">
        <w:trPr>
          <w:trHeight w:val="435"/>
        </w:trPr>
        <w:tc>
          <w:tcPr>
            <w:tcW w:w="851" w:type="dxa"/>
            <w:vAlign w:val="center"/>
          </w:tcPr>
          <w:p w14:paraId="78B6C063" w14:textId="77777777" w:rsidR="00800555" w:rsidRPr="00800555" w:rsidRDefault="00800555" w:rsidP="00800555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800555">
              <w:rPr>
                <w:rFonts w:ascii="Garamond" w:hAnsi="Garamond" w:cs="Calibri"/>
                <w:b/>
              </w:rPr>
              <w:t>№</w:t>
            </w:r>
          </w:p>
          <w:p w14:paraId="15FF7BB8" w14:textId="77777777" w:rsidR="00800555" w:rsidRPr="00800555" w:rsidRDefault="00800555" w:rsidP="00800555">
            <w:pPr>
              <w:widowControl w:val="0"/>
              <w:spacing w:after="0" w:line="240" w:lineRule="auto"/>
              <w:ind w:left="-113" w:right="-108"/>
              <w:jc w:val="center"/>
              <w:rPr>
                <w:rFonts w:ascii="Garamond" w:hAnsi="Garamond" w:cs="Calibri"/>
                <w:b/>
              </w:rPr>
            </w:pPr>
            <w:r w:rsidRPr="00800555">
              <w:rPr>
                <w:rFonts w:ascii="Garamond" w:hAnsi="Garamond" w:cs="Calibri"/>
                <w:b/>
              </w:rPr>
              <w:t>пункта</w:t>
            </w:r>
          </w:p>
        </w:tc>
        <w:tc>
          <w:tcPr>
            <w:tcW w:w="6804" w:type="dxa"/>
            <w:vAlign w:val="center"/>
          </w:tcPr>
          <w:p w14:paraId="053A0F19" w14:textId="77777777" w:rsidR="00800555" w:rsidRPr="00800555" w:rsidRDefault="00800555" w:rsidP="00800555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800555">
              <w:rPr>
                <w:rFonts w:ascii="Garamond" w:hAnsi="Garamond" w:cs="Calibri"/>
                <w:b/>
              </w:rPr>
              <w:t xml:space="preserve">Редакция, действующая на момент </w:t>
            </w:r>
          </w:p>
          <w:p w14:paraId="1F61EFFA" w14:textId="77777777" w:rsidR="00800555" w:rsidRPr="00800555" w:rsidRDefault="00800555" w:rsidP="00800555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800555">
              <w:rPr>
                <w:rFonts w:ascii="Garamond" w:hAnsi="Garamond" w:cs="Calibri"/>
                <w:b/>
              </w:rPr>
              <w:t>вступления в силу изменений</w:t>
            </w:r>
          </w:p>
        </w:tc>
        <w:tc>
          <w:tcPr>
            <w:tcW w:w="6946" w:type="dxa"/>
            <w:vAlign w:val="center"/>
          </w:tcPr>
          <w:p w14:paraId="0B3FFEA6" w14:textId="77777777" w:rsidR="00800555" w:rsidRPr="00800555" w:rsidRDefault="00800555" w:rsidP="00800555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800555">
              <w:rPr>
                <w:rFonts w:ascii="Garamond" w:hAnsi="Garamond" w:cs="Calibri"/>
                <w:b/>
              </w:rPr>
              <w:t>Предлагаемая редакция</w:t>
            </w:r>
          </w:p>
          <w:p w14:paraId="3118DBF4" w14:textId="77777777" w:rsidR="00800555" w:rsidRPr="00800555" w:rsidRDefault="00800555" w:rsidP="00800555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</w:rPr>
            </w:pPr>
            <w:r w:rsidRPr="00800555">
              <w:rPr>
                <w:rFonts w:ascii="Garamond" w:hAnsi="Garamond" w:cs="Calibri"/>
              </w:rPr>
              <w:t>(изменения выделены цветом)</w:t>
            </w:r>
          </w:p>
        </w:tc>
      </w:tr>
      <w:tr w:rsidR="00AB253B" w:rsidRPr="00800555" w14:paraId="239B3979" w14:textId="77777777" w:rsidTr="008403D9">
        <w:trPr>
          <w:trHeight w:val="435"/>
        </w:trPr>
        <w:tc>
          <w:tcPr>
            <w:tcW w:w="851" w:type="dxa"/>
            <w:vAlign w:val="center"/>
          </w:tcPr>
          <w:p w14:paraId="50A4564D" w14:textId="13B82500" w:rsidR="00AB253B" w:rsidRPr="00800555" w:rsidRDefault="00AB253B" w:rsidP="00AB253B">
            <w:pPr>
              <w:spacing w:before="120" w:after="120" w:line="240" w:lineRule="auto"/>
              <w:jc w:val="center"/>
              <w:rPr>
                <w:rFonts w:ascii="Garamond" w:hAnsi="Garamond" w:cs="Calibri"/>
                <w:b/>
                <w:lang w:eastAsia="ru-RU"/>
              </w:rPr>
            </w:pPr>
            <w:r>
              <w:rPr>
                <w:rFonts w:ascii="Garamond" w:hAnsi="Garamond" w:cs="Calibri"/>
                <w:b/>
                <w:lang w:eastAsia="ru-RU"/>
              </w:rPr>
              <w:t>10.5</w:t>
            </w:r>
          </w:p>
        </w:tc>
        <w:tc>
          <w:tcPr>
            <w:tcW w:w="6804" w:type="dxa"/>
          </w:tcPr>
          <w:p w14:paraId="40ADF3AD" w14:textId="15740938" w:rsidR="00AB253B" w:rsidRPr="002273E9" w:rsidRDefault="00AB253B" w:rsidP="002273E9">
            <w:pPr>
              <w:pStyle w:val="1"/>
            </w:pPr>
            <w:r w:rsidRPr="002273E9">
              <w:t xml:space="preserve">10.5 </w:t>
            </w:r>
            <w:r w:rsidR="002273E9">
              <w:t>О</w:t>
            </w:r>
            <w:r w:rsidR="002273E9" w:rsidRPr="002273E9">
              <w:rPr>
                <w:caps w:val="0"/>
              </w:rPr>
              <w:t>пределение средневзвешенной нерегулируемой цены на мощность на оптовом рынке в отношении расчетного периода m</w:t>
            </w:r>
          </w:p>
          <w:p w14:paraId="6C6A1939" w14:textId="6245326D" w:rsidR="00AB253B" w:rsidRPr="00EF24B0" w:rsidRDefault="00B00CF5" w:rsidP="002273E9">
            <w:pPr>
              <w:pStyle w:val="1"/>
            </w:pPr>
            <w:r>
              <w:t>…</w:t>
            </w:r>
          </w:p>
          <w:p w14:paraId="3D5696B2" w14:textId="77777777" w:rsidR="00AB253B" w:rsidRPr="00AC6829" w:rsidRDefault="00904E75" w:rsidP="00AB253B">
            <w:pPr>
              <w:pStyle w:val="af3"/>
              <w:rPr>
                <w:rFonts w:ascii="Garamond" w:hAnsi="Garamond"/>
                <w:color w:val="000000"/>
                <w:position w:val="-14"/>
                <w:sz w:val="18"/>
                <w:szCs w:val="22"/>
                <w:lang w:val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j</m:t>
                    </m:r>
                    <m:r>
                      <w:rPr>
                        <w:rFonts w:ascii="Cambria Math" w:hAnsi="Cambria Math"/>
                        <w:sz w:val="18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q</m:t>
                    </m:r>
                    <m:r>
                      <w:rPr>
                        <w:rFonts w:ascii="Cambria Math" w:hAnsi="Cambria Math"/>
                        <w:sz w:val="18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m</m:t>
                    </m:r>
                    <m:r>
                      <w:rPr>
                        <w:rFonts w:ascii="Cambria Math" w:hAnsi="Cambria Math"/>
                        <w:sz w:val="18"/>
                        <w:szCs w:val="22"/>
                        <w:lang w:val="ru-RU"/>
                      </w:rPr>
                      <m:t>-1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22"/>
                        <w:lang w:val="ru-RU"/>
                      </w:rPr>
                      <m:t>штраф</m:t>
                    </m:r>
                  </m:sup>
                </m:sSubSup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22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штраф_неатт_ВР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22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штраф_негот_ВР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22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штраф_неатт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22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штраф_негот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22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неуст_ДПМ_просроч_итог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22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недопоставк_ДПМ_итог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22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непоставк_ДПМ_итог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22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неуст_ДПМ_факт.неисп_итог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22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неуст_ДПМ_исклГТП_итог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22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неуст_ДПМ_отчужд_незаверш_итог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22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неуст_ДПМ_АЭС/ГЭС_просроч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22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неуст_ДПМ_АЭС/ГЭС_неатт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22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неуст_ДПМ_АЭС/ГЭС_факт.неисп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  <w:highlight w:val="yellow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22"/>
                        <w:highlight w:val="yellow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22"/>
                        <w:highlight w:val="yellow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неуст_недопоставка_ДПМ_ВИЭ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22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неуст_недост_ДПМ_ВИЭ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22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неуст_недопоставка_ДПМ_ВИЭ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22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неуст_уклон_ДПМ_ВИЭ/ТБО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  <w:highlight w:val="yellow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22"/>
                        <w:highlight w:val="yellow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22"/>
                        <w:highlight w:val="yellow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неуст_обеспеч_ДПМ_ВИЭ/ТБО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  <w:highlight w:val="yellow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22"/>
                        <w:highlight w:val="yellow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22"/>
                        <w:highlight w:val="yellow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22"/>
                            <w:highlight w:val="yellow"/>
                            <w:lang w:val="ru-RU"/>
                          </w:rPr>
                          <m:t>неуст_негот_ДПМ_ВИЭ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22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22"/>
                                <w:lang w:val="ru-RU"/>
                              </w:rPr>
                              <m:t>штраф_неатт_перечень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22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неуст_недопоставка_КОММод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22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22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  <w:szCs w:val="22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22"/>
                            <w:lang w:val="ru-RU"/>
                          </w:rPr>
                          <m:t>неуст_негот_КОММод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lang w:val="ru-RU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lang w:val="ru-RU"/>
                          </w:rPr>
                          <m:t>штраф_нерег_бНЦЗ_негот</m:t>
                        </m:r>
                      </m:sup>
                    </m:sSubSup>
                    <m:r>
                      <w:rPr>
                        <w:rFonts w:ascii="Cambria Math" w:hAnsi="Cambria Math"/>
                        <w:sz w:val="18"/>
                        <w:lang w:val="ru-RU"/>
                      </w:rPr>
                      <m:t>+</m:t>
                    </m:r>
                  </m:e>
                </m:nary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en-US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en-US"/>
                              </w:rPr>
                              <m:t>p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en-US"/>
                              </w:rPr>
                              <m:t>i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ru-RU"/>
                              </w:rPr>
                              <m:t>.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en-US"/>
                              </w:rPr>
                              <m:t>m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ru-RU"/>
                              </w:rPr>
                              <m:t>-1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eastAsiaTheme="minorEastAsia"/>
                                <w:sz w:val="18"/>
                                <w:szCs w:val="18"/>
                                <w:lang w:val="ru-RU"/>
                              </w:rPr>
                              <m:t>неуст_негот_Мод_бНЦЗ</m:t>
                            </m:r>
                          </m:sup>
                        </m:sSubSup>
                      </m:e>
                    </m:nary>
                  </m:e>
                </m:nary>
              </m:oMath>
            </m:oMathPara>
          </w:p>
          <w:p w14:paraId="3DDFEF39" w14:textId="77777777" w:rsidR="00AB253B" w:rsidRPr="00AC6829" w:rsidRDefault="00AB253B" w:rsidP="00AB253B">
            <w:pPr>
              <w:spacing w:before="120" w:after="120" w:line="240" w:lineRule="auto"/>
              <w:jc w:val="right"/>
              <w:rPr>
                <w:rFonts w:ascii="Garamond" w:hAnsi="Garamond"/>
                <w:sz w:val="18"/>
              </w:rPr>
            </w:pPr>
          </w:p>
          <w:p w14:paraId="52E93F43" w14:textId="77777777" w:rsidR="00AB253B" w:rsidRPr="00AC6829" w:rsidRDefault="00AB253B" w:rsidP="00AB253B">
            <w:pPr>
              <w:spacing w:before="120" w:after="120" w:line="240" w:lineRule="auto"/>
              <w:rPr>
                <w:rFonts w:ascii="Garamond" w:hAnsi="Garamond"/>
                <w:sz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</w:rPr>
                      <m:t>X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q,j,p,i,m-1,z,X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ден_выплата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  <w:sz w:val="18"/>
                      </w:rPr>
                      <m:t>-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</w:rPr>
                          <m:t>X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 w:cs="Cambria Math"/>
                                <w:sz w:val="18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i_банкрот</m:t>
                            </m:r>
                            <m:r>
                              <w:rPr>
                                <w:rFonts w:ascii="Cambria Math" w:hAnsi="Cambria Math" w:cs="Cambria Math"/>
                                <w:sz w:val="18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</w:rPr>
                                  <m:t>q,j,p,i,m-1,z,X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18"/>
                                  </w:rPr>
                                  <m:t>ден_выплата</m:t>
                                </m:r>
                              </m:sup>
                            </m:sSubSup>
                          </m:e>
                        </m:nary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</w:rPr>
                      <m:t>X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p,i,q,j,m-1,z,X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ден_выплата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  <w:sz w:val="18"/>
                      </w:rPr>
                      <m:t>-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</w:rPr>
                          <m:t>X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 w:cs="Cambria Math"/>
                                <w:sz w:val="18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i_банкрот</m:t>
                            </m:r>
                            <m:r>
                              <w:rPr>
                                <w:rFonts w:ascii="Cambria Math" w:hAnsi="Cambria Math" w:cs="Cambria Math"/>
                                <w:sz w:val="18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</w:rPr>
                                  <m:t>p,i,q,j,m-1,z,X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18"/>
                                  </w:rPr>
                                  <m:t>ден_выплата</m:t>
                                </m:r>
                              </m:sup>
                            </m:sSubSup>
                          </m:e>
                        </m:nary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</w:rPr>
                          <m:t>ден_выплата_НГО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</w:rPr>
                      <m:t>i_банкрот</m:t>
                    </m:r>
                    <m:r>
                      <w:rPr>
                        <w:rFonts w:ascii="Cambria Math" w:hAnsi="Cambria Math" w:cs="Cambria Math"/>
                        <w:sz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</w:rPr>
                          <m:t>ден_выплата_НГО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</w:rPr>
                      <m:t>gz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</w:rPr>
                          <m:t>p,i,q,j,m-1,dz,gz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</w:rPr>
                          <m:t>ден_выплата_НГО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</w:rPr>
                      <m:t>i_банкрот</m:t>
                    </m:r>
                    <m:r>
                      <w:rPr>
                        <w:rFonts w:ascii="Cambria Math" w:hAnsi="Cambria Math" w:cs="Cambria Math"/>
                        <w:sz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</w:rPr>
                      <m:t>gz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</w:rPr>
                          <m:t>p,i,q,j,m-1,dz,gz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</w:rPr>
                          <m:t>ден_выплата_НГО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</w:rPr>
                          <m:t>КОММод_ден.сумма_отказ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</w:rPr>
                      <m:t>i_банкрот</m:t>
                    </m:r>
                    <m:r>
                      <w:rPr>
                        <w:rFonts w:ascii="Cambria Math" w:hAnsi="Cambria Math" w:cs="Cambria Math"/>
                        <w:sz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</w:rPr>
                          <m:t>КОММод_ден.сумма_отказ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</w:rPr>
                          <m:t>КОММод_ден.сумма_сокр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</w:rPr>
                      <m:t>i_банкрот</m:t>
                    </m:r>
                    <m:r>
                      <w:rPr>
                        <w:rFonts w:ascii="Cambria Math" w:hAnsi="Cambria Math" w:cs="Cambria Math"/>
                        <w:sz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</w:rPr>
                          <m:t>КОММод_ден.сумма_сокр</m:t>
                        </m:r>
                      </m:sup>
                    </m:sSubSup>
                  </m:e>
                </m:nary>
              </m:oMath>
            </m:oMathPara>
          </w:p>
          <w:p w14:paraId="592CDA36" w14:textId="77777777" w:rsidR="00AB253B" w:rsidRPr="00813D51" w:rsidRDefault="00AB253B" w:rsidP="002273E9">
            <w:pPr>
              <w:pStyle w:val="1"/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highlight w:val="yellow"/>
                      </w:rPr>
                      <m:t>p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Cambria Math"/>
                        <w:highlight w:val="yellow"/>
                      </w:rPr>
                      <m:t>∈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highlight w:val="yellow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p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i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q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j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m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-1,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z</m:t>
                        </m:r>
                      </m:sub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ден_сумма_ДПМ_ВИЭ/ТБО</m:t>
                        </m:r>
                      </m:sup>
                    </m:sSubSup>
                  </m:e>
                </m:nary>
                <m:r>
                  <m:rPr>
                    <m:sty m:val="b"/>
                  </m:rP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highlight w:val="yellow"/>
                      </w:rPr>
                      <m:t>p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Cambria Math"/>
                        <w:highlight w:val="yellow"/>
                      </w:rPr>
                      <m:t>∈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highlight w:val="yellow"/>
                      </w:rPr>
                      <m:t>i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highlight w:val="yellow"/>
                      </w:rPr>
                      <m:t>_банкрот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Cambria Math"/>
                        <w:highlight w:val="yellow"/>
                      </w:rPr>
                      <m:t>∈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highlight w:val="yellow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p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i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q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j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m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-1,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z</m:t>
                        </m:r>
                      </m:sub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ден_сумма_ДПМ_ВИЭ/ТБО</m:t>
                        </m:r>
                      </m:sup>
                    </m:sSubSup>
                  </m:e>
                </m:nary>
              </m:oMath>
            </m:oMathPara>
          </w:p>
          <w:p w14:paraId="4B8FA45C" w14:textId="28BC2089" w:rsidR="00AB253B" w:rsidRPr="00800555" w:rsidRDefault="00AB253B" w:rsidP="00AB253B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653D87">
              <w:rPr>
                <w:rFonts w:ascii="Garamond" w:hAnsi="Garamond"/>
              </w:rPr>
              <w:t>…</w:t>
            </w:r>
          </w:p>
        </w:tc>
        <w:tc>
          <w:tcPr>
            <w:tcW w:w="6946" w:type="dxa"/>
          </w:tcPr>
          <w:p w14:paraId="5438F638" w14:textId="2BB3550C" w:rsidR="00AB253B" w:rsidRPr="00EF24B0" w:rsidRDefault="00AB253B" w:rsidP="002273E9">
            <w:pPr>
              <w:pStyle w:val="1"/>
            </w:pPr>
            <w:r w:rsidRPr="00EF24B0">
              <w:t xml:space="preserve">10.5 </w:t>
            </w:r>
            <w:r w:rsidR="002273E9">
              <w:t>О</w:t>
            </w:r>
            <w:r w:rsidR="002273E9" w:rsidRPr="002273E9">
              <w:rPr>
                <w:caps w:val="0"/>
              </w:rPr>
              <w:t>пределение средневзвешенной нерегулируемой цены на мощность на оптовом рынке в отношении расчетного периода m</w:t>
            </w:r>
          </w:p>
          <w:p w14:paraId="284AA301" w14:textId="77777777" w:rsidR="00AB253B" w:rsidRPr="00EF24B0" w:rsidRDefault="00AB253B" w:rsidP="002273E9">
            <w:pPr>
              <w:pStyle w:val="1"/>
            </w:pPr>
            <w:r w:rsidRPr="00EF24B0">
              <w:t>…</w:t>
            </w:r>
          </w:p>
          <w:p w14:paraId="525C1CFA" w14:textId="77777777" w:rsidR="00AB253B" w:rsidRPr="00AC6829" w:rsidRDefault="00904E75" w:rsidP="00AB253B">
            <w:pPr>
              <w:pStyle w:val="af3"/>
              <w:rPr>
                <w:rFonts w:ascii="Garamond" w:hAnsi="Garamond"/>
                <w:color w:val="000000"/>
                <w:position w:val="-14"/>
                <w:sz w:val="18"/>
                <w:szCs w:val="18"/>
                <w:lang w:val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j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q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m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  <w:lang w:val="ru-RU"/>
                      </w:rPr>
                      <m:t>-1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ru-RU"/>
                      </w:rPr>
                      <m:t>штраф</m:t>
                    </m:r>
                  </m:sup>
                </m:sSubSup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штраф_неатт_ВР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штраф_негот_ВР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штраф_неатт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штраф_негот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неуст_ДПМ_просроч_итог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недопоставк_ДПМ_итог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непоставк_ДПМ_итог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неуст_ДПМ_факт.неисп_итог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неуст_ДПМ_исклГТП_итог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неуст_ДПМ_отчужд_незаверш_итог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неуст_ДПМ_АЭС/ГЭС_просроч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неуст_ДПМ_АЭС/ГЭС_неатт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g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g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/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неуст_ДПМ_АЭС/ГЭС_факт.неисп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highlight w:val="yellow"/>
                        <w:lang w:val="ru-RU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highlight w:val="yellow"/>
                        <w:lang w:val="ru-RU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 xml:space="preserve">-1.z 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неуст_недопоставка_ДПМ_ВИЭ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неуст_недост_ДПМ_ВИЭ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.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неуст_недопоставка_ДПМ_ВИЭ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неуст_уклон_ДПМ_ВИЭ/ТБО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highlight w:val="yellow"/>
                        <w:lang w:val="ru-RU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highlight w:val="yellow"/>
                        <w:lang w:val="ru-RU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highlight w:val="yellow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highlight w:val="yellow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highlight w:val="yellow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highlight w:val="yellow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highlight w:val="yellow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highlight w:val="yellow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highlight w:val="yellow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highlight w:val="yellow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highlight w:val="yellow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highlight w:val="yellow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highlight w:val="yellow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highlight w:val="yellow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highlight w:val="yellow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highlight w:val="yellow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highlight w:val="yellow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highlight w:val="yellow"/>
                                <w:lang w:val="ru-RU"/>
                              </w:rPr>
                              <m:t>неуст_обеспеч_ДПМ_ВИЭ/ТБО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highlight w:val="yellow"/>
                        <w:lang w:val="ru-RU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highlight w:val="yellow"/>
                        <w:lang w:val="ru-RU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-1.z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неуст_негот_ДПМ_ВИЭ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t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-1,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ru-RU"/>
                              </w:rPr>
                              <m:t>штраф_неатт_перечень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ru-RU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неуст_недопоставка_КОММод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неуст_негот_КОММод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18"/>
                    <w:lang w:val="ru-RU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ru-RU"/>
                          </w:rPr>
                          <m:t>штраф_нерег_бНЦЗ_негот</m:t>
                        </m:r>
                      </m:sup>
                    </m:sSubSup>
                    <m:r>
                      <w:rPr>
                        <w:rFonts w:ascii="Cambria Math" w:hAnsi="Cambria Math"/>
                        <w:sz w:val="18"/>
                        <w:szCs w:val="18"/>
                        <w:lang w:val="ru-RU"/>
                      </w:rPr>
                      <m:t>+</m:t>
                    </m:r>
                  </m:e>
                </m:nary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  <w:lang w:val="ru-RU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en-US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en-US"/>
                              </w:rPr>
                              <m:t>p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en-US"/>
                              </w:rPr>
                              <m:t>i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ru-RU"/>
                              </w:rPr>
                              <m:t>.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q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ru-RU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en-US"/>
                              </w:rPr>
                              <m:t>m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val="ru-RU"/>
                              </w:rPr>
                              <m:t>-1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eastAsiaTheme="minorEastAsia"/>
                                <w:sz w:val="18"/>
                                <w:szCs w:val="18"/>
                                <w:lang w:val="ru-RU"/>
                              </w:rPr>
                              <m:t>неуст_негот_Мод_бНЦЗ</m:t>
                            </m:r>
                          </m:sup>
                        </m:sSubSup>
                      </m:e>
                    </m:nary>
                  </m:e>
                </m:nary>
              </m:oMath>
            </m:oMathPara>
          </w:p>
          <w:p w14:paraId="32D084D4" w14:textId="77777777" w:rsidR="00AB253B" w:rsidRPr="00EF24B0" w:rsidRDefault="00AB253B" w:rsidP="00AB253B">
            <w:pPr>
              <w:spacing w:before="120" w:after="120" w:line="240" w:lineRule="auto"/>
              <w:jc w:val="right"/>
              <w:rPr>
                <w:rFonts w:ascii="Garamond" w:hAnsi="Garamond"/>
                <w:sz w:val="20"/>
              </w:rPr>
            </w:pPr>
          </w:p>
          <w:p w14:paraId="048482F9" w14:textId="77777777" w:rsidR="00AB253B" w:rsidRPr="00AC6829" w:rsidRDefault="00AB253B" w:rsidP="00AB253B">
            <w:pPr>
              <w:spacing w:before="120" w:after="120" w:line="240" w:lineRule="auto"/>
              <w:rPr>
                <w:rFonts w:ascii="Garamond" w:hAnsi="Garamond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</w:rPr>
                      <m:t>X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20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20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q,j,p,i,m-1,z,X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ден_выплата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  <w:sz w:val="20"/>
                      </w:rPr>
                      <m:t>-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X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 w:cs="Cambria Math"/>
                                <w:sz w:val="20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i_банкрот</m:t>
                            </m:r>
                            <m:r>
                              <w:rPr>
                                <w:rFonts w:ascii="Cambria Math" w:hAnsi="Cambria Math" w:cs="Cambria Math"/>
                                <w:sz w:val="20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q,j,p,i,m-1,z,X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ден_выплата</m:t>
                                </m:r>
                              </m:sup>
                            </m:sSubSup>
                          </m:e>
                        </m:nary>
                      </m:e>
                    </m:nary>
                  </m:e>
                </m:nary>
                <m:r>
                  <w:rPr>
                    <w:rFonts w:ascii="Cambria Math" w:hAnsi="Cambria Math"/>
                    <w:sz w:val="20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</m:t>
                        </m:r>
                        <m:r>
                          <w:rPr>
                            <w:rFonts w:ascii="Cambria Math" w:hAnsi="Cambria Math" w:cs="Cambria Math"/>
                            <w:sz w:val="18"/>
                            <w:szCs w:val="18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p,i,q,j,m-1,z,X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ден_выплата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-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X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p</m:t>
                            </m:r>
                            <m:r>
                              <w:rPr>
                                <w:rFonts w:ascii="Cambria Math" w:hAnsi="Cambria Math" w:cs="Cambria Math"/>
                                <w:sz w:val="18"/>
                                <w:szCs w:val="18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i_банкрот</m:t>
                            </m:r>
                            <m:r>
                              <w:rPr>
                                <w:rFonts w:ascii="Cambria Math" w:hAnsi="Cambria Math" w:cs="Cambria Math"/>
                                <w:sz w:val="18"/>
                                <w:szCs w:val="18"/>
                              </w:rPr>
                              <m:t>∈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p,i,q,j,m-1,z,X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ден_выплата</m:t>
                                </m:r>
                              </m:sup>
                            </m:sSubSup>
                          </m:e>
                        </m:nary>
                      </m:e>
                    </m:nary>
                  </m:e>
                </m:nary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ден_выплата_НГО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18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i_банкрот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ден_выплата_НГО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gz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p,i,q,j,m-1,dz,gz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ден_выплата_НГО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18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i_банкрот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gz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p,i,q,j,m-1,dz,gz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ден_выплата_НГО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КОММод_ден.сумма_отказ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18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i_банкрот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КОММод_ден.сумма_отказ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КОММод_ден.сумма_сокр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18"/>
                    <w:szCs w:val="18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p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i_банкрот</m:t>
                    </m:r>
                    <m:r>
                      <w:rPr>
                        <w:rFonts w:ascii="Cambria Math" w:hAnsi="Cambria Math" w:cs="Cambria Math"/>
                        <w:sz w:val="18"/>
                        <w:szCs w:val="18"/>
                      </w:rPr>
                      <m:t>∈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КОММод_ден.сумма_сокр</m:t>
                        </m:r>
                      </m:sup>
                    </m:sSubSup>
                  </m:e>
                </m:nary>
              </m:oMath>
            </m:oMathPara>
          </w:p>
          <w:p w14:paraId="6AA148A5" w14:textId="77777777" w:rsidR="00AB253B" w:rsidRPr="00EE20D5" w:rsidRDefault="00AB253B" w:rsidP="002273E9">
            <w:pPr>
              <w:pStyle w:val="1"/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highlight w:val="yellow"/>
                        <w:lang w:val="en-US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p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Cambria Math"/>
                            <w:highlight w:val="yellow"/>
                          </w:rPr>
                          <m:t>∈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p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,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i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,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q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,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j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,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m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-1,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z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ден_сумма_ДПМ_ВИЭ/ТБО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sty m:val="b"/>
                  </m:rP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highlight w:val="yellow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p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Cambria Math"/>
                            <w:highlight w:val="yellow"/>
                          </w:rPr>
                          <m:t>∈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i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_банкрот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Cambria Math"/>
                            <w:highlight w:val="yellow"/>
                          </w:rPr>
                          <m:t>∈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p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,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i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,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q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,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j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,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m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-1,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z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highlight w:val="yellow"/>
                              </w:rPr>
                              <m:t>ден_сумма_ДПМ_ВИЭ/ТБО</m:t>
                            </m:r>
                          </m:sup>
                        </m:sSubSup>
                      </m:e>
                    </m:nary>
                  </m:e>
                </m:nary>
              </m:oMath>
            </m:oMathPara>
          </w:p>
          <w:p w14:paraId="60A135D6" w14:textId="486CD901" w:rsidR="00AB253B" w:rsidRPr="00800555" w:rsidRDefault="00AB253B" w:rsidP="00AB253B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EE20D5">
              <w:rPr>
                <w:rFonts w:ascii="Garamond" w:hAnsi="Garamond"/>
              </w:rPr>
              <w:t>…</w:t>
            </w:r>
          </w:p>
        </w:tc>
      </w:tr>
      <w:tr w:rsidR="00800555" w:rsidRPr="00800555" w14:paraId="5267C8D4" w14:textId="77777777" w:rsidTr="008403D9">
        <w:trPr>
          <w:trHeight w:val="435"/>
        </w:trPr>
        <w:tc>
          <w:tcPr>
            <w:tcW w:w="851" w:type="dxa"/>
            <w:vAlign w:val="center"/>
          </w:tcPr>
          <w:p w14:paraId="1D5231BD" w14:textId="77777777" w:rsidR="00800555" w:rsidRPr="00800555" w:rsidRDefault="00800555" w:rsidP="00800555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b/>
              </w:rPr>
            </w:pPr>
            <w:r w:rsidRPr="00800555">
              <w:rPr>
                <w:rFonts w:ascii="Garamond" w:hAnsi="Garamond" w:cs="Calibri"/>
                <w:b/>
                <w:lang w:eastAsia="ru-RU"/>
              </w:rPr>
              <w:t>26.4</w:t>
            </w:r>
          </w:p>
        </w:tc>
        <w:tc>
          <w:tcPr>
            <w:tcW w:w="6804" w:type="dxa"/>
          </w:tcPr>
          <w:p w14:paraId="754AD262" w14:textId="77777777" w:rsidR="00800555" w:rsidRPr="00800555" w:rsidRDefault="00800555" w:rsidP="0080055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bCs/>
                <w:iCs/>
                <w:lang w:eastAsia="ru-RU"/>
              </w:rPr>
            </w:pPr>
            <w:bookmarkStart w:id="14" w:name="_Toc354999544"/>
            <w:bookmarkStart w:id="15" w:name="_Toc225410667"/>
            <w:r w:rsidRPr="00800555">
              <w:rPr>
                <w:rFonts w:ascii="Garamond" w:eastAsia="Times New Roman" w:hAnsi="Garamond"/>
                <w:b/>
                <w:lang w:eastAsia="ru-RU"/>
              </w:rPr>
              <w:t xml:space="preserve">Расчет авансовых финансовых обязательств/требований по ДПМ ВИЭ </w:t>
            </w:r>
            <w:bookmarkEnd w:id="14"/>
            <w:r w:rsidRPr="00800555">
              <w:rPr>
                <w:rFonts w:ascii="Garamond" w:eastAsia="Times New Roman" w:hAnsi="Garamond"/>
                <w:b/>
                <w:lang w:eastAsia="ru-RU"/>
              </w:rPr>
              <w:t>/ ДПМ ТБО</w:t>
            </w:r>
            <w:bookmarkEnd w:id="15"/>
          </w:p>
          <w:p w14:paraId="5275F8AE" w14:textId="77777777" w:rsidR="00800555" w:rsidRPr="00800555" w:rsidRDefault="00800555" w:rsidP="0080055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Величина авансового обязательства/требования участника оптового рынка в месяце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m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ценовой зоны </w:t>
            </w:r>
            <w:r w:rsidRPr="00800555">
              <w:rPr>
                <w:rFonts w:ascii="Garamond" w:eastAsia="Times New Roman" w:hAnsi="Garamond"/>
                <w:bCs/>
                <w:i/>
                <w:iCs/>
                <w:highlight w:val="yellow"/>
                <w:lang w:val="en-US" w:eastAsia="ru-RU"/>
              </w:rPr>
              <w:t>z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за мощность по ДПМ ВИЭ </w:t>
            </w:r>
            <w:r w:rsidRPr="00800555">
              <w:rPr>
                <w:rFonts w:ascii="Garamond" w:eastAsia="Times New Roman" w:hAnsi="Garamond"/>
                <w:lang w:eastAsia="ru-RU"/>
              </w:rPr>
              <w:t>/ ДПМ ТБО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, производимую ГТП генерации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p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участника оптового рынка </w:t>
            </w:r>
            <w:r w:rsidRPr="00800555">
              <w:rPr>
                <w:rFonts w:ascii="Garamond" w:eastAsia="Times New Roman" w:hAnsi="Garamond"/>
                <w:i/>
                <w:lang w:val="en-US" w:eastAsia="ru-RU"/>
              </w:rPr>
              <w:t>i</w:t>
            </w:r>
            <w:r w:rsidRPr="0080055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и поставляемую в ГТП потребления (экспорта)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q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 участника оптового рынка </w:t>
            </w:r>
            <w:r w:rsidRPr="00800555">
              <w:rPr>
                <w:rFonts w:ascii="Garamond" w:eastAsia="Times New Roman" w:hAnsi="Garamond"/>
                <w:i/>
                <w:lang w:val="en-US" w:eastAsia="ru-RU"/>
              </w:rPr>
              <w:t>j</w:t>
            </w:r>
            <w:r w:rsidRPr="0080055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>(</w:t>
            </w:r>
            <w:r w:rsidR="00904E75">
              <w:rPr>
                <w:rFonts w:ascii="Garamond" w:eastAsia="Times New Roman" w:hAnsi="Garamond"/>
                <w:position w:val="-10"/>
                <w:lang w:val="en-GB" w:eastAsia="ru-RU"/>
              </w:rPr>
              <w:pict w14:anchorId="61E70DA1">
                <v:shape id="_x0000_i1118" type="#_x0000_t75" style="width:24pt;height:12pt">
                  <v:imagedata r:id="rId160" o:title=""/>
                </v:shape>
              </w:pic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),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рассчитывается (с точностью до копеек с учетом правил математического округления): </w:t>
            </w:r>
          </w:p>
          <w:p w14:paraId="12D20773" w14:textId="77777777" w:rsidR="00800555" w:rsidRPr="00800555" w:rsidRDefault="00800555" w:rsidP="0080055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а) для ДПМ ВИЭ, </w:t>
            </w:r>
            <w:r w:rsidRPr="00800555">
              <w:rPr>
                <w:rFonts w:ascii="Garamond" w:eastAsia="Times New Roman" w:hAnsi="Garamond"/>
                <w:lang w:eastAsia="ru-RU"/>
              </w:rPr>
              <w:t>заключенных по итогам ОПВ, проводимых до 1 января 2021 года, и ДПМ ТБО по формуле:</w:t>
            </w:r>
          </w:p>
          <w:p w14:paraId="1E749142" w14:textId="77777777" w:rsidR="00800555" w:rsidRPr="00800555" w:rsidRDefault="00904E75" w:rsidP="00800555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lang w:eastAsia="ru-RU"/>
              </w:rPr>
            </w:pPr>
            <w:bookmarkStart w:id="16" w:name="_Toc352064273"/>
            <w:bookmarkStart w:id="17" w:name="_Toc354999545"/>
            <w:bookmarkStart w:id="18" w:name="_Toc375309235"/>
            <w:bookmarkStart w:id="19" w:name="_Toc385257250"/>
            <w:bookmarkStart w:id="20" w:name="_Toc391391534"/>
            <w:bookmarkStart w:id="21" w:name="_Toc394919138"/>
            <w:bookmarkStart w:id="22" w:name="_Toc394922727"/>
            <w:bookmarkStart w:id="23" w:name="_Toc396988506"/>
            <w:bookmarkStart w:id="24" w:name="_Toc402960250"/>
            <w:bookmarkStart w:id="25" w:name="_Toc404682018"/>
            <w:bookmarkStart w:id="26" w:name="_Toc404785427"/>
            <w:bookmarkStart w:id="27" w:name="_Toc410299713"/>
            <w:bookmarkStart w:id="28" w:name="_Toc426024370"/>
            <w:bookmarkStart w:id="29" w:name="_Toc431221687"/>
            <w:bookmarkStart w:id="30" w:name="_Toc434511752"/>
            <w:bookmarkStart w:id="31" w:name="_Toc455072145"/>
            <w:bookmarkStart w:id="32" w:name="_Toc528838718"/>
            <w:bookmarkStart w:id="33" w:name="_Toc91587875"/>
            <w:bookmarkStart w:id="34" w:name="_Toc91627923"/>
            <w:bookmarkStart w:id="35" w:name="_Toc117099826"/>
            <w:bookmarkStart w:id="36" w:name="_Toc120665612"/>
            <w:bookmarkStart w:id="37" w:name="_Toc133882171"/>
            <w:r>
              <w:rPr>
                <w:rFonts w:ascii="Garamond" w:eastAsia="Times New Roman" w:hAnsi="Garamond"/>
                <w:lang w:eastAsia="ru-RU"/>
              </w:rPr>
              <w:pict w14:anchorId="0A812696">
                <v:shape id="_x0000_i1119" type="#_x0000_t75" style="width:246pt;height:18pt">
                  <v:imagedata r:id="rId161" o:title=""/>
                </v:shape>
              </w:pict>
            </w:r>
            <w:r w:rsidR="00800555" w:rsidRPr="00800555">
              <w:rPr>
                <w:rFonts w:ascii="Garamond" w:eastAsia="Times New Roman" w:hAnsi="Garamond"/>
                <w:lang w:eastAsia="ru-RU"/>
              </w:rPr>
              <w:t>,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</w:p>
          <w:p w14:paraId="78F55994" w14:textId="77777777" w:rsidR="00800555" w:rsidRPr="00800555" w:rsidRDefault="00800555" w:rsidP="00800555">
            <w:pPr>
              <w:widowControl w:val="0"/>
              <w:spacing w:before="120" w:after="120" w:line="240" w:lineRule="auto"/>
              <w:ind w:left="544" w:hanging="544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lang w:eastAsia="ru-RU"/>
              </w:rPr>
              <w:t xml:space="preserve">где </w:t>
            </w:r>
            <w:r w:rsidR="00904E75">
              <w:rPr>
                <w:rFonts w:ascii="Garamond" w:eastAsia="Times New Roman" w:hAnsi="Garamond"/>
                <w:position w:val="-14"/>
                <w:lang w:val="en-GB" w:eastAsia="ru-RU"/>
              </w:rPr>
              <w:pict w14:anchorId="46658844">
                <v:shape id="_x0000_i1120" type="#_x0000_t75" style="width:1in;height:18pt">
                  <v:imagedata r:id="rId162" o:title=""/>
                </v:shape>
              </w:pic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– объем мощности, используемый для расчета авансовых обязательств/требований в месяце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m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ценовой зоны </w:t>
            </w:r>
            <w:r w:rsidRPr="00800555">
              <w:rPr>
                <w:rFonts w:ascii="Garamond" w:eastAsia="Times New Roman" w:hAnsi="Garamond"/>
                <w:bCs/>
                <w:i/>
                <w:iCs/>
                <w:highlight w:val="yellow"/>
                <w:lang w:val="en-US" w:eastAsia="ru-RU"/>
              </w:rPr>
              <w:t>z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за мощность по ДПМ ВИЭ </w:t>
            </w:r>
            <w:r w:rsidRPr="00800555">
              <w:rPr>
                <w:rFonts w:ascii="Garamond" w:eastAsia="Times New Roman" w:hAnsi="Garamond"/>
                <w:lang w:eastAsia="ru-RU"/>
              </w:rPr>
              <w:t>/ ДПМ ТБО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, производимую ГТП генерации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p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участника оптового рынка </w:t>
            </w:r>
            <w:r w:rsidRPr="00800555">
              <w:rPr>
                <w:rFonts w:ascii="Garamond" w:eastAsia="Times New Roman" w:hAnsi="Garamond"/>
                <w:i/>
                <w:lang w:val="en-US" w:eastAsia="ru-RU"/>
              </w:rPr>
              <w:t>i</w:t>
            </w:r>
            <w:r w:rsidRPr="0080055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и приобретаемую в ГТП потребления (экспорта)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q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 участника оптового рынка </w:t>
            </w:r>
            <w:r w:rsidRPr="00800555">
              <w:rPr>
                <w:rFonts w:ascii="Garamond" w:eastAsia="Times New Roman" w:hAnsi="Garamond"/>
                <w:i/>
                <w:lang w:val="en-US" w:eastAsia="ru-RU"/>
              </w:rPr>
              <w:t>j</w:t>
            </w:r>
            <w:r w:rsidRPr="0080055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>(</w:t>
            </w:r>
            <w:r w:rsidR="00904E75">
              <w:rPr>
                <w:rFonts w:ascii="Garamond" w:eastAsia="Times New Roman" w:hAnsi="Garamond"/>
                <w:lang w:val="en-GB" w:eastAsia="ru-RU"/>
              </w:rPr>
              <w:pict w14:anchorId="37D49477">
                <v:shape id="_x0000_i1121" type="#_x0000_t75" style="width:24pt;height:12pt">
                  <v:imagedata r:id="rId163" o:title=""/>
                </v:shape>
              </w:pict>
            </w:r>
            <w:r w:rsidRPr="00800555">
              <w:rPr>
                <w:rFonts w:ascii="Garamond" w:eastAsia="Times New Roman" w:hAnsi="Garamond"/>
                <w:lang w:eastAsia="ru-RU"/>
              </w:rPr>
              <w:t>)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, определенный в соответствии с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 xml:space="preserve">Регламентом определения объемов мощности, продаваемой по договорам о предоставлении мощности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>(Приложение № 6.7 к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 xml:space="preserve"> Договору о присоединении к торговой системе оптового рынка)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>;</w:t>
            </w:r>
          </w:p>
          <w:p w14:paraId="777A8357" w14:textId="154D9C9B" w:rsidR="00800555" w:rsidRPr="00800555" w:rsidRDefault="00904E75" w:rsidP="00800555">
            <w:pPr>
              <w:tabs>
                <w:tab w:val="left" w:pos="9781"/>
              </w:tabs>
              <w:spacing w:before="120" w:after="120" w:line="240" w:lineRule="auto"/>
              <w:ind w:left="550" w:firstLine="540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>
              <w:rPr>
                <w:rFonts w:ascii="Garamond" w:eastAsia="Times New Roman" w:hAnsi="Garamond"/>
                <w:position w:val="-14"/>
                <w:lang w:val="en-GB" w:eastAsia="ru-RU"/>
              </w:rPr>
              <w:pict w14:anchorId="04117231">
                <v:shape id="_x0000_i1122" type="#_x0000_t75" style="width:1in;height:18pt">
                  <v:imagedata r:id="rId164" o:title=""/>
                </v:shape>
              </w:pict>
            </w:r>
            <w:r w:rsidR="00800555" w:rsidRPr="00800555">
              <w:rPr>
                <w:rFonts w:ascii="Garamond" w:eastAsia="Times New Roman" w:hAnsi="Garamond"/>
                <w:lang w:eastAsia="ru-RU"/>
              </w:rPr>
              <w:t xml:space="preserve"> – </w:t>
            </w:r>
            <w:r w:rsidR="00800555"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цена мощности по ДПМ ВИЭ </w:t>
            </w:r>
            <w:r w:rsidR="00800555" w:rsidRPr="00800555">
              <w:rPr>
                <w:rFonts w:ascii="Garamond" w:eastAsia="Times New Roman" w:hAnsi="Garamond"/>
                <w:lang w:eastAsia="ru-RU"/>
              </w:rPr>
              <w:t xml:space="preserve">/ ДПМ ТБО </w:t>
            </w:r>
            <w:r w:rsidR="00800555"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в месяце 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m</w:t>
            </w:r>
            <w:r w:rsidR="00800555"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, производимой ГТП генерации 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p</w:t>
            </w:r>
            <w:r w:rsidR="00800555"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участника оптового рынка 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i</w:t>
            </w:r>
            <w:r w:rsidR="00800555"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, определяемая с точностью до 7 (семи) знаков после запятой: </w:t>
            </w:r>
          </w:p>
          <w:p w14:paraId="320D951F" w14:textId="77777777" w:rsidR="00800555" w:rsidRPr="00800555" w:rsidRDefault="00800555" w:rsidP="00800555">
            <w:pPr>
              <w:numPr>
                <w:ilvl w:val="0"/>
                <w:numId w:val="32"/>
              </w:numPr>
              <w:tabs>
                <w:tab w:val="left" w:pos="221"/>
                <w:tab w:val="left" w:pos="720"/>
              </w:tabs>
              <w:spacing w:before="120" w:after="120" w:line="240" w:lineRule="auto"/>
              <w:ind w:left="993" w:right="87"/>
              <w:contextualSpacing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в отношении ДПМ ВИЭ – в соответствии с приложением 4 к ДПМ ВИЭ в сроки, установленные разделом 3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(Приложение № 19.4 к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>Договору о присоединении к торговой системе оптового рынка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), если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>Договором о присоединении к торговой системе оптового рынка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не предусмотрено иное;</w:t>
            </w:r>
          </w:p>
          <w:p w14:paraId="4E1E8B1F" w14:textId="77777777" w:rsidR="00800555" w:rsidRPr="00800555" w:rsidRDefault="00800555" w:rsidP="00800555">
            <w:pPr>
              <w:numPr>
                <w:ilvl w:val="0"/>
                <w:numId w:val="32"/>
              </w:numPr>
              <w:tabs>
                <w:tab w:val="left" w:pos="9781"/>
              </w:tabs>
              <w:spacing w:before="120" w:after="120" w:line="240" w:lineRule="auto"/>
              <w:ind w:left="993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4"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в отношении ДПМ ТБО </w:t>
            </w:r>
            <w:r w:rsidR="00904E75">
              <w:rPr>
                <w:rFonts w:ascii="Garamond" w:eastAsia="Times New Roman" w:hAnsi="Garamond"/>
                <w:lang w:eastAsia="ru-RU"/>
              </w:rPr>
              <w:pict w14:anchorId="22DB991A">
                <v:shape id="_x0000_i1123" type="#_x0000_t75" style="width:1in;height:18pt">
                  <v:imagedata r:id="rId165" o:title=""/>
                </v:shape>
              </w:pic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 = </w:t>
            </w:r>
            <w:r w:rsidR="00904E75">
              <w:rPr>
                <w:rFonts w:ascii="Garamond" w:eastAsia="Times New Roman" w:hAnsi="Garamond"/>
                <w:color w:val="000000"/>
                <w:position w:val="-14"/>
                <w:lang w:val="x-none" w:eastAsia="ru-RU"/>
              </w:rPr>
              <w:pict w14:anchorId="1ACAC266">
                <v:shape id="_x0000_i1124" type="#_x0000_t75" style="width:1in;height:18pt">
                  <v:imagedata r:id="rId166" o:title=""/>
                </v:shape>
              </w:pict>
            </w:r>
            <w:r w:rsidRPr="00800555">
              <w:rPr>
                <w:rFonts w:ascii="Garamond" w:eastAsia="Times New Roman" w:hAnsi="Garamond"/>
                <w:color w:val="000000"/>
                <w:lang w:eastAsia="ru-RU"/>
              </w:rPr>
              <w:t xml:space="preserve">, где </w:t>
            </w:r>
            <w:r w:rsidR="00904E75">
              <w:rPr>
                <w:rFonts w:ascii="Garamond" w:eastAsia="Times New Roman" w:hAnsi="Garamond"/>
                <w:color w:val="000000"/>
                <w:position w:val="-14"/>
                <w:lang w:val="x-none" w:eastAsia="ru-RU"/>
              </w:rPr>
              <w:pict w14:anchorId="3FAC50D2">
                <v:shape id="_x0000_i1125" type="#_x0000_t75" style="width:1in;height:18pt">
                  <v:imagedata r:id="rId166" o:title=""/>
                </v:shape>
              </w:pict>
            </w:r>
            <w:r w:rsidRPr="00800555">
              <w:rPr>
                <w:rFonts w:ascii="Garamond" w:eastAsia="Times New Roman" w:hAnsi="Garamond"/>
                <w:color w:val="000000"/>
                <w:lang w:eastAsia="ru-RU"/>
              </w:rPr>
              <w:t xml:space="preserve"> – цена мощности по ДПМ ТБО, определяемая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в соответствии с приложением 4 к ДПМ ТБО в сроки, установленные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>Регламентом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(Приложение № 19.5 к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>Договору о присоединении к торговой системе оптового рынка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), если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>Договором о присоединении к торговой системе оптового рынка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не предусмотрено иное.</w:t>
            </w:r>
          </w:p>
          <w:p w14:paraId="04CBFB55" w14:textId="77777777" w:rsidR="00800555" w:rsidRPr="00800555" w:rsidRDefault="00800555" w:rsidP="00800555">
            <w:pPr>
              <w:tabs>
                <w:tab w:val="left" w:pos="9781"/>
              </w:tabs>
              <w:spacing w:before="120" w:after="120" w:line="240" w:lineRule="auto"/>
              <w:ind w:left="550" w:firstLine="540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При расчете авансовых финансовых обязательств/требований для ДПМ ВИЭ, </w:t>
            </w:r>
            <w:r w:rsidRPr="00800555">
              <w:rPr>
                <w:rFonts w:ascii="Garamond" w:eastAsia="Times New Roman" w:hAnsi="Garamond"/>
                <w:lang w:eastAsia="ru-RU"/>
              </w:rPr>
              <w:t>заключенных по итогам ОПВ, проводимых до 1 января 2021 года, и ДПМ ТБО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в отношении расчетного месяца = январь </w:t>
            </w:r>
            <w:r w:rsidR="00904E75">
              <w:rPr>
                <w:rFonts w:ascii="Garamond" w:eastAsia="Times New Roman" w:hAnsi="Garamond"/>
                <w:position w:val="-18"/>
                <w:lang w:val="en-GB" w:eastAsia="ru-RU"/>
              </w:rPr>
              <w:pict w14:anchorId="6CFD9F7C">
                <v:shape id="_x0000_i1126" type="#_x0000_t75" style="width:150pt;height:24pt">
                  <v:imagedata r:id="rId167" o:title=""/>
                </v:shape>
              </w:pict>
            </w:r>
            <w:r w:rsidRPr="00800555">
              <w:rPr>
                <w:rFonts w:ascii="Garamond" w:eastAsia="Times New Roman" w:hAnsi="Garamond"/>
                <w:lang w:eastAsia="ru-RU"/>
              </w:rPr>
              <w:t>;</w:t>
            </w:r>
          </w:p>
          <w:p w14:paraId="2075A1E8" w14:textId="77777777" w:rsidR="00800555" w:rsidRPr="00800555" w:rsidRDefault="00800555" w:rsidP="0080055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б) для ДПМ ВИЭ, </w:t>
            </w:r>
            <w:r w:rsidRPr="00800555">
              <w:rPr>
                <w:rFonts w:ascii="Garamond" w:eastAsia="Times New Roman" w:hAnsi="Garamond"/>
                <w:lang w:eastAsia="ru-RU"/>
              </w:rPr>
              <w:t>заключенных по итогам ОПВ, проводимых после 1 января 2021 года:</w:t>
            </w:r>
          </w:p>
          <w:p w14:paraId="5BD0F355" w14:textId="77777777" w:rsidR="00800555" w:rsidRPr="00800555" w:rsidRDefault="00800555" w:rsidP="0080055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– в 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>отношении</w: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 расчетных месяцев </w:t>
            </w:r>
            <w:r w:rsidRPr="00800555">
              <w:rPr>
                <w:rFonts w:ascii="Garamond" w:eastAsia="Times New Roman" w:hAnsi="Garamond"/>
                <w:i/>
                <w:szCs w:val="20"/>
                <w:lang w:val="en-GB" w:eastAsia="ru-RU"/>
              </w:rPr>
              <w:t>m</w: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, которые являются месяцем </w:t>
            </w:r>
            <w:r w:rsidRPr="00800555">
              <w:rPr>
                <w:rFonts w:ascii="Garamond" w:eastAsia="Times New Roman" w:hAnsi="Garamond"/>
                <w:i/>
                <w:iCs/>
                <w:szCs w:val="20"/>
                <w:lang w:val="en-US" w:eastAsia="ru-RU"/>
              </w:rPr>
              <w:t>Ms</w: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, определяемым в соответствии с пунктом 6.1 </w:t>
            </w:r>
            <w:r w:rsidRPr="00800555">
              <w:rPr>
                <w:rFonts w:ascii="Garamond" w:eastAsia="Times New Roman" w:hAnsi="Garamond"/>
                <w:i/>
                <w:szCs w:val="20"/>
                <w:lang w:eastAsia="ru-RU"/>
              </w:rPr>
              <w:t>Регламента определения объемов мощности, продаваемой по договорам о предоставлении мощности</w: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 (Приложение № 6.7 к </w:t>
            </w:r>
            <w:r w:rsidRPr="00800555">
              <w:rPr>
                <w:rFonts w:ascii="Garamond" w:eastAsia="Times New Roman" w:hAnsi="Garamond"/>
                <w:i/>
                <w:szCs w:val="20"/>
                <w:lang w:eastAsia="ru-RU"/>
              </w:rPr>
              <w:t>Договору о присоединении к торговой системе оптового рынка</w: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), </w:t>
            </w:r>
            <w:r w:rsidRPr="00800555">
              <w:rPr>
                <w:rFonts w:ascii="Garamond" w:eastAsia="Times New Roman" w:hAnsi="Garamond"/>
                <w:lang w:eastAsia="ru-RU"/>
              </w:rPr>
              <w:t>и следующим за ним месяцем, расчет авансовых обязательств/требований по ДПМ ВИЭ производится по формуле:</w:t>
            </w:r>
          </w:p>
          <w:p w14:paraId="7A13EA9A" w14:textId="77777777" w:rsidR="00800555" w:rsidRPr="00800555" w:rsidRDefault="00904E75" w:rsidP="00800555">
            <w:pPr>
              <w:widowControl w:val="0"/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position w:val="-14"/>
                <w:lang w:val="en-GB" w:eastAsia="ru-RU"/>
              </w:rPr>
              <w:pict w14:anchorId="76A369FB">
                <v:shape id="_x0000_i1127" type="#_x0000_t75" style="width:252pt;height:24pt">
                  <v:imagedata r:id="rId168" o:title=""/>
                </v:shape>
              </w:pict>
            </w:r>
            <w:r w:rsidR="00800555" w:rsidRPr="00800555">
              <w:rPr>
                <w:rFonts w:ascii="Garamond" w:eastAsia="Times New Roman" w:hAnsi="Garamond"/>
                <w:lang w:eastAsia="ru-RU"/>
              </w:rPr>
              <w:t>,</w:t>
            </w:r>
          </w:p>
          <w:p w14:paraId="691C1745" w14:textId="77777777" w:rsidR="00800555" w:rsidRPr="00800555" w:rsidRDefault="00800555" w:rsidP="00800555">
            <w:pPr>
              <w:widowControl w:val="0"/>
              <w:spacing w:before="120" w:after="120" w:line="240" w:lineRule="auto"/>
              <w:ind w:left="544" w:hanging="544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lang w:eastAsia="ru-RU"/>
              </w:rPr>
              <w:t xml:space="preserve">где </w:t>
            </w:r>
            <w:r w:rsidR="00904E75">
              <w:rPr>
                <w:rFonts w:ascii="Garamond" w:eastAsia="Times New Roman" w:hAnsi="Garamond"/>
                <w:position w:val="-14"/>
                <w:lang w:val="en-GB" w:eastAsia="ru-RU"/>
              </w:rPr>
              <w:pict w14:anchorId="135DE3F9">
                <v:shape id="_x0000_i1128" type="#_x0000_t75" style="width:1in;height:24pt">
                  <v:imagedata r:id="rId169" o:title=""/>
                </v:shape>
              </w:pic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 –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цена мощности по ДПМ ВИЭ, производимой ГТП генерации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p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участника оптового рынка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i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, </w:t>
            </w:r>
            <w:r w:rsidRPr="00800555">
              <w:rPr>
                <w:rFonts w:ascii="Garamond" w:eastAsia="Times New Roman" w:hAnsi="Garamond"/>
                <w:lang w:eastAsia="ru-RU"/>
              </w:rPr>
              <w:t>используемая в целях расчета авансовых обязательств/требований,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определяемая с точностью до 7 (семи) знаков после запятой в соответствии с приложением 160 к настоящему Регламенту.</w:t>
            </w:r>
          </w:p>
          <w:p w14:paraId="75B59FAF" w14:textId="77777777" w:rsidR="00800555" w:rsidRPr="00800555" w:rsidRDefault="00800555" w:rsidP="00800555">
            <w:pPr>
              <w:tabs>
                <w:tab w:val="left" w:pos="9781"/>
              </w:tabs>
              <w:spacing w:before="120" w:after="120" w:line="240" w:lineRule="auto"/>
              <w:ind w:firstLine="416"/>
              <w:jc w:val="both"/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В случае если в отношении месяца </w:t>
            </w:r>
            <w:r w:rsidRPr="00800555">
              <w:rPr>
                <w:rFonts w:ascii="Garamond" w:eastAsia="Times New Roman" w:hAnsi="Garamond"/>
                <w:bCs/>
                <w:i/>
                <w:iCs/>
                <w:szCs w:val="20"/>
                <w:lang w:val="en-GB" w:eastAsia="ru-RU"/>
              </w:rPr>
              <w:t>m</w:t>
            </w:r>
            <w:r w:rsidRPr="00800555">
              <w:rPr>
                <w:rFonts w:ascii="Garamond" w:eastAsia="Times New Roman" w:hAnsi="Garamond"/>
                <w:color w:val="1F497D"/>
                <w:szCs w:val="20"/>
                <w:lang w:eastAsia="ru-RU"/>
              </w:rPr>
              <w:t xml:space="preserve">, </w: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который является месяцем </w:t>
            </w:r>
            <w:r w:rsidRPr="00800555">
              <w:rPr>
                <w:rFonts w:ascii="Garamond" w:eastAsia="Times New Roman" w:hAnsi="Garamond"/>
                <w:i/>
                <w:iCs/>
                <w:szCs w:val="20"/>
                <w:lang w:val="en-GB" w:eastAsia="ru-RU"/>
              </w:rPr>
              <w:t>Ms</w: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 или следующим за ним месяцем,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значение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распред</m:t>
                  </m:r>
                </m:sup>
              </m:sSubSup>
            </m:oMath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в отношении ГТП генерации </w:t>
            </w:r>
            <w:r w:rsidRPr="00800555">
              <w:rPr>
                <w:rFonts w:ascii="Garamond" w:eastAsia="Times New Roman" w:hAnsi="Garamond"/>
                <w:bCs/>
                <w:i/>
                <w:iCs/>
                <w:szCs w:val="20"/>
                <w:lang w:val="en-GB" w:eastAsia="ru-RU"/>
              </w:rPr>
              <w:t>p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равно нулю, то </w:t>
            </w:r>
            <w:r w:rsidR="00904E75">
              <w:rPr>
                <w:rFonts w:ascii="Garamond" w:eastAsia="Times New Roman" w:hAnsi="Garamond"/>
                <w:position w:val="-14"/>
                <w:szCs w:val="20"/>
                <w:lang w:val="en-GB" w:eastAsia="ru-RU"/>
              </w:rPr>
              <w:pict w14:anchorId="56CE1B74">
                <v:shape id="_x0000_i1129" type="#_x0000_t75" style="width:1in;height:18pt">
                  <v:imagedata r:id="rId170" o:title=""/>
                </v:shape>
              </w:pic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>не определяется;</w:t>
            </w:r>
          </w:p>
          <w:p w14:paraId="53BBF2CF" w14:textId="77777777" w:rsidR="00800555" w:rsidRPr="00800555" w:rsidRDefault="00800555" w:rsidP="00800555">
            <w:pPr>
              <w:tabs>
                <w:tab w:val="left" w:pos="9781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– для последующих расчетных месяцев </w:t>
            </w:r>
            <w:r w:rsidRPr="00800555">
              <w:rPr>
                <w:rFonts w:ascii="Garamond" w:eastAsia="Times New Roman" w:hAnsi="Garamond"/>
                <w:bCs/>
                <w:i/>
                <w:iCs/>
                <w:szCs w:val="20"/>
                <w:lang w:val="en-US" w:eastAsia="ru-RU"/>
              </w:rPr>
              <w:t>m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>расчет авансовых обязательств/требований по ДПМ ВИЭ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производится по формуле:</w:t>
            </w:r>
          </w:p>
          <w:p w14:paraId="6C5EE150" w14:textId="77777777" w:rsidR="00800555" w:rsidRPr="00800555" w:rsidRDefault="00904E75" w:rsidP="00800555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lang w:eastAsia="ru-RU"/>
              </w:rPr>
            </w:pPr>
            <w:bookmarkStart w:id="38" w:name="_Toc117099827"/>
            <w:bookmarkStart w:id="39" w:name="_Toc120665613"/>
            <w:bookmarkStart w:id="40" w:name="_Toc133882172"/>
            <w:r>
              <w:rPr>
                <w:rFonts w:ascii="Garamond" w:eastAsia="Times New Roman" w:hAnsi="Garamond"/>
                <w:lang w:eastAsia="ru-RU"/>
              </w:rPr>
              <w:pict w14:anchorId="19636D21">
                <v:shape id="_x0000_i1130" type="#_x0000_t75" style="width:294pt;height:42pt">
                  <v:imagedata r:id="rId171" o:title=""/>
                </v:shape>
              </w:pict>
            </w:r>
            <w:r w:rsidR="00800555" w:rsidRPr="00800555">
              <w:rPr>
                <w:rFonts w:ascii="Garamond" w:eastAsia="Times New Roman" w:hAnsi="Garamond"/>
                <w:lang w:eastAsia="ru-RU"/>
              </w:rPr>
              <w:t>,</w:t>
            </w:r>
            <w:bookmarkEnd w:id="38"/>
            <w:bookmarkEnd w:id="39"/>
            <w:bookmarkEnd w:id="40"/>
          </w:p>
          <w:p w14:paraId="0EF6AC68" w14:textId="77777777" w:rsidR="00800555" w:rsidRPr="00800555" w:rsidRDefault="00800555" w:rsidP="00800555">
            <w:pPr>
              <w:widowControl w:val="0"/>
              <w:spacing w:before="120" w:after="120" w:line="240" w:lineRule="auto"/>
              <w:ind w:left="544" w:hanging="544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lang w:eastAsia="ru-RU"/>
              </w:rPr>
              <w:t xml:space="preserve">где </w:t>
            </w:r>
            <w:r w:rsidR="00904E75">
              <w:rPr>
                <w:rFonts w:ascii="Garamond" w:eastAsia="Times New Roman" w:hAnsi="Garamond"/>
                <w:position w:val="-14"/>
                <w:lang w:val="en-GB" w:eastAsia="ru-RU"/>
              </w:rPr>
              <w:pict w14:anchorId="645FA22E">
                <v:shape id="_x0000_i1131" type="#_x0000_t75" style="width:36pt;height:24pt">
                  <v:imagedata r:id="rId172" o:title=""/>
                </v:shape>
              </w:pic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– </w:t>
            </w:r>
            <w:r w:rsidRPr="00800555">
              <w:rPr>
                <w:rFonts w:ascii="Garamond" w:eastAsia="Times New Roman" w:hAnsi="Garamond"/>
                <w:lang w:eastAsia="ru-RU"/>
              </w:rPr>
              <w:t>коэффициент распределения по месяцам величины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планового годового объема производства электрической энергии, </w:t>
            </w:r>
            <w:r w:rsidRPr="00800555">
              <w:rPr>
                <w:rFonts w:ascii="Garamond" w:eastAsia="Times New Roman" w:hAnsi="Garamond"/>
                <w:color w:val="000000"/>
                <w:lang w:eastAsia="ru-RU"/>
              </w:rPr>
              <w:t xml:space="preserve">определяемый в отношении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ГТП генерации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p</w:t>
            </w:r>
            <w:r w:rsidRPr="00800555">
              <w:rPr>
                <w:rFonts w:ascii="Garamond" w:eastAsia="Times New Roman" w:hAnsi="Garamond"/>
                <w:color w:val="000000"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для месяца </w:t>
            </w:r>
            <w:r w:rsidRPr="00800555">
              <w:rPr>
                <w:rFonts w:ascii="Garamond" w:eastAsia="Times New Roman" w:hAnsi="Garamond"/>
                <w:i/>
                <w:iCs/>
                <w:lang w:val="en-US" w:eastAsia="ru-RU"/>
              </w:rPr>
              <w:t>m</w:t>
            </w:r>
            <w:r w:rsidRPr="00800555">
              <w:rPr>
                <w:rFonts w:ascii="Garamond" w:eastAsia="Times New Roman" w:hAnsi="Garamond"/>
                <w:color w:val="000000"/>
                <w:lang w:eastAsia="ru-RU"/>
              </w:rPr>
              <w:t xml:space="preserve"> в соответствии с приложением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160 к настоящему Регламенту;</w:t>
            </w:r>
          </w:p>
          <w:p w14:paraId="2840CC74" w14:textId="77777777" w:rsidR="00800555" w:rsidRPr="00800555" w:rsidRDefault="00904E75" w:rsidP="00800555">
            <w:pPr>
              <w:widowControl w:val="0"/>
              <w:spacing w:before="120" w:after="120" w:line="240" w:lineRule="auto"/>
              <w:ind w:left="567" w:firstLine="33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position w:val="-14"/>
                <w:szCs w:val="20"/>
                <w:lang w:val="en-GB" w:eastAsia="ru-RU"/>
              </w:rPr>
              <w:pict w14:anchorId="12B768EC">
                <v:shape id="_x0000_i1132" type="#_x0000_t75" style="width:1in;height:24pt">
                  <v:imagedata r:id="rId173" o:title=""/>
                </v:shape>
              </w:pict>
            </w:r>
            <w:r w:rsidR="00800555"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 – 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цена мощности по ДПМ ВИЭ в месяце 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szCs w:val="20"/>
                <w:lang w:val="en-US" w:eastAsia="ru-RU"/>
              </w:rPr>
              <w:t>m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szCs w:val="20"/>
                <w:lang w:eastAsia="ru-RU"/>
              </w:rPr>
              <w:t>-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2, производимой ГТП генерации 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szCs w:val="20"/>
                <w:lang w:val="en-US" w:eastAsia="ru-RU"/>
              </w:rPr>
              <w:t>p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участника оптового рынка 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szCs w:val="20"/>
                <w:lang w:val="en-GB" w:eastAsia="ru-RU"/>
              </w:rPr>
              <w:t>i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, определяемая с точностью до 7 (семи) знаков после запятой в соответствии с приложением 160 к настоящему Регламенту. В случае если в отношении месяца 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szCs w:val="20"/>
                <w:lang w:val="en-GB" w:eastAsia="ru-RU"/>
              </w:rPr>
              <w:t>m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–2 значение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-2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распред</m:t>
                  </m:r>
                </m:sup>
              </m:sSubSup>
            </m:oMath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в отношении ГТП генерации 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szCs w:val="20"/>
                <w:lang w:val="en-GB" w:eastAsia="ru-RU"/>
              </w:rPr>
              <w:t>p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равно нулю, то в целях расчета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val="en-GB" w:eastAsia="ru-RU"/>
              </w:rPr>
              <w:t> 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значение отношения </w:t>
            </w:r>
            <w:r>
              <w:rPr>
                <w:rFonts w:ascii="Times New Roman" w:eastAsia="Times New Roman" w:hAnsi="Times New Roman"/>
                <w:position w:val="-32"/>
                <w:szCs w:val="20"/>
                <w:lang w:val="en-GB" w:eastAsia="ru-RU"/>
              </w:rPr>
              <w:pict w14:anchorId="4617B456">
                <v:shape id="_x0000_i1133" type="#_x0000_t75" style="width:42pt;height:36pt">
                  <v:imagedata r:id="rId174" o:title=""/>
                </v:shape>
              </w:pict>
            </w:r>
            <w:r w:rsidR="00800555" w:rsidRPr="00800555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>принимается равным 1</w:t>
            </w:r>
            <w:r w:rsidR="00800555" w:rsidRPr="00F16740">
              <w:rPr>
                <w:rFonts w:ascii="Garamond" w:eastAsia="Times New Roman" w:hAnsi="Garamond"/>
                <w:bCs/>
                <w:iCs/>
                <w:szCs w:val="20"/>
                <w:highlight w:val="yellow"/>
                <w:lang w:eastAsia="ru-RU"/>
              </w:rPr>
              <w:t>.</w:t>
            </w:r>
          </w:p>
          <w:p w14:paraId="58F03A3B" w14:textId="77777777" w:rsidR="00800555" w:rsidRPr="00800555" w:rsidRDefault="00800555" w:rsidP="0080055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lang w:eastAsia="ru-RU"/>
              </w:rPr>
              <w:t xml:space="preserve">В случае если датой начала поставки мощности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ГТП генерации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p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участника оптового рынка </w:t>
            </w:r>
            <w:r w:rsidRPr="00800555">
              <w:rPr>
                <w:rFonts w:ascii="Garamond" w:eastAsia="Times New Roman" w:hAnsi="Garamond"/>
                <w:i/>
                <w:lang w:val="en-US" w:eastAsia="ru-RU"/>
              </w:rPr>
              <w:t>i</w:t>
            </w:r>
            <w:r w:rsidRPr="0080055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по ДПМ ВИЭ 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/ ДПМ ТБО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является 1 января, то расчет авансовых обязательств/требований по ДПМ ВИЭ 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/ ДПМ ТБО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в отношении такой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ГТП генерации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p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>в январе не осуществляется.</w:t>
            </w:r>
          </w:p>
          <w:p w14:paraId="12F6DD33" w14:textId="77777777" w:rsidR="00800555" w:rsidRPr="00800555" w:rsidRDefault="00800555" w:rsidP="0080055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На дату платежа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d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величина авансового обязательства/требования участника оптового рынка в месяце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m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ценовой зоны </w:t>
            </w:r>
            <w:r w:rsidRPr="00800555">
              <w:rPr>
                <w:rFonts w:ascii="Garamond" w:eastAsia="Times New Roman" w:hAnsi="Garamond"/>
                <w:bCs/>
                <w:i/>
                <w:iCs/>
                <w:highlight w:val="yellow"/>
                <w:lang w:val="en-US" w:eastAsia="ru-RU"/>
              </w:rPr>
              <w:t>z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за мощность по ДПМ ВИЭ 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>/ ДПМ ТБО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, производимую ГТП генерации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p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участника оптового рынка </w:t>
            </w:r>
            <w:r w:rsidRPr="00800555">
              <w:rPr>
                <w:rFonts w:ascii="Garamond" w:eastAsia="Times New Roman" w:hAnsi="Garamond"/>
                <w:i/>
                <w:lang w:val="en-US" w:eastAsia="ru-RU"/>
              </w:rPr>
              <w:t>i</w:t>
            </w:r>
            <w:r w:rsidRPr="0080055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и приобретаемую в ГТП потребления (экспорта)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q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 участника оптового рынка </w:t>
            </w:r>
            <w:r w:rsidRPr="00800555">
              <w:rPr>
                <w:rFonts w:ascii="Garamond" w:eastAsia="Times New Roman" w:hAnsi="Garamond"/>
                <w:i/>
                <w:lang w:val="en-US" w:eastAsia="ru-RU"/>
              </w:rPr>
              <w:t>j</w:t>
            </w:r>
            <w:r w:rsidRPr="0080055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>(</w:t>
            </w:r>
            <w:r w:rsidR="00904E75">
              <w:rPr>
                <w:rFonts w:ascii="Garamond" w:eastAsia="Times New Roman" w:hAnsi="Garamond"/>
                <w:position w:val="-10"/>
                <w:lang w:val="en-GB" w:eastAsia="ru-RU"/>
              </w:rPr>
              <w:pict w14:anchorId="0DF8CD19">
                <v:shape id="_x0000_i1134" type="#_x0000_t75" style="width:24pt;height:12pt">
                  <v:imagedata r:id="rId175" o:title=""/>
                </v:shape>
              </w:pict>
            </w:r>
            <w:r w:rsidRPr="00800555">
              <w:rPr>
                <w:rFonts w:ascii="Garamond" w:eastAsia="Times New Roman" w:hAnsi="Garamond"/>
                <w:lang w:eastAsia="ru-RU"/>
              </w:rPr>
              <w:t>)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, равна </w:t>
            </w:r>
            <w:r w:rsidR="00904E75">
              <w:rPr>
                <w:rFonts w:ascii="Garamond" w:eastAsia="Times New Roman" w:hAnsi="Garamond"/>
                <w:bCs/>
                <w:iCs/>
                <w:position w:val="-24"/>
                <w:lang w:val="en-GB" w:eastAsia="ru-RU"/>
              </w:rPr>
              <w:pict w14:anchorId="20546A2F">
                <v:shape id="_x0000_i1135" type="#_x0000_t75" style="width:132pt;height:36pt">
                  <v:imagedata r:id="rId176" o:title=""/>
                </v:shape>
              </w:pic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>.</w:t>
            </w:r>
          </w:p>
          <w:p w14:paraId="2390B95B" w14:textId="77777777" w:rsidR="00800555" w:rsidRPr="00800555" w:rsidRDefault="00800555" w:rsidP="00800555">
            <w:pPr>
              <w:spacing w:before="120" w:after="120" w:line="240" w:lineRule="auto"/>
              <w:ind w:firstLine="522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bookmarkStart w:id="41" w:name="_Toc352064274"/>
            <w:bookmarkStart w:id="42" w:name="_Toc354999546"/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  <w:bookmarkEnd w:id="41"/>
            <w:bookmarkEnd w:id="42"/>
          </w:p>
        </w:tc>
        <w:tc>
          <w:tcPr>
            <w:tcW w:w="6946" w:type="dxa"/>
          </w:tcPr>
          <w:p w14:paraId="0223AB02" w14:textId="77777777" w:rsidR="00800555" w:rsidRPr="00800555" w:rsidRDefault="00800555" w:rsidP="0080055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b/>
                <w:lang w:eastAsia="ru-RU"/>
              </w:rPr>
              <w:t>Расчет авансовых финансовых обязательств/требований по ДПМ ВИЭ / ДПМ ТБО</w:t>
            </w:r>
          </w:p>
          <w:p w14:paraId="2D642220" w14:textId="10A54BA9" w:rsidR="00800555" w:rsidRPr="00800555" w:rsidRDefault="00800555" w:rsidP="0080055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Величина авансового обязательства/требования участника оптового рынка в месяце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m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за мощность по ДПМ ВИЭ </w:t>
            </w:r>
            <w:r w:rsidRPr="00800555">
              <w:rPr>
                <w:rFonts w:ascii="Garamond" w:eastAsia="Times New Roman" w:hAnsi="Garamond"/>
                <w:lang w:eastAsia="ru-RU"/>
              </w:rPr>
              <w:t>/ ДПМ ТБО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, производимую ГТП генерации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p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участника оптового рынка </w:t>
            </w:r>
            <w:r w:rsidRPr="00800555">
              <w:rPr>
                <w:rFonts w:ascii="Garamond" w:eastAsia="Times New Roman" w:hAnsi="Garamond"/>
                <w:i/>
                <w:lang w:val="en-US" w:eastAsia="ru-RU"/>
              </w:rPr>
              <w:t>i</w:t>
            </w:r>
            <w:r w:rsidRPr="0080055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и поставляемую в ГТП потребления (экспорта)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q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 участника оптового рынка </w:t>
            </w:r>
            <w:r w:rsidRPr="00800555">
              <w:rPr>
                <w:rFonts w:ascii="Garamond" w:eastAsia="Times New Roman" w:hAnsi="Garamond"/>
                <w:i/>
                <w:lang w:val="en-US" w:eastAsia="ru-RU"/>
              </w:rPr>
              <w:t>j</w:t>
            </w:r>
            <w:r w:rsidRPr="0080055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>(</w:t>
            </w:r>
            <w:r w:rsidR="00904E75">
              <w:rPr>
                <w:rFonts w:ascii="Garamond" w:eastAsia="Times New Roman" w:hAnsi="Garamond"/>
                <w:position w:val="-10"/>
                <w:lang w:val="en-GB" w:eastAsia="ru-RU"/>
              </w:rPr>
              <w:pict w14:anchorId="52F3C4F0">
                <v:shape id="_x0000_i1136" type="#_x0000_t75" style="width:24pt;height:12pt">
                  <v:imagedata r:id="rId177" o:title=""/>
                </v:shape>
              </w:pic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) </w:t>
            </w:r>
            <w:r w:rsidRPr="00800555">
              <w:rPr>
                <w:rFonts w:ascii="Garamond" w:eastAsia="Times New Roman" w:hAnsi="Garamond"/>
                <w:highlight w:val="yellow"/>
                <w:lang w:eastAsia="ru-RU"/>
              </w:rPr>
              <w:t>в ценовой зоне</w:t>
            </w:r>
            <w:r w:rsidR="00143F21" w:rsidRPr="001B4BA3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800555">
              <w:rPr>
                <w:rFonts w:ascii="Garamond" w:eastAsia="Times New Roman" w:hAnsi="Garamond"/>
                <w:bCs/>
                <w:i/>
                <w:iCs/>
                <w:highlight w:val="yellow"/>
                <w:lang w:val="en-US" w:eastAsia="ru-RU"/>
              </w:rPr>
              <w:t>z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,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рассчитывается (с точностью до копеек с учетом правил математического округления): </w:t>
            </w:r>
          </w:p>
          <w:p w14:paraId="757DFA85" w14:textId="77777777" w:rsidR="00800555" w:rsidRPr="00800555" w:rsidRDefault="00800555" w:rsidP="0080055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а) для ДПМ ВИЭ, </w:t>
            </w:r>
            <w:r w:rsidRPr="00800555">
              <w:rPr>
                <w:rFonts w:ascii="Garamond" w:eastAsia="Times New Roman" w:hAnsi="Garamond"/>
                <w:lang w:eastAsia="ru-RU"/>
              </w:rPr>
              <w:t>заключенных по итогам ОПВ, проводимых до 1 января 2021 года, и ДПМ ТБО по формуле:</w:t>
            </w:r>
          </w:p>
          <w:p w14:paraId="7D00A970" w14:textId="00D65C94" w:rsidR="00800555" w:rsidRPr="00800555" w:rsidRDefault="00904E75" w:rsidP="00800555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lang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p,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i,q,j,m</m:t>
                    </m:r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аванс_ДПМ_ВИЭ</m:t>
                    </m:r>
                  </m:sup>
                </m:sSubSup>
                <m:r>
                  <w:rPr>
                    <w:rFonts w:ascii="Cambria Math" w:eastAsia="Times New Roman" w:hAnsi="Cambria Math"/>
                    <w:lang w:eastAsia="ru-RU"/>
                  </w:rPr>
                  <m:t>=0,3</m:t>
                </m:r>
                <m:r>
                  <w:rPr>
                    <w:rFonts w:ascii="Cambria Math" w:eastAsia="Times New Roman" w:hAnsi="Cambria Math" w:cs="Cambria Math"/>
                    <w:lang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p,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i,q,j</m:t>
                    </m:r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ДПМ_ВИЭ_аванс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lang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Ц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p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,m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прод_ДПМ_ВИЭ</m:t>
                    </m:r>
                  </m:sup>
                </m:sSubSup>
              </m:oMath>
            </m:oMathPara>
          </w:p>
          <w:p w14:paraId="1D7127E6" w14:textId="0F8C9C8B" w:rsidR="00800555" w:rsidRPr="00800555" w:rsidRDefault="00800555" w:rsidP="00800555">
            <w:pPr>
              <w:widowControl w:val="0"/>
              <w:spacing w:before="120" w:after="120" w:line="240" w:lineRule="auto"/>
              <w:ind w:left="544" w:hanging="544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lang w:eastAsia="ru-RU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p,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q</m:t>
                  </m:r>
                  <m:r>
                    <w:rPr>
                      <w:rFonts w:ascii="Cambria Math" w:eastAsia="Times New Roman" w:hAnsi="Cambria Math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j</m:t>
                  </m:r>
                  <m:r>
                    <w:rPr>
                      <w:rFonts w:ascii="Cambria Math" w:eastAsia="Times New Roman" w:hAnsi="Cambria Math"/>
                      <w:lang w:eastAsia="ru-RU"/>
                    </w:rPr>
                    <m:t>,m,z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ДПМ_ВИЭ_аванс</m:t>
                  </m:r>
                </m:sup>
              </m:sSubSup>
            </m:oMath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– объем мощности, используемый для расчета авансовых обязательств/требований в месяце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m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за мощность по ДПМ ВИЭ </w:t>
            </w:r>
            <w:r w:rsidRPr="00800555">
              <w:rPr>
                <w:rFonts w:ascii="Garamond" w:eastAsia="Times New Roman" w:hAnsi="Garamond"/>
                <w:lang w:eastAsia="ru-RU"/>
              </w:rPr>
              <w:t>/ ДПМ ТБО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, производимую ГТП генерации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p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участника оптового рынка </w:t>
            </w:r>
            <w:r w:rsidRPr="00800555">
              <w:rPr>
                <w:rFonts w:ascii="Garamond" w:eastAsia="Times New Roman" w:hAnsi="Garamond"/>
                <w:i/>
                <w:lang w:val="en-US" w:eastAsia="ru-RU"/>
              </w:rPr>
              <w:t>i</w:t>
            </w:r>
            <w:r w:rsidRPr="0080055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и приобретаемую в ГТП потребления (экспорта)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q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 участника оптового рынка </w:t>
            </w:r>
            <w:r w:rsidRPr="00800555">
              <w:rPr>
                <w:rFonts w:ascii="Garamond" w:eastAsia="Times New Roman" w:hAnsi="Garamond"/>
                <w:i/>
                <w:lang w:val="en-US" w:eastAsia="ru-RU"/>
              </w:rPr>
              <w:t>j</w:t>
            </w:r>
            <w:r w:rsidRPr="0080055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>(</w:t>
            </w:r>
            <w:r w:rsidR="00904E75">
              <w:rPr>
                <w:rFonts w:ascii="Garamond" w:eastAsia="Times New Roman" w:hAnsi="Garamond"/>
                <w:position w:val="-10"/>
                <w:lang w:val="en-GB" w:eastAsia="ru-RU"/>
              </w:rPr>
              <w:pict w14:anchorId="0BAB7239">
                <v:shape id="_x0000_i1137" type="#_x0000_t75" style="width:24pt;height:12pt">
                  <v:imagedata r:id="rId178" o:title=""/>
                </v:shape>
              </w:pict>
            </w:r>
            <w:r w:rsidRPr="00800555">
              <w:rPr>
                <w:rFonts w:ascii="Garamond" w:eastAsia="Times New Roman" w:hAnsi="Garamond"/>
                <w:lang w:eastAsia="ru-RU"/>
              </w:rPr>
              <w:t>)</w:t>
            </w:r>
            <w:r w:rsidR="00F41E19">
              <w:rPr>
                <w:rFonts w:ascii="Garamond" w:eastAsia="Times New Roman" w:hAnsi="Garamond"/>
                <w:lang w:eastAsia="ru-RU"/>
              </w:rPr>
              <w:t xml:space="preserve"> </w:t>
            </w:r>
            <w:r w:rsidR="00F41E19" w:rsidRPr="00800555">
              <w:rPr>
                <w:rFonts w:ascii="Garamond" w:eastAsia="Times New Roman" w:hAnsi="Garamond"/>
                <w:highlight w:val="yellow"/>
                <w:lang w:eastAsia="ru-RU"/>
              </w:rPr>
              <w:t xml:space="preserve">в ценовой зоне </w:t>
            </w:r>
            <w:r w:rsidR="00F41E19" w:rsidRPr="00800555">
              <w:rPr>
                <w:rFonts w:ascii="Garamond" w:eastAsia="Times New Roman" w:hAnsi="Garamond"/>
                <w:bCs/>
                <w:i/>
                <w:iCs/>
                <w:highlight w:val="yellow"/>
                <w:lang w:val="en-US" w:eastAsia="ru-RU"/>
              </w:rPr>
              <w:t>z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, определенный в соответствии с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 xml:space="preserve">Регламентом определения объемов мощности, продаваемой по договорам о предоставлении мощности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>(Приложение № 6.7 к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 xml:space="preserve"> Договору о присоединении к торговой системе оптового рынка)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>;</w:t>
            </w:r>
          </w:p>
          <w:p w14:paraId="3DB0B182" w14:textId="77777777" w:rsidR="00800555" w:rsidRPr="00800555" w:rsidRDefault="00904E75" w:rsidP="00800555">
            <w:pPr>
              <w:tabs>
                <w:tab w:val="left" w:pos="9781"/>
              </w:tabs>
              <w:spacing w:before="120" w:after="120" w:line="240" w:lineRule="auto"/>
              <w:ind w:left="550" w:firstLine="540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>
              <w:rPr>
                <w:rFonts w:ascii="Garamond" w:eastAsia="Times New Roman" w:hAnsi="Garamond"/>
                <w:position w:val="-14"/>
                <w:lang w:val="en-GB" w:eastAsia="ru-RU"/>
              </w:rPr>
              <w:pict w14:anchorId="5A836E15">
                <v:shape id="_x0000_i1138" type="#_x0000_t75" style="width:1in;height:18pt">
                  <v:imagedata r:id="rId164" o:title=""/>
                </v:shape>
              </w:pict>
            </w:r>
            <w:r w:rsidR="00800555" w:rsidRPr="00800555">
              <w:rPr>
                <w:rFonts w:ascii="Garamond" w:eastAsia="Times New Roman" w:hAnsi="Garamond"/>
                <w:lang w:eastAsia="ru-RU"/>
              </w:rPr>
              <w:t xml:space="preserve"> – </w:t>
            </w:r>
            <w:r w:rsidR="00800555"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цена мощности по ДПМ ВИЭ </w:t>
            </w:r>
            <w:r w:rsidR="00800555" w:rsidRPr="00800555">
              <w:rPr>
                <w:rFonts w:ascii="Garamond" w:eastAsia="Times New Roman" w:hAnsi="Garamond"/>
                <w:lang w:eastAsia="ru-RU"/>
              </w:rPr>
              <w:t xml:space="preserve">/ ДПМ ТБО </w:t>
            </w:r>
            <w:r w:rsidR="00800555"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в месяце 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m</w:t>
            </w:r>
            <w:r w:rsidR="00800555"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, производимой ГТП генерации 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p</w:t>
            </w:r>
            <w:r w:rsidR="00800555"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участника оптового рынка 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i</w:t>
            </w:r>
            <w:r w:rsidR="00800555"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, определяемая с точностью до 7 (семи) знаков после запятой: </w:t>
            </w:r>
          </w:p>
          <w:p w14:paraId="3E969AB9" w14:textId="77777777" w:rsidR="00800555" w:rsidRPr="00800555" w:rsidRDefault="00800555" w:rsidP="00800555">
            <w:pPr>
              <w:numPr>
                <w:ilvl w:val="0"/>
                <w:numId w:val="32"/>
              </w:numPr>
              <w:tabs>
                <w:tab w:val="left" w:pos="221"/>
                <w:tab w:val="left" w:pos="720"/>
              </w:tabs>
              <w:spacing w:before="120" w:after="120" w:line="240" w:lineRule="auto"/>
              <w:ind w:left="993" w:right="87"/>
              <w:contextualSpacing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в отношении ДПМ ВИЭ – в соответствии с приложением 4 к ДПМ ВИЭ в сроки, установленные разделом 3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(Приложение № 19.4 к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>Договору о присоединении к торговой системе оптового рынка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), если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>Договором о присоединении к торговой системе оптового рынка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не предусмотрено иное;</w:t>
            </w:r>
          </w:p>
          <w:p w14:paraId="32BA8486" w14:textId="77777777" w:rsidR="00800555" w:rsidRPr="00800555" w:rsidRDefault="00800555" w:rsidP="00800555">
            <w:pPr>
              <w:numPr>
                <w:ilvl w:val="0"/>
                <w:numId w:val="32"/>
              </w:numPr>
              <w:tabs>
                <w:tab w:val="left" w:pos="9781"/>
              </w:tabs>
              <w:spacing w:before="120" w:after="120" w:line="240" w:lineRule="auto"/>
              <w:ind w:left="993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4"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в отношении ДПМ ТБО </w:t>
            </w:r>
            <w:r w:rsidR="00904E75">
              <w:rPr>
                <w:rFonts w:ascii="Garamond" w:eastAsia="Times New Roman" w:hAnsi="Garamond"/>
                <w:lang w:eastAsia="ru-RU"/>
              </w:rPr>
              <w:pict w14:anchorId="2D201210">
                <v:shape id="_x0000_i1139" type="#_x0000_t75" style="width:1in;height:18pt">
                  <v:imagedata r:id="rId165" o:title=""/>
                </v:shape>
              </w:pic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 = </w:t>
            </w:r>
            <w:r w:rsidR="00904E75">
              <w:rPr>
                <w:rFonts w:ascii="Garamond" w:eastAsia="Times New Roman" w:hAnsi="Garamond"/>
                <w:color w:val="000000"/>
                <w:position w:val="-14"/>
                <w:lang w:val="x-none" w:eastAsia="ru-RU"/>
              </w:rPr>
              <w:pict w14:anchorId="47780886">
                <v:shape id="_x0000_i1140" type="#_x0000_t75" style="width:1in;height:18pt">
                  <v:imagedata r:id="rId166" o:title=""/>
                </v:shape>
              </w:pict>
            </w:r>
            <w:r w:rsidRPr="00800555">
              <w:rPr>
                <w:rFonts w:ascii="Garamond" w:eastAsia="Times New Roman" w:hAnsi="Garamond"/>
                <w:color w:val="000000"/>
                <w:lang w:eastAsia="ru-RU"/>
              </w:rPr>
              <w:t xml:space="preserve">, где </w:t>
            </w:r>
            <w:r w:rsidR="00904E75">
              <w:rPr>
                <w:rFonts w:ascii="Garamond" w:eastAsia="Times New Roman" w:hAnsi="Garamond"/>
                <w:color w:val="000000"/>
                <w:position w:val="-14"/>
                <w:lang w:val="x-none" w:eastAsia="ru-RU"/>
              </w:rPr>
              <w:pict w14:anchorId="43946DA5">
                <v:shape id="_x0000_i1141" type="#_x0000_t75" style="width:1in;height:18pt">
                  <v:imagedata r:id="rId166" o:title=""/>
                </v:shape>
              </w:pict>
            </w:r>
            <w:r w:rsidRPr="00800555">
              <w:rPr>
                <w:rFonts w:ascii="Garamond" w:eastAsia="Times New Roman" w:hAnsi="Garamond"/>
                <w:color w:val="000000"/>
                <w:lang w:eastAsia="ru-RU"/>
              </w:rPr>
              <w:t xml:space="preserve"> – цена мощности по ДПМ ТБО, определяемая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в соответствии с приложением 4 к ДПМ ТБО в сроки, установленные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>Регламентом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(Приложение № 19.5 к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>Договору о присоединении к торговой системе оптового рынка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), если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>Договором о присоединении к торговой системе оптового рынка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не предусмотрено иное.</w:t>
            </w:r>
          </w:p>
          <w:p w14:paraId="387ACFF0" w14:textId="77777777" w:rsidR="00800555" w:rsidRPr="00800555" w:rsidRDefault="00800555" w:rsidP="00800555">
            <w:pPr>
              <w:tabs>
                <w:tab w:val="left" w:pos="9781"/>
              </w:tabs>
              <w:spacing w:before="120" w:after="120" w:line="240" w:lineRule="auto"/>
              <w:ind w:left="550" w:firstLine="540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При расчете авансовых финансовых обязательств/требований для ДПМ ВИЭ, </w:t>
            </w:r>
            <w:r w:rsidRPr="00800555">
              <w:rPr>
                <w:rFonts w:ascii="Garamond" w:eastAsia="Times New Roman" w:hAnsi="Garamond"/>
                <w:lang w:eastAsia="ru-RU"/>
              </w:rPr>
              <w:t>заключенных по итогам ОПВ, проводимых до 1 января 2021 года, и ДПМ ТБО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в отношении расчетного месяца = январь </w:t>
            </w:r>
            <w:r w:rsidR="00904E75">
              <w:rPr>
                <w:rFonts w:ascii="Garamond" w:eastAsia="Times New Roman" w:hAnsi="Garamond"/>
                <w:position w:val="-18"/>
                <w:lang w:val="en-GB" w:eastAsia="ru-RU"/>
              </w:rPr>
              <w:pict w14:anchorId="0A4787F7">
                <v:shape id="_x0000_i1142" type="#_x0000_t75" style="width:150pt;height:24pt">
                  <v:imagedata r:id="rId167" o:title=""/>
                </v:shape>
              </w:pict>
            </w:r>
            <w:r w:rsidRPr="00800555">
              <w:rPr>
                <w:rFonts w:ascii="Garamond" w:eastAsia="Times New Roman" w:hAnsi="Garamond"/>
                <w:lang w:eastAsia="ru-RU"/>
              </w:rPr>
              <w:t>;</w:t>
            </w:r>
          </w:p>
          <w:p w14:paraId="2F3CDDEA" w14:textId="2607E732" w:rsidR="00800555" w:rsidRPr="00800555" w:rsidRDefault="00800555" w:rsidP="0080055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б) для ДПМ ВИЭ,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заключенных по итогам </w:t>
            </w:r>
            <w:r w:rsidRPr="00800555">
              <w:rPr>
                <w:rFonts w:ascii="Garamond" w:eastAsia="Times New Roman" w:hAnsi="Garamond"/>
                <w:highlight w:val="yellow"/>
                <w:lang w:eastAsia="ru-RU"/>
              </w:rPr>
              <w:t xml:space="preserve">единых для ценовых зон </w:t>
            </w:r>
            <w:r w:rsidRPr="00800555">
              <w:rPr>
                <w:rFonts w:ascii="Garamond" w:eastAsia="Times New Roman" w:hAnsi="Garamond"/>
                <w:lang w:eastAsia="ru-RU"/>
              </w:rPr>
              <w:t>ОПВ, проводимых после 1 января 2021 года:</w:t>
            </w:r>
          </w:p>
          <w:p w14:paraId="4D1A1CC5" w14:textId="77777777" w:rsidR="00800555" w:rsidRPr="00800555" w:rsidRDefault="00800555" w:rsidP="0080055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– в 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>отношении</w: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 расчетных месяцев </w:t>
            </w:r>
            <w:r w:rsidRPr="00800555">
              <w:rPr>
                <w:rFonts w:ascii="Garamond" w:eastAsia="Times New Roman" w:hAnsi="Garamond"/>
                <w:i/>
                <w:szCs w:val="20"/>
                <w:lang w:val="en-GB" w:eastAsia="ru-RU"/>
              </w:rPr>
              <w:t>m</w: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, которые являются месяцем </w:t>
            </w:r>
            <w:r w:rsidRPr="00800555">
              <w:rPr>
                <w:rFonts w:ascii="Garamond" w:eastAsia="Times New Roman" w:hAnsi="Garamond"/>
                <w:i/>
                <w:iCs/>
                <w:szCs w:val="20"/>
                <w:lang w:val="en-US" w:eastAsia="ru-RU"/>
              </w:rPr>
              <w:t>Ms</w: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, определяемым в соответствии с пунктом 6.1 </w:t>
            </w:r>
            <w:r w:rsidRPr="00800555">
              <w:rPr>
                <w:rFonts w:ascii="Garamond" w:eastAsia="Times New Roman" w:hAnsi="Garamond"/>
                <w:i/>
                <w:szCs w:val="20"/>
                <w:lang w:eastAsia="ru-RU"/>
              </w:rPr>
              <w:t>Регламента определения объемов мощности, продаваемой по договорам о предоставлении мощности</w: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 (Приложение № 6.7 к </w:t>
            </w:r>
            <w:r w:rsidRPr="00800555">
              <w:rPr>
                <w:rFonts w:ascii="Garamond" w:eastAsia="Times New Roman" w:hAnsi="Garamond"/>
                <w:i/>
                <w:szCs w:val="20"/>
                <w:lang w:eastAsia="ru-RU"/>
              </w:rPr>
              <w:t>Договору о присоединении к торговой системе оптового рынка</w: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), </w:t>
            </w:r>
            <w:r w:rsidRPr="00800555">
              <w:rPr>
                <w:rFonts w:ascii="Garamond" w:eastAsia="Times New Roman" w:hAnsi="Garamond"/>
                <w:lang w:eastAsia="ru-RU"/>
              </w:rPr>
              <w:t>и следующим за ним месяцем, расчет авансовых обязательств/требований по ДПМ ВИЭ производится по формуле:</w:t>
            </w:r>
          </w:p>
          <w:p w14:paraId="7DCE8555" w14:textId="533CEB3C" w:rsidR="00800555" w:rsidRPr="00800555" w:rsidRDefault="00904E75" w:rsidP="00800555">
            <w:pPr>
              <w:widowControl w:val="0"/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lang w:val="en-GB"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p,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i,q,j,m</m:t>
                    </m:r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аванс_ДПМ_ВИЭ</m:t>
                    </m:r>
                  </m:sup>
                </m:sSubSup>
                <m:r>
                  <w:rPr>
                    <w:rFonts w:ascii="Cambria Math" w:eastAsia="Times New Roman" w:hAnsi="Cambria Math"/>
                    <w:lang w:eastAsia="ru-RU"/>
                  </w:rPr>
                  <m:t>=0,3</m:t>
                </m:r>
                <m:r>
                  <w:rPr>
                    <w:rFonts w:ascii="Cambria Math" w:eastAsia="Times New Roman" w:hAnsi="Cambria Math" w:cs="Cambria Math"/>
                    <w:lang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p,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i,q,j</m:t>
                    </m:r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ДПМ_ВИЭ_аванс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lang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Ц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p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аванс_ДПМ_ВИЭ</m:t>
                    </m:r>
                  </m:sup>
                </m:sSubSup>
              </m:oMath>
            </m:oMathPara>
          </w:p>
          <w:p w14:paraId="76DE10ED" w14:textId="499C85E3" w:rsidR="00800555" w:rsidRPr="00800555" w:rsidRDefault="00800555" w:rsidP="00800555">
            <w:pPr>
              <w:widowControl w:val="0"/>
              <w:spacing w:before="120" w:after="120" w:line="240" w:lineRule="auto"/>
              <w:ind w:left="544" w:hanging="544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lang w:eastAsia="ru-RU"/>
              </w:rPr>
              <w:t xml:space="preserve">где </w:t>
            </w:r>
            <w:r w:rsidR="00904E75">
              <w:rPr>
                <w:rFonts w:ascii="Garamond" w:eastAsia="Times New Roman" w:hAnsi="Garamond"/>
                <w:position w:val="-14"/>
                <w:lang w:val="en-GB" w:eastAsia="ru-RU"/>
              </w:rPr>
              <w:pict w14:anchorId="4AD7DD81">
                <v:shape id="_x0000_i1143" type="#_x0000_t75" style="width:1in;height:24pt">
                  <v:imagedata r:id="rId169" o:title=""/>
                </v:shape>
              </w:pic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 –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цена мощности по ДПМ ВИЭ, производимой ГТП генерации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p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участника оптового рынка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i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, </w:t>
            </w:r>
            <w:r w:rsidRPr="00800555">
              <w:rPr>
                <w:rFonts w:ascii="Garamond" w:eastAsia="Times New Roman" w:hAnsi="Garamond"/>
                <w:lang w:eastAsia="ru-RU"/>
              </w:rPr>
              <w:t>используемая в целях расчета авансовых обязательств/требований,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определяемая с точностью до 7 (семи) знаков после запятой в соответствии с приложением 160 к настоящему Регламенту.</w:t>
            </w:r>
          </w:p>
          <w:p w14:paraId="403C4876" w14:textId="67AA87A3" w:rsidR="00800555" w:rsidRPr="00800555" w:rsidRDefault="00800555" w:rsidP="00800555">
            <w:pPr>
              <w:tabs>
                <w:tab w:val="left" w:pos="9781"/>
              </w:tabs>
              <w:spacing w:before="120" w:after="120" w:line="240" w:lineRule="auto"/>
              <w:ind w:firstLine="416"/>
              <w:jc w:val="both"/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В случае если в отношении месяца </w:t>
            </w:r>
            <w:r w:rsidRPr="00800555">
              <w:rPr>
                <w:rFonts w:ascii="Garamond" w:eastAsia="Times New Roman" w:hAnsi="Garamond"/>
                <w:bCs/>
                <w:i/>
                <w:iCs/>
                <w:szCs w:val="20"/>
                <w:lang w:val="en-GB" w:eastAsia="ru-RU"/>
              </w:rPr>
              <w:t>m</w:t>
            </w:r>
            <w:r w:rsidRPr="00800555">
              <w:rPr>
                <w:rFonts w:ascii="Garamond" w:eastAsia="Times New Roman" w:hAnsi="Garamond"/>
                <w:color w:val="1F497D"/>
                <w:szCs w:val="20"/>
                <w:lang w:eastAsia="ru-RU"/>
              </w:rPr>
              <w:t xml:space="preserve">, </w: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который является месяцем </w:t>
            </w:r>
            <w:r w:rsidRPr="00800555">
              <w:rPr>
                <w:rFonts w:ascii="Garamond" w:eastAsia="Times New Roman" w:hAnsi="Garamond"/>
                <w:i/>
                <w:iCs/>
                <w:szCs w:val="20"/>
                <w:lang w:val="en-GB" w:eastAsia="ru-RU"/>
              </w:rPr>
              <w:t>Ms</w: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 или следующим за ним месяцем,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значение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распред</m:t>
                  </m:r>
                </m:sup>
              </m:sSubSup>
            </m:oMath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в отношении ГТП генерации </w:t>
            </w:r>
            <w:r w:rsidRPr="00800555">
              <w:rPr>
                <w:rFonts w:ascii="Garamond" w:eastAsia="Times New Roman" w:hAnsi="Garamond"/>
                <w:bCs/>
                <w:i/>
                <w:iCs/>
                <w:szCs w:val="20"/>
                <w:lang w:val="en-GB" w:eastAsia="ru-RU"/>
              </w:rPr>
              <w:t>p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равно нулю, то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p,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q</m:t>
                  </m:r>
                  <m:r>
                    <w:rPr>
                      <w:rFonts w:ascii="Cambria Math" w:eastAsia="Times New Roman" w:hAnsi="Cambria Math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j</m:t>
                  </m:r>
                  <m:r>
                    <w:rPr>
                      <w:rFonts w:ascii="Cambria Math" w:eastAsia="Times New Roman" w:hAnsi="Cambria Math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m</m:t>
                  </m:r>
                  <m:r>
                    <w:rPr>
                      <w:rFonts w:ascii="Cambria Math" w:eastAsia="Times New Roman" w:hAnsi="Cambria Math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аванс_ДПМ_ВИЭ</m:t>
                  </m:r>
                </m:sup>
              </m:sSubSup>
            </m:oMath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>не определяется;</w:t>
            </w:r>
          </w:p>
          <w:p w14:paraId="63B4B427" w14:textId="77777777" w:rsidR="00800555" w:rsidRPr="00800555" w:rsidRDefault="00800555" w:rsidP="00800555">
            <w:pPr>
              <w:tabs>
                <w:tab w:val="left" w:pos="9781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– для последующих расчетных месяцев </w:t>
            </w:r>
            <w:r w:rsidRPr="00800555">
              <w:rPr>
                <w:rFonts w:ascii="Garamond" w:eastAsia="Times New Roman" w:hAnsi="Garamond"/>
                <w:bCs/>
                <w:i/>
                <w:iCs/>
                <w:szCs w:val="20"/>
                <w:lang w:val="en-US" w:eastAsia="ru-RU"/>
              </w:rPr>
              <w:t>m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szCs w:val="20"/>
                <w:lang w:eastAsia="ru-RU"/>
              </w:rPr>
              <w:t>расчет авансовых обязательств/требований по ДПМ ВИЭ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производится по формуле:</w:t>
            </w:r>
          </w:p>
          <w:p w14:paraId="26701B7B" w14:textId="57ED688A" w:rsidR="00800555" w:rsidRPr="00800555" w:rsidRDefault="00904E75" w:rsidP="00800555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lang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p,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i,q,j,m</m:t>
                    </m:r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аванс_ДПМ_ВИЭ</m:t>
                    </m:r>
                  </m:sup>
                </m:sSubSup>
                <m:r>
                  <w:rPr>
                    <w:rFonts w:ascii="Cambria Math" w:eastAsia="Times New Roman" w:hAnsi="Cambria Math"/>
                    <w:lang w:eastAsia="ru-RU"/>
                  </w:rPr>
                  <m:t>=0,3</m:t>
                </m:r>
                <m:r>
                  <w:rPr>
                    <w:rFonts w:ascii="Cambria Math" w:eastAsia="Times New Roman" w:hAnsi="Cambria Math" w:cs="Cambria Math"/>
                    <w:lang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p,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i,q,j</m:t>
                    </m:r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,m,z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ДПМ_ВИЭ_аванс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lang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eastAsia="ru-RU"/>
                      </w:rPr>
                    </m:ctrlPr>
                  </m:sSubSupPr>
                  <m:e>
                    <m:f>
                      <m:fPr>
                        <m:ctrlPr>
                          <w:rPr>
                            <w:rFonts w:ascii="Cambria Math" w:eastAsia="Times New Roman" w:hAnsi="Cambria Math" w:cs="Cambria Math"/>
                            <w:i/>
                            <w:lang w:eastAsia="ru-RU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="Times New Roman" w:hAnsi="Cambria Math" w:cs="Cambria Math"/>
                                <w:i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Cambria Math"/>
                                <w:lang w:eastAsia="ru-RU"/>
                              </w:rPr>
                              <m:t>К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Cambria Math"/>
                                <w:lang w:val="en-US" w:eastAsia="ru-RU"/>
                              </w:rPr>
                              <m:t>p,m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Cambria Math"/>
                                <w:lang w:eastAsia="ru-RU"/>
                              </w:rPr>
                              <m:t>распред</m:t>
                            </m:r>
                          </m:sup>
                        </m:sSubSup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eastAsia="Times New Roman" w:hAnsi="Cambria Math" w:cs="Cambria Math"/>
                                <w:i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Cambria Math"/>
                                <w:lang w:eastAsia="ru-RU"/>
                              </w:rPr>
                              <m:t>К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Cambria Math"/>
                                <w:lang w:val="en-US" w:eastAsia="ru-RU"/>
                              </w:rPr>
                              <m:t>p,m-2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Cambria Math"/>
                                <w:lang w:eastAsia="ru-RU"/>
                              </w:rPr>
                              <m:t>распред</m:t>
                            </m:r>
                          </m:sup>
                        </m:sSubSup>
                      </m:den>
                    </m:f>
                    <m:r>
                      <w:rPr>
                        <w:rFonts w:ascii="Cambria Math" w:eastAsia="Times New Roman" w:hAnsi="Cambria Math" w:cs="Cambria Math"/>
                        <w:lang w:eastAsia="ru-RU"/>
                      </w:rPr>
                      <m:t>⋅</m:t>
                    </m:r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Ц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p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,m-2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прод_ДПМ_ВИЭ</m:t>
                    </m:r>
                  </m:sup>
                </m:sSubSup>
              </m:oMath>
            </m:oMathPara>
          </w:p>
          <w:p w14:paraId="35DAF2F5" w14:textId="77777777" w:rsidR="00800555" w:rsidRPr="00800555" w:rsidRDefault="00800555" w:rsidP="00800555">
            <w:pPr>
              <w:widowControl w:val="0"/>
              <w:spacing w:before="120" w:after="120" w:line="240" w:lineRule="auto"/>
              <w:ind w:left="544" w:hanging="544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lang w:eastAsia="ru-RU"/>
              </w:rPr>
              <w:t xml:space="preserve">где </w:t>
            </w:r>
            <w:r w:rsidR="00904E75">
              <w:rPr>
                <w:rFonts w:ascii="Garamond" w:eastAsia="Times New Roman" w:hAnsi="Garamond"/>
                <w:position w:val="-14"/>
                <w:lang w:val="en-GB" w:eastAsia="ru-RU"/>
              </w:rPr>
              <w:pict w14:anchorId="6EAB5F11">
                <v:shape id="_x0000_i1144" type="#_x0000_t75" style="width:36pt;height:24pt">
                  <v:imagedata r:id="rId172" o:title=""/>
                </v:shape>
              </w:pic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– </w:t>
            </w:r>
            <w:r w:rsidRPr="00800555">
              <w:rPr>
                <w:rFonts w:ascii="Garamond" w:eastAsia="Times New Roman" w:hAnsi="Garamond"/>
                <w:lang w:eastAsia="ru-RU"/>
              </w:rPr>
              <w:t>коэффициент распределения по месяцам величины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планового годового объема производства электрической энергии, </w:t>
            </w:r>
            <w:r w:rsidRPr="00800555">
              <w:rPr>
                <w:rFonts w:ascii="Garamond" w:eastAsia="Times New Roman" w:hAnsi="Garamond"/>
                <w:color w:val="000000"/>
                <w:lang w:eastAsia="ru-RU"/>
              </w:rPr>
              <w:t xml:space="preserve">определяемый в отношении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ГТП генерации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p</w:t>
            </w:r>
            <w:r w:rsidRPr="00800555">
              <w:rPr>
                <w:rFonts w:ascii="Garamond" w:eastAsia="Times New Roman" w:hAnsi="Garamond"/>
                <w:color w:val="000000"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для месяца </w:t>
            </w:r>
            <w:r w:rsidRPr="00800555">
              <w:rPr>
                <w:rFonts w:ascii="Garamond" w:eastAsia="Times New Roman" w:hAnsi="Garamond"/>
                <w:i/>
                <w:iCs/>
                <w:lang w:val="en-US" w:eastAsia="ru-RU"/>
              </w:rPr>
              <w:t>m</w:t>
            </w:r>
            <w:r w:rsidRPr="00800555">
              <w:rPr>
                <w:rFonts w:ascii="Garamond" w:eastAsia="Times New Roman" w:hAnsi="Garamond"/>
                <w:color w:val="000000"/>
                <w:lang w:eastAsia="ru-RU"/>
              </w:rPr>
              <w:t xml:space="preserve"> в соответствии с приложением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160 к настоящему Регламенту;</w:t>
            </w:r>
          </w:p>
          <w:p w14:paraId="2BA78077" w14:textId="43A083E9" w:rsidR="00800555" w:rsidRDefault="00904E75" w:rsidP="00800555">
            <w:pPr>
              <w:widowControl w:val="0"/>
              <w:spacing w:before="120" w:after="120" w:line="240" w:lineRule="auto"/>
              <w:ind w:left="567" w:firstLine="31"/>
              <w:jc w:val="both"/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</w:pPr>
            <w:r>
              <w:rPr>
                <w:rFonts w:ascii="Garamond" w:eastAsia="Times New Roman" w:hAnsi="Garamond"/>
                <w:position w:val="-14"/>
                <w:szCs w:val="20"/>
                <w:lang w:val="en-GB" w:eastAsia="ru-RU"/>
              </w:rPr>
              <w:pict w14:anchorId="0C15B5BB">
                <v:shape id="_x0000_i1145" type="#_x0000_t75" style="width:1in;height:24pt">
                  <v:imagedata r:id="rId173" o:title=""/>
                </v:shape>
              </w:pict>
            </w:r>
            <w:r w:rsidR="00800555" w:rsidRPr="00800555">
              <w:rPr>
                <w:rFonts w:ascii="Garamond" w:eastAsia="Times New Roman" w:hAnsi="Garamond"/>
                <w:szCs w:val="20"/>
                <w:lang w:eastAsia="ru-RU"/>
              </w:rPr>
              <w:t xml:space="preserve"> – 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цена мощности по ДПМ ВИЭ в месяце 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szCs w:val="20"/>
                <w:lang w:val="en-US" w:eastAsia="ru-RU"/>
              </w:rPr>
              <w:t>m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szCs w:val="20"/>
                <w:lang w:eastAsia="ru-RU"/>
              </w:rPr>
              <w:t>-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2, производимой ГТП генерации 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szCs w:val="20"/>
                <w:lang w:val="en-US" w:eastAsia="ru-RU"/>
              </w:rPr>
              <w:t>p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участника оптового рынка 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szCs w:val="20"/>
                <w:lang w:val="en-GB" w:eastAsia="ru-RU"/>
              </w:rPr>
              <w:t>i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, определяемая с точностью до 7 (семи) знаков после запятой в соответствии с приложением 160 к настоящему Регламенту. В случае если в отношении месяца 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szCs w:val="20"/>
                <w:lang w:val="en-GB" w:eastAsia="ru-RU"/>
              </w:rPr>
              <w:t>m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–2 значение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-2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распред</m:t>
                  </m:r>
                </m:sup>
              </m:sSubSup>
            </m:oMath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в отношении ГТП генерации </w:t>
            </w:r>
            <w:r w:rsidR="00800555" w:rsidRPr="00800555">
              <w:rPr>
                <w:rFonts w:ascii="Garamond" w:eastAsia="Times New Roman" w:hAnsi="Garamond"/>
                <w:bCs/>
                <w:i/>
                <w:iCs/>
                <w:szCs w:val="20"/>
                <w:lang w:val="en-GB" w:eastAsia="ru-RU"/>
              </w:rPr>
              <w:t>p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равно нулю, то в целях расчета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val="en-GB" w:eastAsia="ru-RU"/>
              </w:rPr>
              <w:t> 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значение отношения </w:t>
            </w:r>
            <w:r>
              <w:rPr>
                <w:rFonts w:ascii="Times New Roman" w:eastAsia="Times New Roman" w:hAnsi="Times New Roman"/>
                <w:position w:val="-32"/>
                <w:szCs w:val="20"/>
                <w:lang w:val="en-GB" w:eastAsia="ru-RU"/>
              </w:rPr>
              <w:pict w14:anchorId="456E3342">
                <v:shape id="_x0000_i1146" type="#_x0000_t75" style="width:42pt;height:36pt">
                  <v:imagedata r:id="rId174" o:title=""/>
                </v:shape>
              </w:pict>
            </w:r>
            <w:r w:rsidR="00800555" w:rsidRPr="00800555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="00800555"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>принимается равным 1</w:t>
            </w:r>
            <w:r w:rsidR="00F16740" w:rsidRPr="00F16740">
              <w:rPr>
                <w:rFonts w:ascii="Garamond" w:eastAsia="Times New Roman" w:hAnsi="Garamond"/>
                <w:bCs/>
                <w:iCs/>
                <w:szCs w:val="20"/>
                <w:highlight w:val="yellow"/>
                <w:lang w:eastAsia="ru-RU"/>
              </w:rPr>
              <w:t>;</w:t>
            </w:r>
          </w:p>
          <w:p w14:paraId="738E13FD" w14:textId="37699268" w:rsidR="008F3780" w:rsidRPr="008F3780" w:rsidRDefault="008F3780" w:rsidP="008F3780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highlight w:val="yellow"/>
                <w:lang w:eastAsia="ru-RU"/>
              </w:rPr>
            </w:pPr>
            <w:r w:rsidRPr="008F3780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в) для ДПМ ВИЭ, </w:t>
            </w:r>
            <w:r w:rsidRPr="008F3780">
              <w:rPr>
                <w:rFonts w:ascii="Garamond" w:eastAsia="Times New Roman" w:hAnsi="Garamond"/>
                <w:highlight w:val="yellow"/>
                <w:lang w:eastAsia="ru-RU"/>
              </w:rPr>
              <w:t>заключенных по итогам дополнительных ОПВ:</w:t>
            </w:r>
          </w:p>
          <w:p w14:paraId="2CA1CABF" w14:textId="77777777" w:rsidR="008F3780" w:rsidRPr="008F3780" w:rsidRDefault="008F3780" w:rsidP="008F3780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highlight w:val="yellow"/>
                <w:lang w:eastAsia="ru-RU"/>
              </w:rPr>
            </w:pPr>
            <w:r w:rsidRPr="008F3780">
              <w:rPr>
                <w:rFonts w:ascii="Garamond" w:eastAsia="Times New Roman" w:hAnsi="Garamond"/>
                <w:szCs w:val="20"/>
                <w:highlight w:val="yellow"/>
                <w:lang w:eastAsia="ru-RU"/>
              </w:rPr>
              <w:t xml:space="preserve">– в </w:t>
            </w:r>
            <w:r w:rsidRPr="008F3780">
              <w:rPr>
                <w:rFonts w:ascii="Garamond" w:eastAsia="Times New Roman" w:hAnsi="Garamond"/>
                <w:bCs/>
                <w:iCs/>
                <w:szCs w:val="20"/>
                <w:highlight w:val="yellow"/>
                <w:lang w:eastAsia="ru-RU"/>
              </w:rPr>
              <w:t>отношении</w:t>
            </w:r>
            <w:r w:rsidRPr="008F3780">
              <w:rPr>
                <w:rFonts w:ascii="Garamond" w:eastAsia="Times New Roman" w:hAnsi="Garamond"/>
                <w:szCs w:val="20"/>
                <w:highlight w:val="yellow"/>
                <w:lang w:eastAsia="ru-RU"/>
              </w:rPr>
              <w:t xml:space="preserve"> расчетных месяцев </w:t>
            </w:r>
            <w:r w:rsidRPr="008F3780">
              <w:rPr>
                <w:rFonts w:ascii="Garamond" w:eastAsia="Times New Roman" w:hAnsi="Garamond"/>
                <w:i/>
                <w:szCs w:val="20"/>
                <w:highlight w:val="yellow"/>
                <w:lang w:val="en-GB" w:eastAsia="ru-RU"/>
              </w:rPr>
              <w:t>m</w:t>
            </w:r>
            <w:r w:rsidRPr="008F3780">
              <w:rPr>
                <w:rFonts w:ascii="Garamond" w:eastAsia="Times New Roman" w:hAnsi="Garamond"/>
                <w:szCs w:val="20"/>
                <w:highlight w:val="yellow"/>
                <w:lang w:eastAsia="ru-RU"/>
              </w:rPr>
              <w:t xml:space="preserve">, которые являются месяцем </w:t>
            </w:r>
            <w:r w:rsidRPr="008F3780">
              <w:rPr>
                <w:rFonts w:ascii="Garamond" w:eastAsia="Times New Roman" w:hAnsi="Garamond"/>
                <w:i/>
                <w:iCs/>
                <w:szCs w:val="20"/>
                <w:highlight w:val="yellow"/>
                <w:lang w:val="en-US" w:eastAsia="ru-RU"/>
              </w:rPr>
              <w:t>Ms</w:t>
            </w:r>
            <w:r w:rsidRPr="008F3780">
              <w:rPr>
                <w:rFonts w:ascii="Garamond" w:eastAsia="Times New Roman" w:hAnsi="Garamond"/>
                <w:szCs w:val="20"/>
                <w:highlight w:val="yellow"/>
                <w:lang w:eastAsia="ru-RU"/>
              </w:rPr>
              <w:t xml:space="preserve">, определяемым в соответствии с пунктом 6.1 </w:t>
            </w:r>
            <w:r w:rsidRPr="008F3780">
              <w:rPr>
                <w:rFonts w:ascii="Garamond" w:eastAsia="Times New Roman" w:hAnsi="Garamond"/>
                <w:i/>
                <w:szCs w:val="20"/>
                <w:highlight w:val="yellow"/>
                <w:lang w:eastAsia="ru-RU"/>
              </w:rPr>
              <w:t>Регламента определения объемов мощности, продаваемой по договорам о предоставлении мощности</w:t>
            </w:r>
            <w:r w:rsidRPr="008F3780">
              <w:rPr>
                <w:rFonts w:ascii="Garamond" w:eastAsia="Times New Roman" w:hAnsi="Garamond"/>
                <w:szCs w:val="20"/>
                <w:highlight w:val="yellow"/>
                <w:lang w:eastAsia="ru-RU"/>
              </w:rPr>
              <w:t xml:space="preserve"> (Приложение № 6.7 к </w:t>
            </w:r>
            <w:r w:rsidRPr="008F3780">
              <w:rPr>
                <w:rFonts w:ascii="Garamond" w:eastAsia="Times New Roman" w:hAnsi="Garamond"/>
                <w:i/>
                <w:szCs w:val="20"/>
                <w:highlight w:val="yellow"/>
                <w:lang w:eastAsia="ru-RU"/>
              </w:rPr>
              <w:t>Договору о присоединении к торговой системе оптового рынка</w:t>
            </w:r>
            <w:r w:rsidRPr="008F3780">
              <w:rPr>
                <w:rFonts w:ascii="Garamond" w:eastAsia="Times New Roman" w:hAnsi="Garamond"/>
                <w:szCs w:val="20"/>
                <w:highlight w:val="yellow"/>
                <w:lang w:eastAsia="ru-RU"/>
              </w:rPr>
              <w:t xml:space="preserve">), </w:t>
            </w:r>
            <w:r w:rsidRPr="008F3780">
              <w:rPr>
                <w:rFonts w:ascii="Garamond" w:eastAsia="Times New Roman" w:hAnsi="Garamond"/>
                <w:highlight w:val="yellow"/>
                <w:lang w:eastAsia="ru-RU"/>
              </w:rPr>
              <w:t>и следующим за ним месяцем, расчет авансовых обязательств/требований по ДПМ ВИЭ производится по формуле:</w:t>
            </w:r>
          </w:p>
          <w:p w14:paraId="55EBC259" w14:textId="0235898C" w:rsidR="008F3780" w:rsidRPr="008F3780" w:rsidRDefault="00904E75" w:rsidP="008F3780">
            <w:pPr>
              <w:widowControl w:val="0"/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highlight w:val="yellow"/>
                <w:lang w:val="en-GB"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highlight w:val="yellow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p,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 w:eastAsia="ru-RU"/>
                      </w:rPr>
                      <m:t>i,q,j,m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 w:eastAsia="ru-RU"/>
                      </w:rPr>
                      <m:t>z=dz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аванс_ДПМ_ВИЭ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  <w:lang w:eastAsia="ru-RU"/>
                  </w:rPr>
                  <m:t>=0,3</m:t>
                </m:r>
                <m:r>
                  <w:rPr>
                    <w:rFonts w:ascii="Cambria Math" w:eastAsia="Times New Roman" w:hAnsi="Cambria Math" w:cs="Cambria Math"/>
                    <w:highlight w:val="yellow"/>
                    <w:lang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p,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 w:eastAsia="ru-RU"/>
                      </w:rPr>
                      <m:t>i,q,j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,m,z=dz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ДПМ_ВИЭ_аванс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highlight w:val="yellow"/>
                    <w:lang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highlight w:val="yellow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Ц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p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аванс_ДПМ_ВИЭ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  <w:lang w:eastAsia="ru-RU"/>
                  </w:rPr>
                  <m:t>,</m:t>
                </m:r>
              </m:oMath>
            </m:oMathPara>
          </w:p>
          <w:p w14:paraId="460D85A6" w14:textId="52497D69" w:rsidR="00AA6578" w:rsidRPr="00800555" w:rsidRDefault="008F3780" w:rsidP="004079EA">
            <w:pPr>
              <w:widowControl w:val="0"/>
              <w:spacing w:before="120" w:after="120" w:line="240" w:lineRule="auto"/>
              <w:ind w:left="464" w:hanging="425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F3780">
              <w:rPr>
                <w:rFonts w:ascii="Garamond" w:eastAsia="Times New Roman" w:hAnsi="Garamond"/>
                <w:highlight w:val="yellow"/>
                <w:lang w:eastAsia="ru-RU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p,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q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j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,m,z=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ДПМ_ВИЭ_аванс</m:t>
                  </m:r>
                </m:sup>
              </m:sSubSup>
            </m:oMath>
            <w:r w:rsidR="00AA6578" w:rsidRPr="00AA6578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 – объем мощности, используемый для расчета авансовых обязательств/требований в месяце </w:t>
            </w:r>
            <w:r w:rsidR="00AA6578" w:rsidRPr="00AA6578">
              <w:rPr>
                <w:rFonts w:ascii="Garamond" w:eastAsia="Times New Roman" w:hAnsi="Garamond"/>
                <w:bCs/>
                <w:i/>
                <w:iCs/>
                <w:highlight w:val="yellow"/>
                <w:lang w:val="en-GB" w:eastAsia="ru-RU"/>
              </w:rPr>
              <w:t>m</w:t>
            </w:r>
            <w:r w:rsidR="00AA6578" w:rsidRPr="00AA6578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 за мощность по ДПМ ВИЭ </w:t>
            </w:r>
            <w:r w:rsidR="00AA6578" w:rsidRPr="00AA6578">
              <w:rPr>
                <w:rFonts w:ascii="Garamond" w:eastAsia="Times New Roman" w:hAnsi="Garamond"/>
                <w:highlight w:val="yellow"/>
                <w:lang w:eastAsia="ru-RU"/>
              </w:rPr>
              <w:t>/ ДПМ ТБО</w:t>
            </w:r>
            <w:r w:rsidR="00AA6578" w:rsidRPr="00AA6578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, производимую ГТП генерации </w:t>
            </w:r>
            <w:r w:rsidR="00AA6578" w:rsidRPr="00AA6578">
              <w:rPr>
                <w:rFonts w:ascii="Garamond" w:eastAsia="Times New Roman" w:hAnsi="Garamond"/>
                <w:bCs/>
                <w:i/>
                <w:iCs/>
                <w:highlight w:val="yellow"/>
                <w:lang w:val="en-US" w:eastAsia="ru-RU"/>
              </w:rPr>
              <w:t>p</w:t>
            </w:r>
            <w:r w:rsidR="00AA6578" w:rsidRPr="00AA6578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 </w:t>
            </w:r>
            <w:r w:rsidR="00AA6578" w:rsidRPr="00AA6578">
              <w:rPr>
                <w:rFonts w:ascii="Garamond" w:eastAsia="Times New Roman" w:hAnsi="Garamond"/>
                <w:highlight w:val="yellow"/>
                <w:lang w:eastAsia="ru-RU"/>
              </w:rPr>
              <w:t xml:space="preserve">участника оптового рынка </w:t>
            </w:r>
            <w:r w:rsidR="00AA6578" w:rsidRPr="00AA6578">
              <w:rPr>
                <w:rFonts w:ascii="Garamond" w:eastAsia="Times New Roman" w:hAnsi="Garamond"/>
                <w:i/>
                <w:highlight w:val="yellow"/>
                <w:lang w:val="en-US" w:eastAsia="ru-RU"/>
              </w:rPr>
              <w:t>i</w:t>
            </w:r>
            <w:r w:rsidR="00AA6578" w:rsidRPr="00AA6578">
              <w:rPr>
                <w:rFonts w:ascii="Garamond" w:eastAsia="Times New Roman" w:hAnsi="Garamond"/>
                <w:i/>
                <w:highlight w:val="yellow"/>
                <w:lang w:eastAsia="ru-RU"/>
              </w:rPr>
              <w:t xml:space="preserve"> </w:t>
            </w:r>
            <w:r w:rsidR="00AA6578" w:rsidRPr="00AA6578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и приобретаемую в ГТП потребления (экспорта) </w:t>
            </w:r>
            <w:r w:rsidR="00AA6578" w:rsidRPr="00AA6578">
              <w:rPr>
                <w:rFonts w:ascii="Garamond" w:eastAsia="Times New Roman" w:hAnsi="Garamond"/>
                <w:bCs/>
                <w:i/>
                <w:iCs/>
                <w:highlight w:val="yellow"/>
                <w:lang w:val="en-GB" w:eastAsia="ru-RU"/>
              </w:rPr>
              <w:t>q</w:t>
            </w:r>
            <w:r w:rsidR="00AA6578" w:rsidRPr="00AA6578">
              <w:rPr>
                <w:rFonts w:ascii="Garamond" w:eastAsia="Times New Roman" w:hAnsi="Garamond"/>
                <w:highlight w:val="yellow"/>
                <w:lang w:eastAsia="ru-RU"/>
              </w:rPr>
              <w:t xml:space="preserve"> участника оптового рынка </w:t>
            </w:r>
            <w:r w:rsidR="00AA6578" w:rsidRPr="00AA6578">
              <w:rPr>
                <w:rFonts w:ascii="Garamond" w:eastAsia="Times New Roman" w:hAnsi="Garamond"/>
                <w:i/>
                <w:highlight w:val="yellow"/>
                <w:lang w:val="en-US" w:eastAsia="ru-RU"/>
              </w:rPr>
              <w:t>j</w:t>
            </w:r>
            <w:r w:rsidR="00AA6578" w:rsidRPr="00AA6578">
              <w:rPr>
                <w:rFonts w:ascii="Garamond" w:eastAsia="Times New Roman" w:hAnsi="Garamond"/>
                <w:i/>
                <w:highlight w:val="yellow"/>
                <w:lang w:eastAsia="ru-RU"/>
              </w:rPr>
              <w:t xml:space="preserve"> </w:t>
            </w:r>
            <w:r w:rsidR="00AA6578" w:rsidRPr="00AA6578">
              <w:rPr>
                <w:rFonts w:ascii="Garamond" w:eastAsia="Times New Roman" w:hAnsi="Garamond"/>
                <w:highlight w:val="yellow"/>
                <w:lang w:eastAsia="ru-RU"/>
              </w:rPr>
              <w:t>(</w:t>
            </w:r>
            <w:r w:rsidR="00AA6578" w:rsidRPr="00AA6578">
              <w:rPr>
                <w:rFonts w:ascii="Garamond" w:eastAsia="Times New Roman" w:hAnsi="Garamond"/>
                <w:noProof/>
                <w:position w:val="-10"/>
                <w:highlight w:val="yellow"/>
                <w:lang w:eastAsia="ru-RU"/>
              </w:rPr>
              <w:drawing>
                <wp:inline distT="0" distB="0" distL="0" distR="0" wp14:anchorId="11D8D26E" wp14:editId="5B99A448">
                  <wp:extent cx="274320" cy="1828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6578" w:rsidRPr="00AA6578">
              <w:rPr>
                <w:rFonts w:ascii="Garamond" w:eastAsia="Times New Roman" w:hAnsi="Garamond"/>
                <w:highlight w:val="yellow"/>
                <w:lang w:eastAsia="ru-RU"/>
              </w:rPr>
              <w:t xml:space="preserve">) в ценовой зоне </w:t>
            </w:r>
            <w:r w:rsidR="00AA6578">
              <w:rPr>
                <w:rFonts w:ascii="Garamond" w:eastAsia="Times New Roman" w:hAnsi="Garamond"/>
                <w:highlight w:val="yellow"/>
                <w:lang w:eastAsia="ru-RU"/>
              </w:rPr>
              <w:t xml:space="preserve">покупки </w:t>
            </w:r>
            <w:r w:rsidR="00AA6578" w:rsidRPr="00AA6578">
              <w:rPr>
                <w:rFonts w:ascii="Garamond" w:eastAsia="Times New Roman" w:hAnsi="Garamond"/>
                <w:i/>
                <w:highlight w:val="yellow"/>
                <w:lang w:val="en-US" w:eastAsia="ru-RU"/>
              </w:rPr>
              <w:t>d</w:t>
            </w:r>
            <w:r w:rsidR="00AA6578" w:rsidRPr="00AA6578">
              <w:rPr>
                <w:rFonts w:ascii="Garamond" w:eastAsia="Times New Roman" w:hAnsi="Garamond"/>
                <w:bCs/>
                <w:i/>
                <w:iCs/>
                <w:highlight w:val="yellow"/>
                <w:lang w:val="en-US" w:eastAsia="ru-RU"/>
              </w:rPr>
              <w:t>z</w:t>
            </w:r>
            <w:r w:rsidR="00AA6578" w:rsidRPr="00AA6578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, определенный в соответствии с </w:t>
            </w:r>
            <w:r w:rsidR="00AA6578" w:rsidRPr="00AA6578">
              <w:rPr>
                <w:rFonts w:ascii="Garamond" w:eastAsia="Times New Roman" w:hAnsi="Garamond"/>
                <w:bCs/>
                <w:i/>
                <w:iCs/>
                <w:highlight w:val="yellow"/>
                <w:lang w:eastAsia="ru-RU"/>
              </w:rPr>
              <w:t xml:space="preserve">Регламентом определения объемов мощности, продаваемой по договорам о предоставлении мощности </w:t>
            </w:r>
            <w:r w:rsidR="00AA6578" w:rsidRPr="00AA6578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>(Приложение № 6.7 к</w:t>
            </w:r>
            <w:r w:rsidR="00AA6578" w:rsidRPr="00AA6578">
              <w:rPr>
                <w:rFonts w:ascii="Garamond" w:eastAsia="Times New Roman" w:hAnsi="Garamond"/>
                <w:bCs/>
                <w:i/>
                <w:iCs/>
                <w:highlight w:val="yellow"/>
                <w:lang w:eastAsia="ru-RU"/>
              </w:rPr>
              <w:t xml:space="preserve"> Договору о присоединении к торговой системе оптового рынка)</w:t>
            </w:r>
            <w:r w:rsidR="00AA6578" w:rsidRPr="00AA6578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>;</w:t>
            </w:r>
          </w:p>
          <w:p w14:paraId="508BBCAD" w14:textId="064EC6F9" w:rsidR="008F3780" w:rsidRDefault="008F3780" w:rsidP="004079EA">
            <w:pPr>
              <w:widowControl w:val="0"/>
              <w:spacing w:before="120" w:after="120" w:line="240" w:lineRule="auto"/>
              <w:ind w:left="544" w:hanging="80"/>
              <w:jc w:val="both"/>
              <w:rPr>
                <w:rFonts w:ascii="Garamond" w:eastAsia="Times New Roman" w:hAnsi="Garamond"/>
                <w:lang w:eastAsia="ru-RU"/>
              </w:rPr>
            </w:pPr>
            <w:proofErr w:type="gramStart"/>
            <w:r w:rsidRPr="008F3780">
              <w:rPr>
                <w:rFonts w:ascii="Garamond" w:eastAsia="Times New Roman" w:hAnsi="Garamond"/>
                <w:i/>
                <w:highlight w:val="yellow"/>
                <w:lang w:val="en-US" w:eastAsia="ru-RU"/>
              </w:rPr>
              <w:t>d</w:t>
            </w:r>
            <w:r w:rsidRPr="008F3780">
              <w:rPr>
                <w:rFonts w:ascii="Garamond" w:eastAsia="Times New Roman" w:hAnsi="Garamond"/>
                <w:i/>
                <w:highlight w:val="yellow"/>
                <w:lang w:eastAsia="ru-RU"/>
              </w:rPr>
              <w:t>z</w:t>
            </w:r>
            <w:proofErr w:type="gramEnd"/>
            <w:r w:rsidRPr="008F3780">
              <w:rPr>
                <w:rFonts w:ascii="Garamond" w:eastAsia="Times New Roman" w:hAnsi="Garamond"/>
                <w:highlight w:val="yellow"/>
                <w:lang w:eastAsia="ru-RU"/>
              </w:rPr>
              <w:t xml:space="preserve"> – ценовая зона покупки мощности</w:t>
            </w:r>
            <w:r w:rsidR="004079EA">
              <w:rPr>
                <w:rFonts w:ascii="Garamond" w:eastAsia="Times New Roman" w:hAnsi="Garamond"/>
                <w:lang w:eastAsia="ru-RU"/>
              </w:rPr>
              <w:t>.</w:t>
            </w:r>
          </w:p>
          <w:p w14:paraId="46AEE7AB" w14:textId="2E89F30C" w:rsidR="00B2554A" w:rsidRPr="00800555" w:rsidRDefault="00B2554A" w:rsidP="00B2554A">
            <w:pPr>
              <w:tabs>
                <w:tab w:val="left" w:pos="9781"/>
              </w:tabs>
              <w:spacing w:before="120" w:after="120" w:line="240" w:lineRule="auto"/>
              <w:ind w:firstLine="416"/>
              <w:jc w:val="both"/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</w:pPr>
            <w:r w:rsidRPr="00B2554A">
              <w:rPr>
                <w:rFonts w:ascii="Garamond" w:eastAsia="Times New Roman" w:hAnsi="Garamond"/>
                <w:bCs/>
                <w:iCs/>
                <w:szCs w:val="20"/>
                <w:highlight w:val="yellow"/>
                <w:lang w:eastAsia="ru-RU"/>
              </w:rPr>
              <w:t xml:space="preserve">В случае если в отношении месяца </w:t>
            </w:r>
            <w:r w:rsidRPr="00B2554A">
              <w:rPr>
                <w:rFonts w:ascii="Garamond" w:eastAsia="Times New Roman" w:hAnsi="Garamond"/>
                <w:bCs/>
                <w:i/>
                <w:iCs/>
                <w:szCs w:val="20"/>
                <w:highlight w:val="yellow"/>
                <w:lang w:val="en-GB" w:eastAsia="ru-RU"/>
              </w:rPr>
              <w:t>m</w:t>
            </w:r>
            <w:r w:rsidRPr="00B2554A">
              <w:rPr>
                <w:rFonts w:ascii="Garamond" w:eastAsia="Times New Roman" w:hAnsi="Garamond"/>
                <w:color w:val="1F497D"/>
                <w:szCs w:val="20"/>
                <w:highlight w:val="yellow"/>
                <w:lang w:eastAsia="ru-RU"/>
              </w:rPr>
              <w:t xml:space="preserve">, </w:t>
            </w:r>
            <w:r w:rsidRPr="00B2554A">
              <w:rPr>
                <w:rFonts w:ascii="Garamond" w:eastAsia="Times New Roman" w:hAnsi="Garamond"/>
                <w:szCs w:val="20"/>
                <w:highlight w:val="yellow"/>
                <w:lang w:eastAsia="ru-RU"/>
              </w:rPr>
              <w:t xml:space="preserve">который является месяцем </w:t>
            </w:r>
            <w:r w:rsidRPr="00B2554A">
              <w:rPr>
                <w:rFonts w:ascii="Garamond" w:eastAsia="Times New Roman" w:hAnsi="Garamond"/>
                <w:i/>
                <w:iCs/>
                <w:szCs w:val="20"/>
                <w:highlight w:val="yellow"/>
                <w:lang w:val="en-GB" w:eastAsia="ru-RU"/>
              </w:rPr>
              <w:t>Ms</w:t>
            </w:r>
            <w:r w:rsidRPr="00B2554A">
              <w:rPr>
                <w:rFonts w:ascii="Garamond" w:eastAsia="Times New Roman" w:hAnsi="Garamond"/>
                <w:szCs w:val="20"/>
                <w:highlight w:val="yellow"/>
                <w:lang w:eastAsia="ru-RU"/>
              </w:rPr>
              <w:t xml:space="preserve"> или следующим за ним месяцем,</w:t>
            </w:r>
            <w:r w:rsidRPr="00B2554A">
              <w:rPr>
                <w:rFonts w:ascii="Garamond" w:eastAsia="Times New Roman" w:hAnsi="Garamond"/>
                <w:bCs/>
                <w:iCs/>
                <w:szCs w:val="20"/>
                <w:highlight w:val="yellow"/>
                <w:lang w:eastAsia="ru-RU"/>
              </w:rPr>
              <w:t xml:space="preserve"> значение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highlight w:val="yellow"/>
                      <w:lang w:val="en-GB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 w:eastAsia="ru-RU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eastAsia="ru-RU"/>
                    </w:rPr>
                    <m:t>распред</m:t>
                  </m:r>
                </m:sup>
              </m:sSubSup>
            </m:oMath>
            <w:r w:rsidRPr="00B2554A">
              <w:rPr>
                <w:rFonts w:ascii="Garamond" w:eastAsia="Times New Roman" w:hAnsi="Garamond"/>
                <w:bCs/>
                <w:iCs/>
                <w:szCs w:val="20"/>
                <w:highlight w:val="yellow"/>
                <w:lang w:eastAsia="ru-RU"/>
              </w:rPr>
              <w:t xml:space="preserve"> в отношении ГТП генерации </w:t>
            </w:r>
            <w:r w:rsidRPr="00B2554A">
              <w:rPr>
                <w:rFonts w:ascii="Garamond" w:eastAsia="Times New Roman" w:hAnsi="Garamond"/>
                <w:bCs/>
                <w:i/>
                <w:iCs/>
                <w:szCs w:val="20"/>
                <w:highlight w:val="yellow"/>
                <w:lang w:val="en-GB" w:eastAsia="ru-RU"/>
              </w:rPr>
              <w:t>p</w:t>
            </w:r>
            <w:r w:rsidRPr="00B2554A">
              <w:rPr>
                <w:rFonts w:ascii="Garamond" w:eastAsia="Times New Roman" w:hAnsi="Garamond"/>
                <w:bCs/>
                <w:iCs/>
                <w:szCs w:val="20"/>
                <w:highlight w:val="yellow"/>
                <w:lang w:eastAsia="ru-RU"/>
              </w:rPr>
              <w:t xml:space="preserve"> равно нулю, то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p,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q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j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m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z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аванс_ДПМ_ВИЭ</m:t>
                  </m:r>
                </m:sup>
              </m:sSubSup>
            </m:oMath>
            <w:r w:rsidRPr="00B2554A">
              <w:rPr>
                <w:rFonts w:ascii="Garamond" w:eastAsia="Times New Roman" w:hAnsi="Garamond"/>
                <w:szCs w:val="20"/>
                <w:highlight w:val="yellow"/>
                <w:lang w:eastAsia="ru-RU"/>
              </w:rPr>
              <w:t xml:space="preserve"> </w:t>
            </w:r>
            <w:r w:rsidRPr="00B2554A">
              <w:rPr>
                <w:rFonts w:ascii="Garamond" w:eastAsia="Times New Roman" w:hAnsi="Garamond"/>
                <w:bCs/>
                <w:iCs/>
                <w:szCs w:val="20"/>
                <w:highlight w:val="yellow"/>
                <w:lang w:eastAsia="ru-RU"/>
              </w:rPr>
              <w:t>не определяется;</w:t>
            </w:r>
          </w:p>
          <w:p w14:paraId="327CF484" w14:textId="185BD8A6" w:rsidR="008F3780" w:rsidRPr="008F3780" w:rsidRDefault="008F3780" w:rsidP="008F3780">
            <w:pPr>
              <w:tabs>
                <w:tab w:val="left" w:pos="9781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  <w:szCs w:val="20"/>
                <w:highlight w:val="yellow"/>
                <w:lang w:eastAsia="ru-RU"/>
              </w:rPr>
            </w:pPr>
            <w:r w:rsidRPr="008F3780">
              <w:rPr>
                <w:rFonts w:ascii="Garamond" w:eastAsia="Times New Roman" w:hAnsi="Garamond"/>
                <w:bCs/>
                <w:iCs/>
                <w:szCs w:val="20"/>
                <w:highlight w:val="yellow"/>
                <w:lang w:eastAsia="ru-RU"/>
              </w:rPr>
              <w:t xml:space="preserve">– для последующих расчетных месяцев </w:t>
            </w:r>
            <w:r w:rsidRPr="008F3780">
              <w:rPr>
                <w:rFonts w:ascii="Garamond" w:eastAsia="Times New Roman" w:hAnsi="Garamond"/>
                <w:bCs/>
                <w:i/>
                <w:iCs/>
                <w:szCs w:val="20"/>
                <w:highlight w:val="yellow"/>
                <w:lang w:val="en-US" w:eastAsia="ru-RU"/>
              </w:rPr>
              <w:t>m</w:t>
            </w:r>
            <w:r w:rsidRPr="008F3780">
              <w:rPr>
                <w:rFonts w:ascii="Garamond" w:eastAsia="Times New Roman" w:hAnsi="Garamond"/>
                <w:bCs/>
                <w:iCs/>
                <w:szCs w:val="20"/>
                <w:highlight w:val="yellow"/>
                <w:lang w:eastAsia="ru-RU"/>
              </w:rPr>
              <w:t xml:space="preserve"> </w:t>
            </w:r>
            <w:r w:rsidRPr="008F3780">
              <w:rPr>
                <w:rFonts w:ascii="Garamond" w:eastAsia="Times New Roman" w:hAnsi="Garamond"/>
                <w:szCs w:val="20"/>
                <w:highlight w:val="yellow"/>
                <w:lang w:eastAsia="ru-RU"/>
              </w:rPr>
              <w:t>расчет авансовых обязательств/требований по ДПМ ВИЭ</w:t>
            </w:r>
            <w:r w:rsidRPr="008F3780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, </w:t>
            </w:r>
            <w:r w:rsidRPr="008F3780">
              <w:rPr>
                <w:rFonts w:ascii="Garamond" w:eastAsia="Times New Roman" w:hAnsi="Garamond"/>
                <w:highlight w:val="yellow"/>
                <w:lang w:eastAsia="ru-RU"/>
              </w:rPr>
              <w:t>заключенны</w:t>
            </w:r>
            <w:r w:rsidR="00812DE4">
              <w:rPr>
                <w:rFonts w:ascii="Garamond" w:eastAsia="Times New Roman" w:hAnsi="Garamond"/>
                <w:highlight w:val="yellow"/>
                <w:lang w:eastAsia="ru-RU"/>
              </w:rPr>
              <w:t>м</w:t>
            </w:r>
            <w:r w:rsidRPr="008F3780">
              <w:rPr>
                <w:rFonts w:ascii="Garamond" w:eastAsia="Times New Roman" w:hAnsi="Garamond"/>
                <w:highlight w:val="yellow"/>
                <w:lang w:eastAsia="ru-RU"/>
              </w:rPr>
              <w:t xml:space="preserve"> по итогам дополнительных </w:t>
            </w:r>
            <w:r w:rsidR="008E1209">
              <w:rPr>
                <w:rFonts w:ascii="Garamond" w:eastAsia="Times New Roman" w:hAnsi="Garamond"/>
                <w:highlight w:val="yellow"/>
                <w:lang w:eastAsia="ru-RU"/>
              </w:rPr>
              <w:t>ОПВ,</w:t>
            </w:r>
            <w:r w:rsidRPr="008F3780">
              <w:rPr>
                <w:rFonts w:ascii="Garamond" w:eastAsia="Times New Roman" w:hAnsi="Garamond"/>
                <w:bCs/>
                <w:iCs/>
                <w:szCs w:val="20"/>
                <w:highlight w:val="yellow"/>
                <w:lang w:eastAsia="ru-RU"/>
              </w:rPr>
              <w:t xml:space="preserve"> производится по формуле:</w:t>
            </w:r>
          </w:p>
          <w:p w14:paraId="7EBD493C" w14:textId="318D9031" w:rsidR="008F3780" w:rsidRPr="00800555" w:rsidRDefault="00904E75" w:rsidP="008F3780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lang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highlight w:val="yellow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p,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 w:eastAsia="ru-RU"/>
                      </w:rPr>
                      <m:t>i,q,j,m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 w:eastAsia="ru-RU"/>
                      </w:rPr>
                      <m:t>z=dz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аванс_ДПМ_ВИЭ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  <w:lang w:eastAsia="ru-RU"/>
                  </w:rPr>
                  <m:t>=0,3</m:t>
                </m:r>
                <m:r>
                  <w:rPr>
                    <w:rFonts w:ascii="Cambria Math" w:eastAsia="Times New Roman" w:hAnsi="Cambria Math" w:cs="Cambria Math"/>
                    <w:highlight w:val="yellow"/>
                    <w:lang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p,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 w:eastAsia="ru-RU"/>
                      </w:rPr>
                      <m:t>i,q,j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,m,z=dz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ДПМ_ВИЭ_аванс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highlight w:val="yellow"/>
                    <w:lang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highlight w:val="yellow"/>
                        <w:lang w:eastAsia="ru-RU"/>
                      </w:rPr>
                    </m:ctrlPr>
                  </m:sSubSupPr>
                  <m:e>
                    <m:f>
                      <m:fPr>
                        <m:ctrlPr>
                          <w:rPr>
                            <w:rFonts w:ascii="Cambria Math" w:eastAsia="Times New Roman" w:hAnsi="Cambria Math" w:cs="Cambria Math"/>
                            <w:i/>
                            <w:highlight w:val="yellow"/>
                            <w:lang w:eastAsia="ru-RU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="Times New Roman" w:hAnsi="Cambria Math" w:cs="Cambria Math"/>
                                <w:i/>
                                <w:highlight w:val="yellow"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Cambria Math"/>
                                <w:highlight w:val="yellow"/>
                                <w:lang w:eastAsia="ru-RU"/>
                              </w:rPr>
                              <m:t>К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Cambria Math"/>
                                <w:highlight w:val="yellow"/>
                                <w:lang w:val="en-US" w:eastAsia="ru-RU"/>
                              </w:rPr>
                              <m:t>p,m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Cambria Math"/>
                                <w:highlight w:val="yellow"/>
                                <w:lang w:eastAsia="ru-RU"/>
                              </w:rPr>
                              <m:t>распред</m:t>
                            </m:r>
                          </m:sup>
                        </m:sSubSup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eastAsia="Times New Roman" w:hAnsi="Cambria Math" w:cs="Cambria Math"/>
                                <w:i/>
                                <w:highlight w:val="yellow"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Cambria Math"/>
                                <w:highlight w:val="yellow"/>
                                <w:lang w:eastAsia="ru-RU"/>
                              </w:rPr>
                              <m:t>К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Cambria Math"/>
                                <w:highlight w:val="yellow"/>
                                <w:lang w:val="en-US" w:eastAsia="ru-RU"/>
                              </w:rPr>
                              <m:t>p,m-2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Cambria Math"/>
                                <w:highlight w:val="yellow"/>
                                <w:lang w:eastAsia="ru-RU"/>
                              </w:rPr>
                              <m:t>распред</m:t>
                            </m:r>
                          </m:sup>
                        </m:sSubSup>
                      </m:den>
                    </m:f>
                    <m:r>
                      <w:rPr>
                        <w:rFonts w:ascii="Cambria Math" w:eastAsia="Times New Roman" w:hAnsi="Cambria Math" w:cs="Cambria Math"/>
                        <w:highlight w:val="yellow"/>
                        <w:lang w:eastAsia="ru-RU"/>
                      </w:rPr>
                      <m:t>⋅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Ц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p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 w:eastAsia="ru-RU"/>
                      </w:rPr>
                      <m:t>,m-2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прод_ДПМ_ВИЭ</m:t>
                    </m:r>
                  </m:sup>
                </m:sSubSup>
                <m:r>
                  <w:rPr>
                    <w:rFonts w:ascii="Cambria Math" w:eastAsia="Times New Roman" w:hAnsi="Cambria Math"/>
                    <w:lang w:eastAsia="ru-RU"/>
                  </w:rPr>
                  <m:t>.</m:t>
                </m:r>
              </m:oMath>
            </m:oMathPara>
          </w:p>
          <w:p w14:paraId="6FCE7E44" w14:textId="77777777" w:rsidR="00800555" w:rsidRPr="00800555" w:rsidRDefault="00800555" w:rsidP="0080055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lang w:eastAsia="ru-RU"/>
              </w:rPr>
              <w:t xml:space="preserve">В случае если датой начала поставки мощности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ГТП генерации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p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участника оптового рынка </w:t>
            </w:r>
            <w:r w:rsidRPr="00800555">
              <w:rPr>
                <w:rFonts w:ascii="Garamond" w:eastAsia="Times New Roman" w:hAnsi="Garamond"/>
                <w:i/>
                <w:lang w:val="en-US" w:eastAsia="ru-RU"/>
              </w:rPr>
              <w:t>i</w:t>
            </w:r>
            <w:r w:rsidRPr="0080055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по ДПМ ВИЭ 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/ ДПМ ТБО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является 1 января, то расчет авансовых обязательств/требований по ДПМ ВИЭ 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/ ДПМ ТБО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в отношении такой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ГТП генерации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p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>в январе не осуществляется.</w:t>
            </w:r>
          </w:p>
          <w:p w14:paraId="1A43F3CD" w14:textId="61E363F1" w:rsidR="00E11104" w:rsidRDefault="00800555" w:rsidP="0080055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На дату платежа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d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величина авансового обязательства/требования участника оптового рынка в месяце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m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за мощность по ДПМ ВИЭ </w:t>
            </w:r>
            <w:r w:rsidRPr="00800555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>/ ДПМ ТБО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, производимую ГТП генерации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US" w:eastAsia="ru-RU"/>
              </w:rPr>
              <w:t>p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участника оптового рынка </w:t>
            </w:r>
            <w:r w:rsidRPr="00800555">
              <w:rPr>
                <w:rFonts w:ascii="Garamond" w:eastAsia="Times New Roman" w:hAnsi="Garamond"/>
                <w:i/>
                <w:lang w:val="en-US" w:eastAsia="ru-RU"/>
              </w:rPr>
              <w:t>i</w:t>
            </w:r>
            <w:r w:rsidRPr="0080055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и приобретаемую в ГТП потребления (экспорта)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val="en-GB" w:eastAsia="ru-RU"/>
              </w:rPr>
              <w:t>q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 участника оптового рынка </w:t>
            </w:r>
            <w:r w:rsidRPr="00800555">
              <w:rPr>
                <w:rFonts w:ascii="Garamond" w:eastAsia="Times New Roman" w:hAnsi="Garamond"/>
                <w:i/>
                <w:lang w:val="en-US" w:eastAsia="ru-RU"/>
              </w:rPr>
              <w:t>j</w:t>
            </w:r>
            <w:r w:rsidRPr="0080055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lang w:eastAsia="ru-RU"/>
              </w:rPr>
              <w:t>(</w:t>
            </w:r>
            <w:r w:rsidR="00904E75">
              <w:rPr>
                <w:rFonts w:ascii="Garamond" w:eastAsia="Times New Roman" w:hAnsi="Garamond"/>
                <w:position w:val="-10"/>
                <w:lang w:val="en-GB" w:eastAsia="ru-RU"/>
              </w:rPr>
              <w:pict w14:anchorId="00FDEDFC">
                <v:shape id="_x0000_i1147" type="#_x0000_t75" style="width:24pt;height:12pt">
                  <v:imagedata r:id="rId180" o:title=""/>
                </v:shape>
              </w:pict>
            </w:r>
            <w:r w:rsidRPr="00800555">
              <w:rPr>
                <w:rFonts w:ascii="Garamond" w:eastAsia="Times New Roman" w:hAnsi="Garamond"/>
                <w:lang w:eastAsia="ru-RU"/>
              </w:rPr>
              <w:t>)</w:t>
            </w:r>
            <w:r w:rsidR="00E11104" w:rsidRPr="00E11104">
              <w:rPr>
                <w:rFonts w:ascii="Garamond" w:eastAsia="Times New Roman" w:hAnsi="Garamond"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>равна</w:t>
            </w:r>
            <w:r w:rsidR="00E11104" w:rsidRPr="008403D9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>:</w:t>
            </w:r>
          </w:p>
          <w:p w14:paraId="6B7DF44F" w14:textId="30BAB0DC" w:rsidR="00E11104" w:rsidRDefault="00E11104" w:rsidP="0080055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E11104">
              <w:rPr>
                <w:rFonts w:ascii="Garamond" w:eastAsia="Times New Roman" w:hAnsi="Garamond"/>
                <w:bCs/>
                <w:iCs/>
                <w:szCs w:val="20"/>
                <w:highlight w:val="yellow"/>
                <w:lang w:eastAsia="ru-RU"/>
              </w:rPr>
              <w:t xml:space="preserve">– </w:t>
            </w:r>
            <w:r w:rsidRPr="00E11104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для ДПМ ВИЭ, </w:t>
            </w:r>
            <w:r w:rsidRPr="00E11104">
              <w:rPr>
                <w:rFonts w:ascii="Garamond" w:eastAsia="Times New Roman" w:hAnsi="Garamond"/>
                <w:highlight w:val="yellow"/>
                <w:lang w:eastAsia="ru-RU"/>
              </w:rPr>
              <w:t>заключенных по</w:t>
            </w:r>
            <w:r w:rsidR="00F11447">
              <w:rPr>
                <w:rFonts w:ascii="Garamond" w:eastAsia="Times New Roman" w:hAnsi="Garamond"/>
                <w:highlight w:val="yellow"/>
                <w:lang w:eastAsia="ru-RU"/>
              </w:rPr>
              <w:t xml:space="preserve"> итогам</w:t>
            </w:r>
            <w:r w:rsidRPr="00E11104">
              <w:rPr>
                <w:rFonts w:ascii="Garamond" w:eastAsia="Times New Roman" w:hAnsi="Garamond"/>
                <w:highlight w:val="yellow"/>
                <w:lang w:eastAsia="ru-RU"/>
              </w:rPr>
              <w:t xml:space="preserve"> </w:t>
            </w:r>
            <w:r w:rsidR="00D979A4">
              <w:rPr>
                <w:rFonts w:ascii="Garamond" w:eastAsia="Times New Roman" w:hAnsi="Garamond"/>
                <w:highlight w:val="yellow"/>
              </w:rPr>
              <w:t>дополнительных ОПВ</w:t>
            </w:r>
            <w:r w:rsidRPr="00E11104">
              <w:rPr>
                <w:rFonts w:ascii="Garamond" w:eastAsia="Times New Roman" w:hAnsi="Garamond"/>
                <w:highlight w:val="yellow"/>
                <w:lang w:eastAsia="ru-RU"/>
              </w:rPr>
              <w:t>:</w:t>
            </w:r>
          </w:p>
          <w:p w14:paraId="1568A0E4" w14:textId="0CED5AB7" w:rsidR="00D979A4" w:rsidRPr="00E11104" w:rsidRDefault="00904E75" w:rsidP="0080055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highlight w:val="yellow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val="en-US" w:eastAsia="ru-RU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,p,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 w:eastAsia="ru-RU"/>
                      </w:rPr>
                      <m:t>i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 w:eastAsia="ru-RU"/>
                      </w:rPr>
                      <m:t>q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 w:eastAsia="ru-RU"/>
                      </w:rPr>
                      <m:t>j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 w:eastAsia="ru-RU"/>
                      </w:rPr>
                      <m:t>m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 w:eastAsia="ru-RU"/>
                      </w:rPr>
                      <m:t>z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=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 w:eastAsia="ru-RU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аванс_ДПМ_ВИЭ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  <w:lang w:eastAsia="ru-RU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bCs/>
                            <w:i/>
                            <w:iCs/>
                            <w:highlight w:val="yellow"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highlight w:val="yellow"/>
                            <w:lang w:eastAsia="ru-RU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  <w:lang w:eastAsia="ru-RU"/>
                          </w:rPr>
                          <m:t>p,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 w:eastAsia="ru-RU"/>
                          </w:rPr>
                          <m:t>i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eastAsia="ru-RU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 w:eastAsia="ru-RU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eastAsia="ru-RU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 w:eastAsia="ru-RU"/>
                          </w:rPr>
                          <m:t>j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eastAsia="ru-RU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 w:eastAsia="ru-RU"/>
                          </w:rPr>
                          <m:t>m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eastAsia="ru-RU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 w:eastAsia="ru-RU"/>
                          </w:rPr>
                          <m:t>z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eastAsia="ru-RU"/>
                          </w:rPr>
                          <m:t>=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 w:eastAsia="ru-RU"/>
                          </w:rPr>
                          <m:t>dz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highlight w:val="yellow"/>
                            <w:lang w:eastAsia="ru-RU"/>
                          </w:rPr>
                          <m:t>аванс_ДПМ_ВИЭ</m:t>
                        </m:r>
                      </m:sup>
                    </m:sSubSup>
                  </m:num>
                  <m:den>
                    <m:r>
                      <w:rPr>
                        <w:rFonts w:ascii="Cambria Math" w:eastAsia="Times New Roman" w:hAnsi="Cambria Math"/>
                        <w:highlight w:val="yellow"/>
                        <w:lang w:eastAsia="ru-RU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/>
                    <w:lang w:eastAsia="ru-RU"/>
                  </w:rPr>
                  <m:t>;</m:t>
                </m:r>
              </m:oMath>
            </m:oMathPara>
          </w:p>
          <w:p w14:paraId="2962BD10" w14:textId="2AB19BB7" w:rsidR="00E11104" w:rsidRDefault="00800555" w:rsidP="00E11104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  <w:highlight w:val="yellow"/>
              </w:rPr>
            </w:pPr>
            <w:r w:rsidRPr="00E11104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="00D979A4" w:rsidRPr="00527ACB">
              <w:rPr>
                <w:rFonts w:ascii="Garamond" w:eastAsia="Times New Roman" w:hAnsi="Garamond"/>
                <w:highlight w:val="yellow"/>
              </w:rPr>
              <w:t xml:space="preserve">– </w:t>
            </w:r>
            <w:r w:rsidR="00D979A4" w:rsidRPr="00527ACB">
              <w:rPr>
                <w:rFonts w:ascii="Garamond" w:eastAsia="Times New Roman" w:hAnsi="Garamond"/>
                <w:szCs w:val="20"/>
                <w:highlight w:val="yellow"/>
              </w:rPr>
              <w:t>по иным ДПМ ВИЭ и ДПМ ТБО:</w:t>
            </w:r>
          </w:p>
          <w:p w14:paraId="57D02A8A" w14:textId="7A36D109" w:rsidR="00D979A4" w:rsidRPr="00E11104" w:rsidRDefault="00904E75" w:rsidP="00E11104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,p,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i</m:t>
                    </m:r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q</m:t>
                    </m:r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j</m:t>
                    </m:r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m</m:t>
                    </m:r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аванс_ДПМ_ВИЭ</m:t>
                    </m:r>
                  </m:sup>
                </m:sSubSup>
                <m:r>
                  <w:rPr>
                    <w:rFonts w:ascii="Cambria Math" w:eastAsia="Times New Roman" w:hAnsi="Cambria Math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bCs/>
                            <w:i/>
                            <w:iCs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lang w:eastAsia="ru-RU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lang w:eastAsia="ru-RU"/>
                          </w:rPr>
                          <m:t>p,</m:t>
                        </m:r>
                        <m:r>
                          <w:rPr>
                            <w:rFonts w:ascii="Cambria Math" w:eastAsia="Times New Roman" w:hAnsi="Cambria Math"/>
                            <w:lang w:val="en-US" w:eastAsia="ru-RU"/>
                          </w:rPr>
                          <m:t>i</m:t>
                        </m:r>
                        <m:r>
                          <w:rPr>
                            <w:rFonts w:ascii="Cambria Math" w:eastAsia="Times New Roman" w:hAnsi="Cambria Math"/>
                            <w:lang w:eastAsia="ru-RU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lang w:val="en-US" w:eastAsia="ru-RU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/>
                            <w:lang w:eastAsia="ru-RU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lang w:val="en-US" w:eastAsia="ru-RU"/>
                          </w:rPr>
                          <m:t>j</m:t>
                        </m:r>
                        <m:r>
                          <w:rPr>
                            <w:rFonts w:ascii="Cambria Math" w:eastAsia="Times New Roman" w:hAnsi="Cambria Math"/>
                            <w:lang w:eastAsia="ru-RU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lang w:val="en-US" w:eastAsia="ru-RU"/>
                          </w:rPr>
                          <m:t>m</m:t>
                        </m:r>
                        <m:r>
                          <w:rPr>
                            <w:rFonts w:ascii="Cambria Math" w:eastAsia="Times New Roman" w:hAnsi="Cambria Math"/>
                            <w:lang w:eastAsia="ru-RU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lang w:val="en-US" w:eastAsia="ru-RU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lang w:eastAsia="ru-RU"/>
                          </w:rPr>
                          <m:t>аванс_ДПМ_ВИЭ</m:t>
                        </m:r>
                      </m:sup>
                    </m:sSubSup>
                  </m:num>
                  <m:den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/>
                    <w:lang w:eastAsia="ru-RU"/>
                  </w:rPr>
                  <m:t>.</m:t>
                </m:r>
              </m:oMath>
            </m:oMathPara>
          </w:p>
          <w:p w14:paraId="1E9B99CB" w14:textId="77777777" w:rsidR="00800555" w:rsidRPr="00800555" w:rsidRDefault="00800555" w:rsidP="00800555">
            <w:pPr>
              <w:spacing w:before="120" w:after="120" w:line="240" w:lineRule="auto"/>
              <w:ind w:firstLine="522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</w:p>
        </w:tc>
      </w:tr>
      <w:tr w:rsidR="00B752C1" w:rsidRPr="00800555" w14:paraId="110C2A43" w14:textId="77777777" w:rsidTr="008403D9">
        <w:trPr>
          <w:trHeight w:val="435"/>
        </w:trPr>
        <w:tc>
          <w:tcPr>
            <w:tcW w:w="851" w:type="dxa"/>
            <w:vAlign w:val="center"/>
          </w:tcPr>
          <w:p w14:paraId="5AF49D05" w14:textId="6F9D7F31" w:rsidR="00B752C1" w:rsidRPr="00800555" w:rsidRDefault="00B752C1" w:rsidP="00B752C1">
            <w:pPr>
              <w:spacing w:before="120" w:after="120" w:line="240" w:lineRule="auto"/>
              <w:jc w:val="center"/>
              <w:rPr>
                <w:rFonts w:ascii="Garamond" w:hAnsi="Garamond" w:cs="Calibri"/>
                <w:b/>
                <w:lang w:eastAsia="ru-RU"/>
              </w:rPr>
            </w:pPr>
            <w:r>
              <w:rPr>
                <w:rFonts w:ascii="Garamond" w:hAnsi="Garamond" w:cs="Calibri"/>
                <w:b/>
                <w:lang w:eastAsia="ru-RU"/>
              </w:rPr>
              <w:t>26.8</w:t>
            </w:r>
          </w:p>
        </w:tc>
        <w:tc>
          <w:tcPr>
            <w:tcW w:w="6804" w:type="dxa"/>
          </w:tcPr>
          <w:p w14:paraId="1BB9D781" w14:textId="77777777" w:rsidR="00B752C1" w:rsidRPr="00B752C1" w:rsidRDefault="00B752C1" w:rsidP="00B752C1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bookmarkStart w:id="43" w:name="_Toc225410671"/>
            <w:r w:rsidRPr="00B752C1">
              <w:rPr>
                <w:rFonts w:ascii="Garamond" w:eastAsia="Times New Roman" w:hAnsi="Garamond"/>
                <w:b/>
                <w:lang w:eastAsia="ru-RU"/>
              </w:rPr>
              <w:t>Определение размера штрафа в случае непоставки (недопоставки) мощности</w:t>
            </w:r>
            <w:bookmarkEnd w:id="43"/>
          </w:p>
          <w:p w14:paraId="7CF48AA5" w14:textId="77777777" w:rsidR="00B752C1" w:rsidRPr="00B752C1" w:rsidRDefault="00B752C1" w:rsidP="00B752C1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</w:rPr>
              <w:t xml:space="preserve">Размер штрафа за непоставку (недопоставку) мощности ГТП генерации </w:t>
            </w:r>
            <w:r w:rsidRPr="00B752C1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B752C1">
              <w:rPr>
                <w:rFonts w:ascii="Garamond" w:eastAsia="Times New Roman" w:hAnsi="Garamond"/>
              </w:rPr>
              <w:t xml:space="preserve"> по ДПМ ВИЭ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/ ДПМ ТБО </w:t>
            </w:r>
            <w:r w:rsidRPr="00B752C1">
              <w:rPr>
                <w:rFonts w:ascii="Garamond" w:eastAsia="Times New Roman" w:hAnsi="Garamond"/>
              </w:rPr>
              <w:t>определяется (с точностью до копеек с учетом правил математического округления):</w:t>
            </w:r>
          </w:p>
          <w:p w14:paraId="4C77E18A" w14:textId="77777777" w:rsidR="00B752C1" w:rsidRPr="00B752C1" w:rsidRDefault="00B752C1" w:rsidP="00B752C1">
            <w:p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  <w:bCs/>
                <w:iCs/>
              </w:rPr>
              <w:t xml:space="preserve">а) для ДПМ ВИЭ, </w:t>
            </w:r>
            <w:r w:rsidRPr="00B752C1">
              <w:rPr>
                <w:rFonts w:ascii="Garamond" w:eastAsia="Times New Roman" w:hAnsi="Garamond"/>
              </w:rPr>
              <w:t xml:space="preserve">заключенных по итогам ОПВ, проводимых до 1 января 2021 года,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и ДПМ ТБО </w:t>
            </w:r>
            <w:r w:rsidRPr="00B752C1">
              <w:rPr>
                <w:rFonts w:ascii="Garamond" w:eastAsia="Times New Roman" w:hAnsi="Garamond"/>
              </w:rPr>
              <w:t>по формуле:</w:t>
            </w:r>
          </w:p>
          <w:p w14:paraId="2E143FE1" w14:textId="77777777" w:rsidR="00B752C1" w:rsidRPr="00B752C1" w:rsidRDefault="00904E75" w:rsidP="00B752C1">
            <w:pPr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09A62BB0">
                <v:shape id="_x0000_i1148" type="#_x0000_t75" style="width:324pt;height:18pt">
                  <v:imagedata r:id="rId181" o:title=""/>
                </v:shape>
              </w:pict>
            </w:r>
            <w:r w:rsidR="00B752C1" w:rsidRPr="00B752C1">
              <w:rPr>
                <w:rFonts w:ascii="Garamond" w:eastAsia="Times New Roman" w:hAnsi="Garamond"/>
              </w:rPr>
              <w:t>,</w:t>
            </w:r>
          </w:p>
          <w:p w14:paraId="59E35EEC" w14:textId="77777777" w:rsidR="00B752C1" w:rsidRPr="00B752C1" w:rsidRDefault="00B752C1" w:rsidP="00B752C1">
            <w:pPr>
              <w:widowControl w:val="0"/>
              <w:spacing w:before="120" w:after="120" w:line="240" w:lineRule="auto"/>
              <w:ind w:left="440" w:hanging="440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</w:rPr>
              <w:t xml:space="preserve">где </w:t>
            </w:r>
            <w:r w:rsidR="00904E75">
              <w:rPr>
                <w:rFonts w:ascii="Garamond" w:eastAsia="Times New Roman" w:hAnsi="Garamond"/>
                <w:position w:val="-14"/>
                <w:lang w:val="en-GB"/>
              </w:rPr>
              <w:pict w14:anchorId="1861C848">
                <v:shape id="_x0000_i1149" type="#_x0000_t75" style="width:1in;height:18pt">
                  <v:imagedata r:id="rId182" o:title=""/>
                </v:shape>
              </w:pict>
            </w:r>
            <w:r w:rsidRPr="00B752C1">
              <w:rPr>
                <w:rFonts w:ascii="Garamond" w:eastAsia="Times New Roman" w:hAnsi="Garamond"/>
              </w:rPr>
              <w:t xml:space="preserve"> –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цена мощности по ДПМ ВИЭ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/ ДПМ ТБО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в месяце </w:t>
            </w:r>
            <w:r w:rsidRPr="00B752C1">
              <w:rPr>
                <w:rFonts w:ascii="Garamond" w:eastAsia="Times New Roman" w:hAnsi="Garamond"/>
                <w:bCs/>
                <w:i/>
                <w:iCs/>
                <w:lang w:val="en-US"/>
              </w:rPr>
              <w:t>m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, производимой ГТП генерации </w:t>
            </w:r>
            <w:r w:rsidRPr="00B752C1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 участника оптового рынка </w:t>
            </w:r>
            <w:r w:rsidRPr="00B752C1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, определяемая с точностью до 7 (семи) знаков после запятой в соответствии с приложением 4 к ДПМ ВИЭ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/ приложением 4 к ДПМ ТБО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в сроки, установленные разделом 3 </w:t>
            </w:r>
            <w:r w:rsidRPr="00B752C1">
              <w:rPr>
                <w:rFonts w:ascii="Garamond" w:eastAsia="Times New Roman" w:hAnsi="Garamond"/>
                <w:bCs/>
                <w:i/>
                <w:iCs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 (Приложение № 19.4 к </w:t>
            </w:r>
            <w:r w:rsidRPr="00B752C1">
              <w:rPr>
                <w:rFonts w:ascii="Garamond" w:eastAsia="Times New Roman" w:hAnsi="Garamond"/>
                <w:bCs/>
                <w:i/>
                <w:iCs/>
              </w:rPr>
              <w:t>Договору о присоединении к торговой системе оптового рынка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),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и </w:t>
            </w:r>
            <w:r w:rsidRPr="00B752C1">
              <w:rPr>
                <w:rFonts w:ascii="Garamond" w:eastAsia="Times New Roman" w:hAnsi="Garamond"/>
                <w:bCs/>
                <w:i/>
                <w:iCs/>
                <w:szCs w:val="20"/>
              </w:rPr>
              <w:t>Регламентом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 (Приложение № 19.5 к </w:t>
            </w:r>
            <w:r w:rsidRPr="00B752C1">
              <w:rPr>
                <w:rFonts w:ascii="Garamond" w:eastAsia="Times New Roman" w:hAnsi="Garamond"/>
                <w:bCs/>
                <w:i/>
                <w:iCs/>
                <w:szCs w:val="20"/>
              </w:rPr>
              <w:t>Договору о присоединении к торговой системе оптового рынка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),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если </w:t>
            </w:r>
            <w:r w:rsidRPr="00B752C1">
              <w:rPr>
                <w:rFonts w:ascii="Garamond" w:eastAsia="Times New Roman" w:hAnsi="Garamond"/>
                <w:bCs/>
                <w:i/>
                <w:iCs/>
              </w:rPr>
              <w:t>Договором о присоединении к торговой системе оптового рынка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 не предусмотрено иное</w:t>
            </w:r>
            <w:r w:rsidRPr="00B752C1">
              <w:rPr>
                <w:rFonts w:ascii="Garamond" w:eastAsia="Times New Roman" w:hAnsi="Garamond"/>
              </w:rPr>
              <w:t>;</w:t>
            </w:r>
          </w:p>
          <w:p w14:paraId="02BD68D1" w14:textId="77777777" w:rsidR="00B752C1" w:rsidRPr="00B752C1" w:rsidRDefault="00904E75" w:rsidP="00B752C1">
            <w:pPr>
              <w:spacing w:before="120" w:after="120" w:line="240" w:lineRule="auto"/>
              <w:ind w:left="44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524DE465">
                <v:shape id="_x0000_i1150" type="#_x0000_t75" style="width:96pt;height:18pt">
                  <v:imagedata r:id="rId183" o:title=""/>
                </v:shape>
              </w:pict>
            </w:r>
            <w:r w:rsidR="00B752C1" w:rsidRPr="00B752C1">
              <w:rPr>
                <w:rFonts w:ascii="Garamond" w:eastAsia="Times New Roman" w:hAnsi="Garamond"/>
              </w:rPr>
              <w:t xml:space="preserve"> – объем непоставленной (недопоставленной) по ДПМ ВИЭ мощности ГТП генерации </w:t>
            </w:r>
            <w:r w:rsidR="00B752C1" w:rsidRPr="00B752C1">
              <w:rPr>
                <w:rFonts w:ascii="Garamond" w:eastAsia="Times New Roman" w:hAnsi="Garamond"/>
                <w:i/>
                <w:lang w:val="en-US"/>
              </w:rPr>
              <w:t>p</w:t>
            </w:r>
            <w:r w:rsidR="00B752C1" w:rsidRPr="00B752C1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="00B752C1" w:rsidRPr="00B752C1">
              <w:rPr>
                <w:rFonts w:ascii="Garamond" w:eastAsia="Times New Roman" w:hAnsi="Garamond"/>
                <w:i/>
                <w:lang w:val="en-GB"/>
              </w:rPr>
              <w:t>i</w:t>
            </w:r>
            <w:r w:rsidR="00B752C1" w:rsidRPr="00B752C1">
              <w:rPr>
                <w:rFonts w:ascii="Garamond" w:eastAsia="Times New Roman" w:hAnsi="Garamond"/>
              </w:rPr>
              <w:t xml:space="preserve"> участнику оптового рынка </w:t>
            </w:r>
            <w:r w:rsidR="00B752C1" w:rsidRPr="00B752C1">
              <w:rPr>
                <w:rFonts w:ascii="Garamond" w:eastAsia="Times New Roman" w:hAnsi="Garamond"/>
                <w:i/>
                <w:lang w:val="en-GB"/>
              </w:rPr>
              <w:t>j</w:t>
            </w:r>
            <w:r w:rsidR="00B752C1" w:rsidRPr="00B752C1">
              <w:rPr>
                <w:rFonts w:ascii="Garamond" w:eastAsia="Times New Roman" w:hAnsi="Garamond"/>
              </w:rPr>
              <w:t xml:space="preserve"> </w:t>
            </w:r>
            <w:r w:rsidR="00B752C1" w:rsidRPr="00B752C1">
              <w:rPr>
                <w:rFonts w:ascii="Garamond" w:eastAsia="Times New Roman" w:hAnsi="Garamond"/>
                <w:i/>
              </w:rPr>
              <w:t>(</w:t>
            </w:r>
            <w:r w:rsidR="00B752C1" w:rsidRPr="00B752C1">
              <w:rPr>
                <w:rFonts w:ascii="Garamond" w:eastAsia="Times New Roman" w:hAnsi="Garamond"/>
                <w:i/>
                <w:lang w:val="en-US"/>
              </w:rPr>
              <w:t>i</w:t>
            </w:r>
            <w:r>
              <w:rPr>
                <w:rFonts w:ascii="Garamond" w:eastAsia="Times New Roman" w:hAnsi="Garamond"/>
                <w:position w:val="-4"/>
                <w:lang w:val="en-GB"/>
              </w:rPr>
              <w:pict w14:anchorId="33D602BD">
                <v:shape id="_x0000_i1151" type="#_x0000_t75" style="width:12pt;height:12pt">
                  <v:imagedata r:id="rId184" o:title=""/>
                </v:shape>
              </w:pict>
            </w:r>
            <w:r w:rsidR="00B752C1" w:rsidRPr="00B752C1">
              <w:rPr>
                <w:rFonts w:ascii="Garamond" w:eastAsia="Times New Roman" w:hAnsi="Garamond"/>
                <w:i/>
                <w:lang w:val="en-US"/>
              </w:rPr>
              <w:t>j</w:t>
            </w:r>
            <w:r w:rsidR="00B752C1" w:rsidRPr="00B752C1">
              <w:rPr>
                <w:rFonts w:ascii="Garamond" w:eastAsia="Times New Roman" w:hAnsi="Garamond"/>
                <w:i/>
              </w:rPr>
              <w:t xml:space="preserve">) </w:t>
            </w:r>
            <w:r w:rsidR="00B752C1" w:rsidRPr="00B752C1">
              <w:rPr>
                <w:rFonts w:ascii="Garamond" w:eastAsia="Times New Roman" w:hAnsi="Garamond"/>
              </w:rPr>
              <w:t xml:space="preserve">в ГТП потребления (ГТП экспорта) </w:t>
            </w:r>
            <w:r w:rsidR="00B752C1" w:rsidRPr="00B752C1">
              <w:rPr>
                <w:rFonts w:ascii="Garamond" w:eastAsia="Times New Roman" w:hAnsi="Garamond"/>
                <w:i/>
                <w:lang w:val="en-GB"/>
              </w:rPr>
              <w:t>q</w:t>
            </w:r>
            <w:r w:rsidR="00B752C1" w:rsidRPr="00B752C1">
              <w:rPr>
                <w:rFonts w:ascii="Garamond" w:eastAsia="Times New Roman" w:hAnsi="Garamond"/>
              </w:rPr>
              <w:t xml:space="preserve">, определенный в соответствии с </w:t>
            </w:r>
            <w:r w:rsidR="00B752C1" w:rsidRPr="00B752C1">
              <w:rPr>
                <w:rFonts w:ascii="Garamond" w:eastAsia="Times New Roman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="00B752C1" w:rsidRPr="00B752C1">
              <w:rPr>
                <w:rFonts w:ascii="Garamond" w:eastAsia="Times New Roman" w:hAnsi="Garamond"/>
              </w:rPr>
              <w:t xml:space="preserve"> (Приложение № 6.7 к </w:t>
            </w:r>
            <w:r w:rsidR="00B752C1" w:rsidRPr="00B752C1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="00B752C1" w:rsidRPr="00B752C1">
              <w:rPr>
                <w:rFonts w:ascii="Garamond" w:eastAsia="Times New Roman" w:hAnsi="Garamond"/>
              </w:rPr>
              <w:t>);</w:t>
            </w:r>
          </w:p>
          <w:p w14:paraId="376ACEAD" w14:textId="77777777" w:rsidR="00B752C1" w:rsidRPr="00B752C1" w:rsidRDefault="00B752C1" w:rsidP="00B752C1">
            <w:pPr>
              <w:widowControl w:val="0"/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  <w:bCs/>
                <w:iCs/>
              </w:rPr>
              <w:t xml:space="preserve">б) для ДПМ ВИЭ, </w:t>
            </w:r>
            <w:r w:rsidRPr="00B752C1">
              <w:rPr>
                <w:rFonts w:ascii="Garamond" w:eastAsia="Times New Roman" w:hAnsi="Garamond"/>
              </w:rPr>
              <w:t>заключенных по итогам ОПВ, проводимых после 1 января 2021 года, по формуле:</w:t>
            </w:r>
          </w:p>
          <w:p w14:paraId="178797E5" w14:textId="5729C62C" w:rsidR="00B752C1" w:rsidRPr="00B752C1" w:rsidRDefault="00904E75" w:rsidP="008403D9">
            <w:pPr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w:bookmarkStart w:id="44" w:name="_Toc117099834"/>
            <w:bookmarkStart w:id="45" w:name="_Toc120665620"/>
            <w:bookmarkStart w:id="46" w:name="_Toc133882179"/>
            <w:r>
              <w:rPr>
                <w:rFonts w:ascii="Garamond" w:eastAsia="Times New Roman" w:hAnsi="Garamond"/>
              </w:rPr>
              <w:pict w14:anchorId="4CB6A469">
                <v:shape id="_x0000_i1152" type="#_x0000_t75" style="width:324pt;height:18pt">
                  <v:imagedata r:id="rId185" o:title=""/>
                </v:shape>
              </w:pict>
            </w:r>
            <w:r w:rsidR="00B752C1" w:rsidRPr="00B752C1">
              <w:rPr>
                <w:rFonts w:ascii="Garamond" w:eastAsia="Times New Roman" w:hAnsi="Garamond"/>
              </w:rPr>
              <w:t>,</w:t>
            </w:r>
            <w:bookmarkEnd w:id="44"/>
            <w:bookmarkEnd w:id="45"/>
            <w:bookmarkEnd w:id="46"/>
          </w:p>
          <w:p w14:paraId="7538BE87" w14:textId="02DCE00E" w:rsidR="00B752C1" w:rsidRPr="00B752C1" w:rsidRDefault="00B752C1" w:rsidP="00B752C1">
            <w:p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  <w:szCs w:val="20"/>
              </w:rPr>
              <w:t xml:space="preserve">где </w:t>
            </w:r>
            <w:r w:rsidR="00904E75">
              <w:rPr>
                <w:rFonts w:ascii="Garamond" w:eastAsia="Times New Roman" w:hAnsi="Garamond"/>
                <w:position w:val="-14"/>
                <w:szCs w:val="20"/>
                <w:lang w:val="en-GB"/>
              </w:rPr>
              <w:pict w14:anchorId="694A7633">
                <v:shape id="_x0000_i1153" type="#_x0000_t75" style="width:78pt;height:18pt">
                  <v:imagedata r:id="rId186" o:title=""/>
                </v:shape>
              </w:pict>
            </w:r>
            <w:r w:rsidRPr="00B752C1">
              <w:rPr>
                <w:rFonts w:ascii="Garamond" w:eastAsia="Times New Roman" w:hAnsi="Garamond"/>
                <w:szCs w:val="20"/>
              </w:rPr>
              <w:t xml:space="preserve"> – расчетная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>цена мощности, определяемая в целях расчета штрафа по ДПМ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  <w:lang w:val="en-GB"/>
              </w:rPr>
              <w:t> 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ВИЭ в месяце </w:t>
            </w:r>
            <w:r w:rsidRPr="00B752C1">
              <w:rPr>
                <w:rFonts w:ascii="Garamond" w:eastAsia="Times New Roman" w:hAnsi="Garamond"/>
                <w:bCs/>
                <w:i/>
                <w:iCs/>
                <w:szCs w:val="20"/>
                <w:lang w:val="en-US"/>
              </w:rPr>
              <w:t>m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 по ГТП генерации </w:t>
            </w:r>
            <w:r w:rsidRPr="00B752C1">
              <w:rPr>
                <w:rFonts w:ascii="Garamond" w:eastAsia="Times New Roman" w:hAnsi="Garamond"/>
                <w:bCs/>
                <w:i/>
                <w:iCs/>
                <w:szCs w:val="20"/>
                <w:lang w:val="en-US"/>
              </w:rPr>
              <w:t>p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 участника оптового рынка </w:t>
            </w:r>
            <w:r w:rsidRPr="00B752C1">
              <w:rPr>
                <w:rFonts w:ascii="Garamond" w:eastAsia="Times New Roman" w:hAnsi="Garamond"/>
                <w:bCs/>
                <w:i/>
                <w:iCs/>
                <w:szCs w:val="20"/>
                <w:lang w:val="en-GB"/>
              </w:rPr>
              <w:t>i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 с точностью до 7 (семи) знаков после запятой в соответствии с приложением 160 к настоящему Регламенту</w:t>
            </w:r>
            <w:r w:rsidRPr="008403D9">
              <w:rPr>
                <w:rFonts w:ascii="Garamond" w:eastAsia="Times New Roman" w:hAnsi="Garamond"/>
                <w:bCs/>
                <w:iCs/>
                <w:szCs w:val="20"/>
                <w:highlight w:val="yellow"/>
              </w:rPr>
              <w:t>.</w:t>
            </w:r>
            <w:r w:rsidR="00990037">
              <w:rPr>
                <w:rFonts w:ascii="Garamond" w:eastAsia="Times New Roman" w:hAnsi="Garamond"/>
              </w:rPr>
              <w:t xml:space="preserve"> </w:t>
            </w:r>
          </w:p>
        </w:tc>
        <w:tc>
          <w:tcPr>
            <w:tcW w:w="6946" w:type="dxa"/>
          </w:tcPr>
          <w:p w14:paraId="6D268149" w14:textId="77777777" w:rsidR="00B752C1" w:rsidRPr="00B752C1" w:rsidRDefault="00B752C1" w:rsidP="00B752C1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B752C1">
              <w:rPr>
                <w:rFonts w:ascii="Garamond" w:eastAsia="Times New Roman" w:hAnsi="Garamond"/>
                <w:b/>
                <w:lang w:eastAsia="ru-RU"/>
              </w:rPr>
              <w:t>Определение размера штрафа в случае непоставки (недопоставки) мощности</w:t>
            </w:r>
          </w:p>
          <w:p w14:paraId="793AC3AE" w14:textId="77777777" w:rsidR="00B752C1" w:rsidRPr="00B752C1" w:rsidRDefault="00B752C1" w:rsidP="00B752C1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</w:rPr>
              <w:t xml:space="preserve">Размер штрафа за непоставку (недопоставку) мощности ГТП генерации </w:t>
            </w:r>
            <w:r w:rsidRPr="00B752C1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B752C1">
              <w:rPr>
                <w:rFonts w:ascii="Garamond" w:eastAsia="Times New Roman" w:hAnsi="Garamond"/>
              </w:rPr>
              <w:t xml:space="preserve"> по ДПМ ВИЭ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/ ДПМ ТБО </w:t>
            </w:r>
            <w:r w:rsidRPr="00B752C1">
              <w:rPr>
                <w:rFonts w:ascii="Garamond" w:eastAsia="Times New Roman" w:hAnsi="Garamond"/>
              </w:rPr>
              <w:t>определяется (с точностью до копеек с учетом правил математического округления):</w:t>
            </w:r>
          </w:p>
          <w:p w14:paraId="5E71D548" w14:textId="77777777" w:rsidR="00B752C1" w:rsidRPr="00B752C1" w:rsidRDefault="00B752C1" w:rsidP="00B752C1">
            <w:p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  <w:bCs/>
                <w:iCs/>
              </w:rPr>
              <w:t xml:space="preserve">а) для ДПМ ВИЭ, </w:t>
            </w:r>
            <w:r w:rsidRPr="00B752C1">
              <w:rPr>
                <w:rFonts w:ascii="Garamond" w:eastAsia="Times New Roman" w:hAnsi="Garamond"/>
              </w:rPr>
              <w:t xml:space="preserve">заключенных по итогам ОПВ, проводимых до 1 января 2021 года,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и ДПМ ТБО </w:t>
            </w:r>
            <w:r w:rsidRPr="00B752C1">
              <w:rPr>
                <w:rFonts w:ascii="Garamond" w:eastAsia="Times New Roman" w:hAnsi="Garamond"/>
              </w:rPr>
              <w:t>по формуле:</w:t>
            </w:r>
          </w:p>
          <w:p w14:paraId="50101AB9" w14:textId="77777777" w:rsidR="00B752C1" w:rsidRPr="00B752C1" w:rsidRDefault="00904E75" w:rsidP="00B752C1">
            <w:pPr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2A04BA00">
                <v:shape id="_x0000_i1154" type="#_x0000_t75" style="width:324pt;height:18pt">
                  <v:imagedata r:id="rId181" o:title=""/>
                </v:shape>
              </w:pict>
            </w:r>
            <w:r w:rsidR="00B752C1" w:rsidRPr="00B752C1">
              <w:rPr>
                <w:rFonts w:ascii="Garamond" w:eastAsia="Times New Roman" w:hAnsi="Garamond"/>
              </w:rPr>
              <w:t>,</w:t>
            </w:r>
          </w:p>
          <w:p w14:paraId="14DE16CF" w14:textId="77777777" w:rsidR="00B752C1" w:rsidRPr="00B752C1" w:rsidRDefault="00B752C1" w:rsidP="00B752C1">
            <w:pPr>
              <w:widowControl w:val="0"/>
              <w:spacing w:before="120" w:after="120" w:line="240" w:lineRule="auto"/>
              <w:ind w:left="440" w:hanging="440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</w:rPr>
              <w:t xml:space="preserve">где </w:t>
            </w:r>
            <w:r w:rsidR="00904E75">
              <w:rPr>
                <w:rFonts w:ascii="Garamond" w:eastAsia="Times New Roman" w:hAnsi="Garamond"/>
                <w:position w:val="-14"/>
                <w:lang w:val="en-GB"/>
              </w:rPr>
              <w:pict w14:anchorId="17EF94D3">
                <v:shape id="_x0000_i1155" type="#_x0000_t75" style="width:1in;height:18pt">
                  <v:imagedata r:id="rId182" o:title=""/>
                </v:shape>
              </w:pict>
            </w:r>
            <w:r w:rsidRPr="00B752C1">
              <w:rPr>
                <w:rFonts w:ascii="Garamond" w:eastAsia="Times New Roman" w:hAnsi="Garamond"/>
              </w:rPr>
              <w:t xml:space="preserve"> –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цена мощности по ДПМ ВИЭ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/ ДПМ ТБО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в месяце </w:t>
            </w:r>
            <w:r w:rsidRPr="00B752C1">
              <w:rPr>
                <w:rFonts w:ascii="Garamond" w:eastAsia="Times New Roman" w:hAnsi="Garamond"/>
                <w:bCs/>
                <w:i/>
                <w:iCs/>
                <w:lang w:val="en-US"/>
              </w:rPr>
              <w:t>m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, производимой ГТП генерации </w:t>
            </w:r>
            <w:r w:rsidRPr="00B752C1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 участника оптового рынка </w:t>
            </w:r>
            <w:r w:rsidRPr="00B752C1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, определяемая с точностью до 7 (семи) знаков после запятой в соответствии с приложением 4 к ДПМ ВИЭ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/ приложением 4 к ДПМ ТБО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в сроки, установленные разделом 3 </w:t>
            </w:r>
            <w:r w:rsidRPr="00B752C1">
              <w:rPr>
                <w:rFonts w:ascii="Garamond" w:eastAsia="Times New Roman" w:hAnsi="Garamond"/>
                <w:bCs/>
                <w:i/>
                <w:iCs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 (Приложение № 19.4 к </w:t>
            </w:r>
            <w:r w:rsidRPr="00B752C1">
              <w:rPr>
                <w:rFonts w:ascii="Garamond" w:eastAsia="Times New Roman" w:hAnsi="Garamond"/>
                <w:bCs/>
                <w:i/>
                <w:iCs/>
              </w:rPr>
              <w:t>Договору о присоединении к торговой системе оптового рынка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),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и </w:t>
            </w:r>
            <w:r w:rsidRPr="00B752C1">
              <w:rPr>
                <w:rFonts w:ascii="Garamond" w:eastAsia="Times New Roman" w:hAnsi="Garamond"/>
                <w:bCs/>
                <w:i/>
                <w:iCs/>
                <w:szCs w:val="20"/>
              </w:rPr>
              <w:t>Регламентом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 (Приложение № 19.5 к </w:t>
            </w:r>
            <w:r w:rsidRPr="00B752C1">
              <w:rPr>
                <w:rFonts w:ascii="Garamond" w:eastAsia="Times New Roman" w:hAnsi="Garamond"/>
                <w:bCs/>
                <w:i/>
                <w:iCs/>
                <w:szCs w:val="20"/>
              </w:rPr>
              <w:t>Договору о присоединении к торговой системе оптового рынка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),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если </w:t>
            </w:r>
            <w:r w:rsidRPr="00B752C1">
              <w:rPr>
                <w:rFonts w:ascii="Garamond" w:eastAsia="Times New Roman" w:hAnsi="Garamond"/>
                <w:bCs/>
                <w:i/>
                <w:iCs/>
              </w:rPr>
              <w:t>Договором о присоединении к торговой системе оптового рынка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 не предусмотрено иное</w:t>
            </w:r>
            <w:r w:rsidRPr="00B752C1">
              <w:rPr>
                <w:rFonts w:ascii="Garamond" w:eastAsia="Times New Roman" w:hAnsi="Garamond"/>
              </w:rPr>
              <w:t>;</w:t>
            </w:r>
          </w:p>
          <w:p w14:paraId="271DB062" w14:textId="557EF224" w:rsidR="00B752C1" w:rsidRDefault="00904E75" w:rsidP="00B752C1">
            <w:pPr>
              <w:spacing w:before="120" w:after="120" w:line="240" w:lineRule="auto"/>
              <w:ind w:left="44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09EB758C">
                <v:shape id="_x0000_i1156" type="#_x0000_t75" style="width:96pt;height:18pt">
                  <v:imagedata r:id="rId183" o:title=""/>
                </v:shape>
              </w:pict>
            </w:r>
            <w:r w:rsidR="00B752C1" w:rsidRPr="00B752C1">
              <w:rPr>
                <w:rFonts w:ascii="Garamond" w:eastAsia="Times New Roman" w:hAnsi="Garamond"/>
              </w:rPr>
              <w:t xml:space="preserve"> – объем непоставленной (недопоставленной) по ДПМ ВИЭ мощности ГТП генерации </w:t>
            </w:r>
            <w:r w:rsidR="00B752C1" w:rsidRPr="00B752C1">
              <w:rPr>
                <w:rFonts w:ascii="Garamond" w:eastAsia="Times New Roman" w:hAnsi="Garamond"/>
                <w:i/>
                <w:lang w:val="en-US"/>
              </w:rPr>
              <w:t>p</w:t>
            </w:r>
            <w:r w:rsidR="00B752C1" w:rsidRPr="00B752C1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="00B752C1" w:rsidRPr="00B752C1">
              <w:rPr>
                <w:rFonts w:ascii="Garamond" w:eastAsia="Times New Roman" w:hAnsi="Garamond"/>
                <w:i/>
                <w:lang w:val="en-GB"/>
              </w:rPr>
              <w:t>i</w:t>
            </w:r>
            <w:r w:rsidR="00B752C1" w:rsidRPr="00B752C1">
              <w:rPr>
                <w:rFonts w:ascii="Garamond" w:eastAsia="Times New Roman" w:hAnsi="Garamond"/>
              </w:rPr>
              <w:t xml:space="preserve"> участнику оптового рынка </w:t>
            </w:r>
            <w:r w:rsidR="00B752C1" w:rsidRPr="00B752C1">
              <w:rPr>
                <w:rFonts w:ascii="Garamond" w:eastAsia="Times New Roman" w:hAnsi="Garamond"/>
                <w:i/>
                <w:lang w:val="en-GB"/>
              </w:rPr>
              <w:t>j</w:t>
            </w:r>
            <w:r w:rsidR="00B752C1" w:rsidRPr="00B752C1">
              <w:rPr>
                <w:rFonts w:ascii="Garamond" w:eastAsia="Times New Roman" w:hAnsi="Garamond"/>
              </w:rPr>
              <w:t xml:space="preserve"> </w:t>
            </w:r>
            <w:r w:rsidR="00B752C1" w:rsidRPr="00B752C1">
              <w:rPr>
                <w:rFonts w:ascii="Garamond" w:eastAsia="Times New Roman" w:hAnsi="Garamond"/>
                <w:i/>
              </w:rPr>
              <w:t>(</w:t>
            </w:r>
            <w:r w:rsidR="00B752C1" w:rsidRPr="00B752C1">
              <w:rPr>
                <w:rFonts w:ascii="Garamond" w:eastAsia="Times New Roman" w:hAnsi="Garamond"/>
                <w:i/>
                <w:lang w:val="en-US"/>
              </w:rPr>
              <w:t>i</w:t>
            </w:r>
            <w:r>
              <w:rPr>
                <w:rFonts w:ascii="Garamond" w:eastAsia="Times New Roman" w:hAnsi="Garamond"/>
                <w:position w:val="-4"/>
                <w:lang w:val="en-GB"/>
              </w:rPr>
              <w:pict w14:anchorId="05995BBC">
                <v:shape id="_x0000_i1157" type="#_x0000_t75" style="width:12pt;height:12pt">
                  <v:imagedata r:id="rId184" o:title=""/>
                </v:shape>
              </w:pict>
            </w:r>
            <w:r w:rsidR="00B752C1" w:rsidRPr="00B752C1">
              <w:rPr>
                <w:rFonts w:ascii="Garamond" w:eastAsia="Times New Roman" w:hAnsi="Garamond"/>
                <w:i/>
                <w:lang w:val="en-US"/>
              </w:rPr>
              <w:t>j</w:t>
            </w:r>
            <w:r w:rsidR="00B752C1" w:rsidRPr="00B752C1">
              <w:rPr>
                <w:rFonts w:ascii="Garamond" w:eastAsia="Times New Roman" w:hAnsi="Garamond"/>
                <w:i/>
              </w:rPr>
              <w:t xml:space="preserve">) </w:t>
            </w:r>
            <w:r w:rsidR="00B752C1" w:rsidRPr="00B752C1">
              <w:rPr>
                <w:rFonts w:ascii="Garamond" w:eastAsia="Times New Roman" w:hAnsi="Garamond"/>
              </w:rPr>
              <w:t xml:space="preserve">в ГТП потребления (ГТП экспорта) </w:t>
            </w:r>
            <w:r w:rsidR="00B752C1" w:rsidRPr="00B752C1">
              <w:rPr>
                <w:rFonts w:ascii="Garamond" w:eastAsia="Times New Roman" w:hAnsi="Garamond"/>
                <w:i/>
                <w:lang w:val="en-GB"/>
              </w:rPr>
              <w:t>q</w:t>
            </w:r>
            <w:r w:rsidR="00B752C1">
              <w:rPr>
                <w:rFonts w:ascii="Garamond" w:eastAsia="Times New Roman" w:hAnsi="Garamond"/>
                <w:i/>
              </w:rPr>
              <w:t xml:space="preserve"> </w:t>
            </w:r>
            <w:r w:rsidR="00B752C1" w:rsidRPr="00800555">
              <w:rPr>
                <w:rFonts w:ascii="Garamond" w:eastAsia="Times New Roman" w:hAnsi="Garamond"/>
                <w:highlight w:val="yellow"/>
                <w:lang w:eastAsia="ru-RU"/>
              </w:rPr>
              <w:t xml:space="preserve">в ценовой зоне </w:t>
            </w:r>
            <w:r w:rsidR="00B752C1" w:rsidRPr="00800555">
              <w:rPr>
                <w:rFonts w:ascii="Garamond" w:eastAsia="Times New Roman" w:hAnsi="Garamond"/>
                <w:bCs/>
                <w:i/>
                <w:iCs/>
                <w:highlight w:val="yellow"/>
                <w:lang w:val="en-US" w:eastAsia="ru-RU"/>
              </w:rPr>
              <w:t>z</w:t>
            </w:r>
            <w:r w:rsidR="00B752C1" w:rsidRPr="00B752C1">
              <w:rPr>
                <w:rFonts w:ascii="Garamond" w:eastAsia="Times New Roman" w:hAnsi="Garamond"/>
              </w:rPr>
              <w:t xml:space="preserve">, определенный в соответствии с </w:t>
            </w:r>
            <w:r w:rsidR="00B752C1" w:rsidRPr="00B752C1">
              <w:rPr>
                <w:rFonts w:ascii="Garamond" w:eastAsia="Times New Roman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="00B752C1" w:rsidRPr="00B752C1">
              <w:rPr>
                <w:rFonts w:ascii="Garamond" w:eastAsia="Times New Roman" w:hAnsi="Garamond"/>
              </w:rPr>
              <w:t xml:space="preserve"> (Приложение № 6.7 к </w:t>
            </w:r>
            <w:r w:rsidR="00B752C1" w:rsidRPr="00B752C1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="00B752C1" w:rsidRPr="00B752C1">
              <w:rPr>
                <w:rFonts w:ascii="Garamond" w:eastAsia="Times New Roman" w:hAnsi="Garamond"/>
              </w:rPr>
              <w:t>);</w:t>
            </w:r>
          </w:p>
          <w:p w14:paraId="73F75909" w14:textId="23EB74F1" w:rsidR="002D2DE8" w:rsidRPr="00B752C1" w:rsidRDefault="002D2DE8" w:rsidP="002D2DE8">
            <w:pPr>
              <w:widowControl w:val="0"/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  <w:bCs/>
                <w:iCs/>
              </w:rPr>
              <w:t xml:space="preserve">б) для ДПМ ВИЭ, </w:t>
            </w:r>
            <w:r w:rsidRPr="00B752C1">
              <w:rPr>
                <w:rFonts w:ascii="Garamond" w:eastAsia="Times New Roman" w:hAnsi="Garamond"/>
              </w:rPr>
              <w:t xml:space="preserve">заключенных по итогам </w:t>
            </w:r>
            <w:r w:rsidRPr="00800555">
              <w:rPr>
                <w:rFonts w:ascii="Garamond" w:eastAsia="Times New Roman" w:hAnsi="Garamond"/>
                <w:highlight w:val="yellow"/>
                <w:lang w:eastAsia="ru-RU"/>
              </w:rPr>
              <w:t>единых для ценовых</w:t>
            </w:r>
            <w:r w:rsidR="007E781E">
              <w:rPr>
                <w:rFonts w:ascii="Garamond" w:eastAsia="Times New Roman" w:hAnsi="Garamond"/>
                <w:highlight w:val="yellow"/>
                <w:lang w:eastAsia="ru-RU"/>
              </w:rPr>
              <w:t xml:space="preserve"> зон</w:t>
            </w:r>
            <w:r w:rsidRPr="00800555">
              <w:rPr>
                <w:rFonts w:ascii="Garamond" w:eastAsia="Times New Roman" w:hAnsi="Garamond"/>
                <w:highlight w:val="yellow"/>
                <w:lang w:eastAsia="ru-RU"/>
              </w:rPr>
              <w:t xml:space="preserve"> </w:t>
            </w:r>
            <w:r w:rsidRPr="00B752C1">
              <w:rPr>
                <w:rFonts w:ascii="Garamond" w:eastAsia="Times New Roman" w:hAnsi="Garamond"/>
              </w:rPr>
              <w:t>ОПВ, проводимых после 1 января 2021 года, по формуле:</w:t>
            </w:r>
          </w:p>
          <w:p w14:paraId="731F94C5" w14:textId="3F3A8E7E" w:rsidR="002D2DE8" w:rsidRPr="00B752C1" w:rsidRDefault="002D2DE8" w:rsidP="008403D9">
            <w:pPr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noProof/>
                <w:lang w:eastAsia="ru-RU"/>
              </w:rPr>
              <w:drawing>
                <wp:inline distT="0" distB="0" distL="0" distR="0" wp14:anchorId="4BD15505" wp14:editId="0F7AE75C">
                  <wp:extent cx="4097547" cy="244225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3814" cy="24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52C1">
              <w:rPr>
                <w:rFonts w:ascii="Garamond" w:eastAsia="Times New Roman" w:hAnsi="Garamond"/>
              </w:rPr>
              <w:t>,</w:t>
            </w:r>
          </w:p>
          <w:p w14:paraId="021C3C07" w14:textId="62F19DA8" w:rsidR="002D2DE8" w:rsidRPr="00B752C1" w:rsidRDefault="002D2DE8" w:rsidP="00812DE4">
            <w:p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  <w:szCs w:val="20"/>
              </w:rPr>
              <w:t xml:space="preserve">где </w:t>
            </w:r>
            <w:r>
              <w:rPr>
                <w:rFonts w:ascii="Garamond" w:eastAsia="Times New Roman" w:hAnsi="Garamond"/>
                <w:noProof/>
                <w:position w:val="-14"/>
                <w:szCs w:val="20"/>
                <w:lang w:eastAsia="ru-RU"/>
              </w:rPr>
              <w:drawing>
                <wp:inline distT="0" distB="0" distL="0" distR="0" wp14:anchorId="38B7885E" wp14:editId="07580252">
                  <wp:extent cx="990600" cy="2571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52C1">
              <w:rPr>
                <w:rFonts w:ascii="Garamond" w:eastAsia="Times New Roman" w:hAnsi="Garamond"/>
                <w:szCs w:val="20"/>
              </w:rPr>
              <w:t xml:space="preserve"> – расчетная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>цена мощности, определяемая в целях расчета штрафа по ДПМ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  <w:lang w:val="en-GB"/>
              </w:rPr>
              <w:t> 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ВИЭ в месяце </w:t>
            </w:r>
            <w:r w:rsidRPr="00B752C1">
              <w:rPr>
                <w:rFonts w:ascii="Garamond" w:eastAsia="Times New Roman" w:hAnsi="Garamond"/>
                <w:bCs/>
                <w:i/>
                <w:iCs/>
                <w:szCs w:val="20"/>
                <w:lang w:val="en-US"/>
              </w:rPr>
              <w:t>m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 по ГТП генерации </w:t>
            </w:r>
            <w:r w:rsidRPr="00B752C1">
              <w:rPr>
                <w:rFonts w:ascii="Garamond" w:eastAsia="Times New Roman" w:hAnsi="Garamond"/>
                <w:bCs/>
                <w:i/>
                <w:iCs/>
                <w:szCs w:val="20"/>
                <w:lang w:val="en-US"/>
              </w:rPr>
              <w:t>p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 участника оптового рынка </w:t>
            </w:r>
            <w:r w:rsidRPr="00B752C1">
              <w:rPr>
                <w:rFonts w:ascii="Garamond" w:eastAsia="Times New Roman" w:hAnsi="Garamond"/>
                <w:bCs/>
                <w:i/>
                <w:iCs/>
                <w:szCs w:val="20"/>
                <w:lang w:val="en-GB"/>
              </w:rPr>
              <w:t>i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 с точностью до 7 (семи) знаков после запятой в соответствии с приложением 160 к настоящему Регламенту</w:t>
            </w:r>
            <w:r w:rsidR="008403D9" w:rsidRPr="008403D9">
              <w:rPr>
                <w:rFonts w:ascii="Garamond" w:eastAsia="Times New Roman" w:hAnsi="Garamond"/>
                <w:bCs/>
                <w:iCs/>
                <w:szCs w:val="20"/>
                <w:highlight w:val="yellow"/>
              </w:rPr>
              <w:t>;</w:t>
            </w:r>
            <w:r w:rsidR="00990037">
              <w:rPr>
                <w:rFonts w:ascii="Garamond" w:eastAsia="Times New Roman" w:hAnsi="Garamond"/>
              </w:rPr>
              <w:t xml:space="preserve"> </w:t>
            </w:r>
          </w:p>
          <w:p w14:paraId="39046762" w14:textId="0C5C5E93" w:rsidR="00B752C1" w:rsidRPr="002D2DE8" w:rsidRDefault="00AA6578" w:rsidP="00B752C1">
            <w:pPr>
              <w:widowControl w:val="0"/>
              <w:spacing w:before="120" w:after="120" w:line="240" w:lineRule="auto"/>
              <w:jc w:val="both"/>
              <w:rPr>
                <w:rFonts w:ascii="Garamond" w:eastAsia="Times New Roman" w:hAnsi="Garamond"/>
                <w:highlight w:val="yellow"/>
              </w:rPr>
            </w:pPr>
            <w:r w:rsidRPr="002D2DE8">
              <w:rPr>
                <w:rFonts w:ascii="Garamond" w:eastAsia="Times New Roman" w:hAnsi="Garamond"/>
                <w:bCs/>
                <w:iCs/>
                <w:highlight w:val="yellow"/>
              </w:rPr>
              <w:t>в</w:t>
            </w:r>
            <w:r w:rsidR="00B752C1" w:rsidRPr="002D2DE8">
              <w:rPr>
                <w:rFonts w:ascii="Garamond" w:eastAsia="Times New Roman" w:hAnsi="Garamond"/>
                <w:bCs/>
                <w:iCs/>
                <w:highlight w:val="yellow"/>
              </w:rPr>
              <w:t xml:space="preserve">) для ДПМ ВИЭ, </w:t>
            </w:r>
            <w:r w:rsidR="00B752C1" w:rsidRPr="002D2DE8">
              <w:rPr>
                <w:rFonts w:ascii="Garamond" w:eastAsia="Times New Roman" w:hAnsi="Garamond"/>
                <w:highlight w:val="yellow"/>
              </w:rPr>
              <w:t xml:space="preserve">заключенных по итогам </w:t>
            </w:r>
            <w:r w:rsidR="002D2DE8" w:rsidRPr="002D2DE8">
              <w:rPr>
                <w:rFonts w:ascii="Garamond" w:eastAsia="Times New Roman" w:hAnsi="Garamond"/>
                <w:highlight w:val="yellow"/>
                <w:lang w:eastAsia="ru-RU"/>
              </w:rPr>
              <w:t>дополнительных</w:t>
            </w:r>
            <w:r w:rsidR="00B752C1" w:rsidRPr="002D2DE8">
              <w:rPr>
                <w:rFonts w:ascii="Garamond" w:eastAsia="Times New Roman" w:hAnsi="Garamond"/>
                <w:highlight w:val="yellow"/>
                <w:lang w:eastAsia="ru-RU"/>
              </w:rPr>
              <w:t xml:space="preserve"> </w:t>
            </w:r>
            <w:r w:rsidR="00B752C1" w:rsidRPr="002D2DE8">
              <w:rPr>
                <w:rFonts w:ascii="Garamond" w:eastAsia="Times New Roman" w:hAnsi="Garamond"/>
                <w:highlight w:val="yellow"/>
              </w:rPr>
              <w:t>ОПВ</w:t>
            </w:r>
            <w:r w:rsidR="00D979A4">
              <w:rPr>
                <w:rFonts w:ascii="Garamond" w:eastAsia="Times New Roman" w:hAnsi="Garamond"/>
                <w:highlight w:val="yellow"/>
              </w:rPr>
              <w:t xml:space="preserve">, </w:t>
            </w:r>
            <w:r w:rsidR="00B752C1" w:rsidRPr="002D2DE8">
              <w:rPr>
                <w:rFonts w:ascii="Garamond" w:eastAsia="Times New Roman" w:hAnsi="Garamond"/>
                <w:highlight w:val="yellow"/>
              </w:rPr>
              <w:t>по формуле:</w:t>
            </w:r>
          </w:p>
          <w:p w14:paraId="78FEF4E3" w14:textId="212EBC05" w:rsidR="00B752C1" w:rsidRPr="002D2DE8" w:rsidRDefault="00904E75" w:rsidP="00B752C1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p,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q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j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m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z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неуст_недопоставка_ДПМ_ВИЭ</m:t>
                  </m:r>
                </m:sup>
              </m:sSubSup>
              <m:r>
                <w:rPr>
                  <w:rFonts w:ascii="Cambria Math" w:eastAsia="Times New Roman" w:hAnsi="Cambria Math"/>
                  <w:highlight w:val="yellow"/>
                  <w:lang w:eastAsia="ru-RU"/>
                </w:rPr>
                <m:t>=0,25</m:t>
              </m:r>
              <m:r>
                <w:rPr>
                  <w:rFonts w:ascii="Cambria Math" w:eastAsia="Times New Roman" w:hAnsi="Cambria Math" w:cs="Cambria Math"/>
                  <w:highlight w:val="yellow"/>
                  <w:lang w:eastAsia="ru-RU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p,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q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j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,m,z=dz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недопоставка_ДПМ_ВИЭ</m:t>
                  </m:r>
                </m:sup>
              </m:sSubSup>
              <m:r>
                <w:rPr>
                  <w:rFonts w:ascii="Cambria Math" w:eastAsia="Times New Roman" w:hAnsi="Cambria Math" w:cs="Cambria Math"/>
                  <w:highlight w:val="yellow"/>
                  <w:lang w:eastAsia="ru-RU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Ц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p,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штраф_ДПМ_ВИЭ</m:t>
                  </m:r>
                </m:sup>
              </m:sSubSup>
            </m:oMath>
            <w:r w:rsidR="00B752C1" w:rsidRPr="002D2DE8">
              <w:rPr>
                <w:rFonts w:ascii="Garamond" w:eastAsia="Times New Roman" w:hAnsi="Garamond"/>
                <w:highlight w:val="yellow"/>
              </w:rPr>
              <w:t>,</w:t>
            </w:r>
          </w:p>
          <w:p w14:paraId="1CF22899" w14:textId="0B3E0B12" w:rsidR="00AA6578" w:rsidRPr="002D2DE8" w:rsidRDefault="00B752C1" w:rsidP="00812DE4">
            <w:p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2D2DE8">
              <w:rPr>
                <w:rFonts w:ascii="Garamond" w:eastAsia="Times New Roman" w:hAnsi="Garamond"/>
                <w:szCs w:val="20"/>
                <w:highlight w:val="yellow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p,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q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j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,m,z=dz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недопоставка_ДПМ_ВИЭ</m:t>
                  </m:r>
                </m:sup>
              </m:sSubSup>
            </m:oMath>
            <w:r w:rsidR="002D2DE8" w:rsidRPr="002D2DE8">
              <w:rPr>
                <w:rFonts w:ascii="Garamond" w:eastAsia="Times New Roman" w:hAnsi="Garamond"/>
                <w:highlight w:val="yellow"/>
              </w:rPr>
              <w:t xml:space="preserve"> – объем непоставленной (недопоставленной) по ДПМ ВИЭ мощности ГТП генерации </w:t>
            </w:r>
            <w:r w:rsidR="002D2DE8" w:rsidRPr="002D2DE8">
              <w:rPr>
                <w:rFonts w:ascii="Garamond" w:eastAsia="Times New Roman" w:hAnsi="Garamond"/>
                <w:i/>
                <w:highlight w:val="yellow"/>
                <w:lang w:val="en-US"/>
              </w:rPr>
              <w:t>p</w:t>
            </w:r>
            <w:r w:rsidR="002D2DE8" w:rsidRPr="002D2DE8">
              <w:rPr>
                <w:rFonts w:ascii="Garamond" w:eastAsia="Times New Roman" w:hAnsi="Garamond"/>
                <w:highlight w:val="yellow"/>
              </w:rPr>
              <w:t xml:space="preserve"> участника оптового рынка </w:t>
            </w:r>
            <w:r w:rsidR="002D2DE8" w:rsidRPr="002D2DE8">
              <w:rPr>
                <w:rFonts w:ascii="Garamond" w:eastAsia="Times New Roman" w:hAnsi="Garamond"/>
                <w:i/>
                <w:highlight w:val="yellow"/>
                <w:lang w:val="en-GB"/>
              </w:rPr>
              <w:t>i</w:t>
            </w:r>
            <w:r w:rsidR="002D2DE8" w:rsidRPr="002D2DE8">
              <w:rPr>
                <w:rFonts w:ascii="Garamond" w:eastAsia="Times New Roman" w:hAnsi="Garamond"/>
                <w:highlight w:val="yellow"/>
              </w:rPr>
              <w:t xml:space="preserve"> участнику оптового рынка </w:t>
            </w:r>
            <w:r w:rsidR="002D2DE8" w:rsidRPr="002D2DE8">
              <w:rPr>
                <w:rFonts w:ascii="Garamond" w:eastAsia="Times New Roman" w:hAnsi="Garamond"/>
                <w:i/>
                <w:highlight w:val="yellow"/>
                <w:lang w:val="en-GB"/>
              </w:rPr>
              <w:t>j</w:t>
            </w:r>
            <w:r w:rsidR="002D2DE8" w:rsidRPr="002D2DE8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="002D2DE8" w:rsidRPr="002D2DE8">
              <w:rPr>
                <w:rFonts w:ascii="Garamond" w:eastAsia="Times New Roman" w:hAnsi="Garamond"/>
                <w:i/>
                <w:highlight w:val="yellow"/>
              </w:rPr>
              <w:t>(</w:t>
            </w:r>
            <w:r w:rsidR="002D2DE8" w:rsidRPr="002D2DE8">
              <w:rPr>
                <w:rFonts w:ascii="Garamond" w:eastAsia="Times New Roman" w:hAnsi="Garamond"/>
                <w:i/>
                <w:highlight w:val="yellow"/>
                <w:lang w:val="en-US"/>
              </w:rPr>
              <w:t>i</w:t>
            </w:r>
            <w:r w:rsidR="002D2DE8" w:rsidRPr="002D2DE8">
              <w:rPr>
                <w:rFonts w:ascii="Garamond" w:eastAsia="Times New Roman" w:hAnsi="Garamond"/>
                <w:noProof/>
                <w:position w:val="-4"/>
                <w:highlight w:val="yellow"/>
                <w:lang w:eastAsia="ru-RU"/>
              </w:rPr>
              <w:drawing>
                <wp:inline distT="0" distB="0" distL="0" distR="0" wp14:anchorId="059DB205" wp14:editId="360B9389">
                  <wp:extent cx="142875" cy="1428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D2DE8" w:rsidRPr="002D2DE8">
              <w:rPr>
                <w:rFonts w:ascii="Garamond" w:eastAsia="Times New Roman" w:hAnsi="Garamond"/>
                <w:i/>
                <w:highlight w:val="yellow"/>
                <w:lang w:val="en-US"/>
              </w:rPr>
              <w:t>j</w:t>
            </w:r>
            <w:r w:rsidR="002D2DE8" w:rsidRPr="002D2DE8">
              <w:rPr>
                <w:rFonts w:ascii="Garamond" w:eastAsia="Times New Roman" w:hAnsi="Garamond"/>
                <w:i/>
                <w:highlight w:val="yellow"/>
              </w:rPr>
              <w:t xml:space="preserve">) </w:t>
            </w:r>
            <w:r w:rsidR="002D2DE8" w:rsidRPr="002D2DE8">
              <w:rPr>
                <w:rFonts w:ascii="Garamond" w:eastAsia="Times New Roman" w:hAnsi="Garamond"/>
                <w:highlight w:val="yellow"/>
              </w:rPr>
              <w:t xml:space="preserve">в ГТП потребления (ГТП экспорта) </w:t>
            </w:r>
            <w:r w:rsidR="002D2DE8" w:rsidRPr="002D2DE8">
              <w:rPr>
                <w:rFonts w:ascii="Garamond" w:eastAsia="Times New Roman" w:hAnsi="Garamond"/>
                <w:i/>
                <w:highlight w:val="yellow"/>
                <w:lang w:val="en-GB"/>
              </w:rPr>
              <w:t>q</w:t>
            </w:r>
            <w:r w:rsidR="002D2DE8" w:rsidRPr="002D2DE8">
              <w:rPr>
                <w:rFonts w:ascii="Garamond" w:eastAsia="Times New Roman" w:hAnsi="Garamond"/>
                <w:i/>
                <w:highlight w:val="yellow"/>
              </w:rPr>
              <w:t xml:space="preserve"> </w:t>
            </w:r>
            <w:r w:rsidR="002D2DE8" w:rsidRPr="002D2DE8">
              <w:rPr>
                <w:rFonts w:ascii="Garamond" w:eastAsia="Times New Roman" w:hAnsi="Garamond"/>
                <w:highlight w:val="yellow"/>
                <w:lang w:eastAsia="ru-RU"/>
              </w:rPr>
              <w:t xml:space="preserve">в ценовой зоне покупки </w:t>
            </w:r>
            <w:r w:rsidR="002D2DE8" w:rsidRPr="002D2DE8">
              <w:rPr>
                <w:rFonts w:ascii="Garamond" w:eastAsia="Times New Roman" w:hAnsi="Garamond"/>
                <w:i/>
                <w:highlight w:val="yellow"/>
                <w:lang w:val="en-US" w:eastAsia="ru-RU"/>
              </w:rPr>
              <w:t>d</w:t>
            </w:r>
            <w:r w:rsidR="002D2DE8" w:rsidRPr="002D2DE8">
              <w:rPr>
                <w:rFonts w:ascii="Garamond" w:eastAsia="Times New Roman" w:hAnsi="Garamond"/>
                <w:bCs/>
                <w:i/>
                <w:iCs/>
                <w:highlight w:val="yellow"/>
                <w:lang w:val="en-US" w:eastAsia="ru-RU"/>
              </w:rPr>
              <w:t>z</w:t>
            </w:r>
            <w:r w:rsidR="002D2DE8" w:rsidRPr="002D2DE8">
              <w:rPr>
                <w:rFonts w:ascii="Garamond" w:eastAsia="Times New Roman" w:hAnsi="Garamond"/>
                <w:highlight w:val="yellow"/>
              </w:rPr>
              <w:t xml:space="preserve">, определенный в соответствии с </w:t>
            </w:r>
            <w:r w:rsidR="002D2DE8" w:rsidRPr="002D2DE8">
              <w:rPr>
                <w:rFonts w:ascii="Garamond" w:eastAsia="Times New Roman" w:hAnsi="Garamond"/>
                <w:i/>
                <w:highlight w:val="yellow"/>
              </w:rPr>
              <w:t>Регламентом определения объемов мощности, продаваемой по договорам о предоставлении мощности</w:t>
            </w:r>
            <w:r w:rsidR="002D2DE8" w:rsidRPr="002D2DE8">
              <w:rPr>
                <w:rFonts w:ascii="Garamond" w:eastAsia="Times New Roman" w:hAnsi="Garamond"/>
                <w:highlight w:val="yellow"/>
              </w:rPr>
              <w:t xml:space="preserve"> (Приложение № 6.7 к </w:t>
            </w:r>
            <w:r w:rsidR="002D2DE8" w:rsidRPr="002D2DE8">
              <w:rPr>
                <w:rFonts w:ascii="Garamond" w:eastAsia="Times New Roman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="002D2DE8" w:rsidRPr="002D2DE8">
              <w:rPr>
                <w:rFonts w:ascii="Garamond" w:eastAsia="Times New Roman" w:hAnsi="Garamond"/>
                <w:highlight w:val="yellow"/>
              </w:rPr>
              <w:t>).</w:t>
            </w:r>
          </w:p>
        </w:tc>
      </w:tr>
      <w:tr w:rsidR="00B752C1" w:rsidRPr="00800555" w14:paraId="5B3058AF" w14:textId="77777777" w:rsidTr="008403D9">
        <w:trPr>
          <w:trHeight w:val="435"/>
        </w:trPr>
        <w:tc>
          <w:tcPr>
            <w:tcW w:w="851" w:type="dxa"/>
            <w:vAlign w:val="center"/>
          </w:tcPr>
          <w:p w14:paraId="2AEA765E" w14:textId="7DF51828" w:rsidR="00B752C1" w:rsidRPr="00B752C1" w:rsidRDefault="00B752C1" w:rsidP="008403D9">
            <w:pPr>
              <w:spacing w:before="120" w:after="120" w:line="240" w:lineRule="auto"/>
              <w:jc w:val="center"/>
              <w:rPr>
                <w:rFonts w:ascii="Garamond" w:hAnsi="Garamond" w:cs="Calibri"/>
                <w:b/>
                <w:lang w:eastAsia="ru-RU"/>
              </w:rPr>
            </w:pPr>
            <w:r>
              <w:rPr>
                <w:rFonts w:ascii="Garamond" w:hAnsi="Garamond" w:cs="Calibri"/>
                <w:b/>
                <w:lang w:eastAsia="ru-RU"/>
              </w:rPr>
              <w:t>26.8</w:t>
            </w:r>
            <w:r w:rsidR="008403D9">
              <w:rPr>
                <w:rFonts w:ascii="Garamond" w:hAnsi="Garamond" w:cs="Calibri"/>
                <w:b/>
                <w:lang w:val="en-US" w:eastAsia="ru-RU"/>
              </w:rPr>
              <w:t>´</w:t>
            </w:r>
          </w:p>
        </w:tc>
        <w:tc>
          <w:tcPr>
            <w:tcW w:w="6804" w:type="dxa"/>
          </w:tcPr>
          <w:p w14:paraId="7CEA2603" w14:textId="77777777" w:rsidR="00B752C1" w:rsidRDefault="00B752C1" w:rsidP="00B752C1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B752C1">
              <w:rPr>
                <w:rFonts w:ascii="Garamond" w:eastAsia="Times New Roman" w:hAnsi="Garamond"/>
                <w:b/>
                <w:lang w:eastAsia="ru-RU"/>
              </w:rPr>
              <w:t>Определение размера штрафа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</w:p>
          <w:p w14:paraId="08C78EA5" w14:textId="77777777" w:rsidR="00B752C1" w:rsidRPr="00B752C1" w:rsidRDefault="00B752C1" w:rsidP="00B752C1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</w:rPr>
              <w:t xml:space="preserve">В случае если в отношении ГТП генерации </w:t>
            </w:r>
            <w:r w:rsidRPr="00B752C1">
              <w:rPr>
                <w:rFonts w:ascii="Garamond" w:eastAsia="Times New Roman" w:hAnsi="Garamond"/>
                <w:i/>
              </w:rPr>
              <w:t xml:space="preserve">p </w:t>
            </w:r>
            <w:r w:rsidRPr="00B752C1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B752C1">
              <w:rPr>
                <w:rFonts w:ascii="Garamond" w:eastAsia="Times New Roman" w:hAnsi="Garamond"/>
                <w:i/>
              </w:rPr>
              <w:t xml:space="preserve">i </w:t>
            </w:r>
            <w:r w:rsidRPr="00B752C1">
              <w:rPr>
                <w:rFonts w:ascii="Garamond" w:eastAsia="Times New Roman" w:hAnsi="Garamond"/>
              </w:rPr>
              <w:t xml:space="preserve">в месяце </w:t>
            </w:r>
            <w:r w:rsidRPr="00B752C1">
              <w:rPr>
                <w:rFonts w:ascii="Garamond" w:eastAsia="Times New Roman" w:hAnsi="Garamond"/>
                <w:i/>
              </w:rPr>
              <w:t xml:space="preserve">m </w:t>
            </w:r>
            <w:r w:rsidRPr="00B752C1">
              <w:rPr>
                <w:rFonts w:ascii="Garamond" w:eastAsia="Times New Roman" w:hAnsi="Garamond"/>
              </w:rPr>
              <w:t xml:space="preserve">рассчитана величина </w:t>
            </w:r>
            <w:r w:rsidR="00904E75">
              <w:rPr>
                <w:rFonts w:ascii="Garamond" w:eastAsia="Times New Roman" w:hAnsi="Garamond"/>
                <w:position w:val="-14"/>
                <w:lang w:val="en-GB"/>
              </w:rPr>
              <w:pict w14:anchorId="54552D7C">
                <v:shape id="_x0000_i1158" type="#_x0000_t75" style="width:78pt;height:18pt">
                  <v:imagedata r:id="rId190" o:title=""/>
                </v:shape>
              </w:pict>
            </w:r>
            <w:r w:rsidRPr="00B752C1">
              <w:rPr>
                <w:rFonts w:ascii="Garamond" w:eastAsia="Times New Roman" w:hAnsi="Garamond"/>
              </w:rPr>
              <w:t xml:space="preserve">, то размер штрафа за неготовность поставить мощность ГТП генерации </w:t>
            </w:r>
            <w:r w:rsidRPr="00B752C1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B752C1">
              <w:rPr>
                <w:rFonts w:ascii="Garamond" w:eastAsia="Times New Roman" w:hAnsi="Garamond"/>
              </w:rPr>
              <w:t xml:space="preserve"> по ДПМ </w:t>
            </w:r>
            <w:r w:rsidRPr="007E781E">
              <w:rPr>
                <w:rFonts w:ascii="Garamond" w:eastAsia="Times New Roman" w:hAnsi="Garamond"/>
              </w:rPr>
              <w:t xml:space="preserve">ВИЭ </w:t>
            </w:r>
            <w:r w:rsidRPr="007E781E">
              <w:rPr>
                <w:rFonts w:ascii="Garamond" w:eastAsia="Times New Roman" w:hAnsi="Garamond"/>
                <w:bCs/>
                <w:iCs/>
                <w:szCs w:val="20"/>
              </w:rPr>
              <w:t>/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 ДПМ ТБО</w:t>
            </w:r>
            <w:r w:rsidRPr="00B752C1">
              <w:rPr>
                <w:rFonts w:ascii="Garamond" w:eastAsia="Times New Roman" w:hAnsi="Garamond"/>
                <w:szCs w:val="20"/>
              </w:rPr>
              <w:t xml:space="preserve"> </w:t>
            </w:r>
            <w:r w:rsidRPr="00B752C1">
              <w:rPr>
                <w:rFonts w:ascii="Garamond" w:eastAsia="Times New Roman" w:hAnsi="Garamond"/>
              </w:rPr>
              <w:t>определяется в соответствии с формулой (с точностью до копеек с учетом правил математического округления):</w:t>
            </w:r>
          </w:p>
          <w:p w14:paraId="6AB7F375" w14:textId="77777777" w:rsidR="00B752C1" w:rsidRPr="00B752C1" w:rsidRDefault="00904E75" w:rsidP="00B752C1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position w:val="-14"/>
                <w:szCs w:val="20"/>
                <w:lang w:val="en-GB"/>
              </w:rPr>
              <w:pict w14:anchorId="70FA2C8D">
                <v:shape id="_x0000_i1159" type="#_x0000_t75" style="width:252pt;height:18pt">
                  <v:imagedata r:id="rId191" o:title=""/>
                </v:shape>
              </w:pict>
            </w:r>
            <w:r w:rsidR="00B752C1" w:rsidRPr="00B752C1">
              <w:rPr>
                <w:rFonts w:ascii="Garamond" w:eastAsia="Times New Roman" w:hAnsi="Garamond"/>
                <w:szCs w:val="20"/>
              </w:rPr>
              <w:t>,</w:t>
            </w:r>
          </w:p>
          <w:p w14:paraId="2E03AD17" w14:textId="77777777" w:rsidR="00B752C1" w:rsidRPr="00B752C1" w:rsidRDefault="00B752C1" w:rsidP="00B752C1">
            <w:pPr>
              <w:widowControl w:val="0"/>
              <w:spacing w:before="120" w:after="120" w:line="240" w:lineRule="auto"/>
              <w:ind w:left="440" w:hanging="440"/>
              <w:jc w:val="both"/>
              <w:rPr>
                <w:rFonts w:ascii="Garamond" w:eastAsia="Times New Roman" w:hAnsi="Garamond"/>
                <w:szCs w:val="20"/>
              </w:rPr>
            </w:pPr>
            <w:r w:rsidRPr="00B752C1">
              <w:rPr>
                <w:rFonts w:ascii="Garamond" w:eastAsia="Times New Roman" w:hAnsi="Garamond"/>
              </w:rPr>
              <w:t xml:space="preserve">где </w:t>
            </w:r>
            <w:r w:rsidR="00904E75">
              <w:rPr>
                <w:rFonts w:ascii="Garamond" w:eastAsia="Times New Roman" w:hAnsi="Garamond"/>
                <w:position w:val="-14"/>
                <w:szCs w:val="20"/>
                <w:lang w:val="en-GB"/>
              </w:rPr>
              <w:pict w14:anchorId="2E82B978">
                <v:shape id="_x0000_i1160" type="#_x0000_t75" style="width:66pt;height:24pt">
                  <v:imagedata r:id="rId192" o:title=""/>
                </v:shape>
              </w:pict>
            </w:r>
            <w:r w:rsidRPr="00B752C1">
              <w:rPr>
                <w:rFonts w:ascii="Garamond" w:eastAsia="Times New Roman" w:hAnsi="Garamond"/>
                <w:szCs w:val="20"/>
              </w:rPr>
              <w:t xml:space="preserve"> – объем мощности для расчета штрафа в случае, если показатель неготовности превышает минимальную величину из предельного объема поставки мощности и объема установленной мощности, в отношении ГТП генерации </w:t>
            </w:r>
            <w:r w:rsidRPr="00B752C1">
              <w:rPr>
                <w:rFonts w:ascii="Garamond" w:eastAsia="Times New Roman" w:hAnsi="Garamond"/>
                <w:i/>
                <w:szCs w:val="20"/>
                <w:lang w:val="en-US"/>
              </w:rPr>
              <w:t>p</w:t>
            </w:r>
            <w:r w:rsidRPr="00B752C1">
              <w:rPr>
                <w:rFonts w:ascii="Garamond" w:eastAsia="Times New Roman" w:hAnsi="Garamond"/>
                <w:szCs w:val="20"/>
              </w:rPr>
              <w:t xml:space="preserve">, поставка мощности которой в месяце </w:t>
            </w:r>
            <w:r w:rsidRPr="00B752C1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B752C1">
              <w:rPr>
                <w:rFonts w:ascii="Garamond" w:eastAsia="Times New Roman" w:hAnsi="Garamond"/>
                <w:szCs w:val="20"/>
              </w:rPr>
              <w:t xml:space="preserve"> осуществляется по ДПМ ВИЭ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>/ ДПМ ТБО</w:t>
            </w:r>
            <w:r w:rsidRPr="00B752C1">
              <w:rPr>
                <w:rFonts w:ascii="Garamond" w:eastAsia="Times New Roman" w:hAnsi="Garamond"/>
                <w:szCs w:val="20"/>
              </w:rPr>
              <w:t xml:space="preserve">, определенный в соответствии с </w:t>
            </w:r>
            <w:r w:rsidRPr="00B752C1">
              <w:rPr>
                <w:rFonts w:ascii="Garamond" w:eastAsia="Times New Roman" w:hAnsi="Garamond"/>
                <w:i/>
                <w:szCs w:val="20"/>
              </w:rPr>
              <w:t>Регламентом определения объемов покупки и продажи мощности на оптовом рынке</w:t>
            </w:r>
            <w:r w:rsidRPr="00B752C1">
              <w:rPr>
                <w:rFonts w:ascii="Garamond" w:eastAsia="Times New Roman" w:hAnsi="Garamond"/>
                <w:szCs w:val="20"/>
              </w:rPr>
              <w:t xml:space="preserve"> (Приложение № 13.2 к </w:t>
            </w:r>
            <w:r w:rsidRPr="00B752C1">
              <w:rPr>
                <w:rFonts w:ascii="Garamond" w:eastAsia="Times New Roman" w:hAnsi="Garamond"/>
                <w:i/>
                <w:szCs w:val="20"/>
              </w:rPr>
              <w:t>Договору о присоединении к торговой системе оптового рынка</w:t>
            </w:r>
            <w:r w:rsidRPr="00B752C1">
              <w:rPr>
                <w:rFonts w:ascii="Garamond" w:eastAsia="Times New Roman" w:hAnsi="Garamond"/>
                <w:szCs w:val="20"/>
              </w:rPr>
              <w:t>);</w:t>
            </w:r>
          </w:p>
          <w:p w14:paraId="5E14202C" w14:textId="77777777" w:rsidR="00B752C1" w:rsidRPr="00B752C1" w:rsidRDefault="00B752C1" w:rsidP="00B752C1">
            <w:pPr>
              <w:widowControl w:val="0"/>
              <w:spacing w:before="120" w:after="120" w:line="240" w:lineRule="auto"/>
              <w:ind w:left="440" w:firstLine="10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B752C1">
              <w:rPr>
                <w:rFonts w:ascii="Garamond" w:eastAsia="Times New Roman" w:hAnsi="Garamond"/>
                <w:noProof/>
                <w:position w:val="-14"/>
                <w:lang w:eastAsia="ru-RU"/>
              </w:rPr>
              <w:drawing>
                <wp:inline distT="0" distB="0" distL="0" distR="0" wp14:anchorId="1CD569AC" wp14:editId="4243B6DD">
                  <wp:extent cx="888365" cy="250190"/>
                  <wp:effectExtent l="0" t="0" r="0" b="0"/>
                  <wp:docPr id="4003" name="Рисунок 4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52C1">
              <w:rPr>
                <w:rFonts w:ascii="Garamond" w:eastAsia="Times New Roman" w:hAnsi="Garamond"/>
              </w:rPr>
              <w:t xml:space="preserve"> –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цена мощности по ДПМ ВИЭ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>/ ДПМ ТБО</w:t>
            </w:r>
            <w:r w:rsidRPr="00B752C1">
              <w:rPr>
                <w:rFonts w:ascii="Garamond" w:eastAsia="Times New Roman" w:hAnsi="Garamond"/>
                <w:szCs w:val="20"/>
              </w:rPr>
              <w:t xml:space="preserve">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в месяце </w:t>
            </w:r>
            <w:r w:rsidRPr="00B752C1">
              <w:rPr>
                <w:rFonts w:ascii="Garamond" w:eastAsia="Times New Roman" w:hAnsi="Garamond"/>
                <w:bCs/>
                <w:i/>
                <w:iCs/>
                <w:lang w:val="en-US"/>
              </w:rPr>
              <w:t>m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, производимой ГТП генерации </w:t>
            </w:r>
            <w:r w:rsidRPr="00B752C1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 участника оптового рынка </w:t>
            </w:r>
            <w:r w:rsidRPr="00B752C1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r w:rsidRPr="00B752C1">
              <w:rPr>
                <w:rFonts w:ascii="Garamond" w:eastAsia="Times New Roman" w:hAnsi="Garamond"/>
                <w:bCs/>
                <w:iCs/>
              </w:rPr>
              <w:t>, определяемая с точностью до 7 (семи) знаков после запятой:</w:t>
            </w:r>
          </w:p>
          <w:p w14:paraId="45232980" w14:textId="75EFF190" w:rsidR="00B752C1" w:rsidRPr="00B752C1" w:rsidRDefault="00B752C1" w:rsidP="00B752C1">
            <w:pPr>
              <w:widowControl w:val="0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  <w:bCs/>
                <w:iCs/>
              </w:rPr>
              <w:t xml:space="preserve">для ДПМ ВИЭ, </w:t>
            </w:r>
            <w:r w:rsidRPr="00B752C1">
              <w:rPr>
                <w:rFonts w:ascii="Garamond" w:eastAsia="Times New Roman" w:hAnsi="Garamond"/>
              </w:rPr>
              <w:t xml:space="preserve">заключенных по итогам ОПВ, проводимых до 1 января 2021 года,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>и ДПМ ТБО</w:t>
            </w:r>
            <w:r w:rsidRPr="00B752C1">
              <w:rPr>
                <w:rFonts w:ascii="Garamond" w:eastAsia="Times New Roman" w:hAnsi="Garamond"/>
                <w:szCs w:val="20"/>
              </w:rPr>
              <w:t xml:space="preserve"> </w:t>
            </w:r>
            <w:r w:rsidRPr="00B752C1">
              <w:rPr>
                <w:rFonts w:ascii="Garamond" w:eastAsia="Times New Roman" w:hAnsi="Garamond"/>
              </w:rPr>
              <w:t>–</w:t>
            </w:r>
            <w:r w:rsidR="00990037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в соответствии с приложением 4 к ДПМ ВИЭ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/ приложением 4 к ДПМ ТБО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в сроки, установленные разделом 3 </w:t>
            </w:r>
            <w:r w:rsidRPr="00B752C1">
              <w:rPr>
                <w:rFonts w:ascii="Garamond" w:eastAsia="Times New Roman" w:hAnsi="Garamond"/>
                <w:bCs/>
                <w:i/>
                <w:iCs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 (Приложение № 19.4 к </w:t>
            </w:r>
            <w:r w:rsidRPr="00B752C1">
              <w:rPr>
                <w:rFonts w:ascii="Garamond" w:eastAsia="Times New Roman" w:hAnsi="Garamond"/>
                <w:bCs/>
                <w:i/>
                <w:iCs/>
              </w:rPr>
              <w:t>Договору о присоединении к торговой системе оптового рынка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),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и </w:t>
            </w:r>
            <w:r w:rsidRPr="00B752C1">
              <w:rPr>
                <w:rFonts w:ascii="Garamond" w:eastAsia="Times New Roman" w:hAnsi="Garamond"/>
                <w:bCs/>
                <w:i/>
                <w:iCs/>
                <w:szCs w:val="20"/>
              </w:rPr>
              <w:t>Регламентом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 (Приложение № 19.5 к </w:t>
            </w:r>
            <w:r w:rsidRPr="00B752C1">
              <w:rPr>
                <w:rFonts w:ascii="Garamond" w:eastAsia="Times New Roman" w:hAnsi="Garamond"/>
                <w:bCs/>
                <w:i/>
                <w:iCs/>
                <w:szCs w:val="20"/>
              </w:rPr>
              <w:t>Договору о присоединении к торговой системе оптового рынка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),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если </w:t>
            </w:r>
            <w:r w:rsidRPr="00B752C1">
              <w:rPr>
                <w:rFonts w:ascii="Garamond" w:eastAsia="Times New Roman" w:hAnsi="Garamond"/>
                <w:bCs/>
                <w:i/>
                <w:iCs/>
              </w:rPr>
              <w:t>Договором о присоединении к торговой системе оптового рынка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 не предусмотрено иное</w:t>
            </w:r>
            <w:r w:rsidRPr="00B752C1">
              <w:rPr>
                <w:rFonts w:ascii="Garamond" w:eastAsia="Times New Roman" w:hAnsi="Garamond"/>
              </w:rPr>
              <w:t>;</w:t>
            </w:r>
          </w:p>
          <w:p w14:paraId="70FBF474" w14:textId="77777777" w:rsidR="00B752C1" w:rsidRPr="00B752C1" w:rsidRDefault="00B752C1" w:rsidP="00B752C1">
            <w:pPr>
              <w:widowControl w:val="0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  <w:bCs/>
                <w:iCs/>
              </w:rPr>
              <w:t xml:space="preserve">для ДПМ ВИЭ, </w:t>
            </w:r>
            <w:r w:rsidRPr="00B752C1">
              <w:rPr>
                <w:rFonts w:ascii="Garamond" w:eastAsia="Times New Roman" w:hAnsi="Garamond"/>
              </w:rPr>
              <w:t xml:space="preserve">заключенных по итогам ОПВ, проводимых после 1 января 2021 года, –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в соответствии с приложением 160 к настоящему Регламенту в сроки, установленные разделом </w:t>
            </w:r>
            <w:r w:rsidRPr="00B752C1">
              <w:rPr>
                <w:rFonts w:ascii="Garamond" w:eastAsia="Times New Roman" w:hAnsi="Garamond"/>
                <w:bCs/>
                <w:iCs/>
                <w:lang w:val="en-US"/>
              </w:rPr>
              <w:t>IV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 приложения 160 к настоящему Регламенту;</w:t>
            </w:r>
          </w:p>
          <w:p w14:paraId="0CDE07FF" w14:textId="0C3579B4" w:rsidR="00B752C1" w:rsidRPr="00B752C1" w:rsidRDefault="00904E75" w:rsidP="00B752C1">
            <w:pPr>
              <w:spacing w:before="120" w:after="120" w:line="240" w:lineRule="auto"/>
              <w:ind w:left="440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position w:val="-14"/>
                <w:szCs w:val="20"/>
                <w:lang w:val="en-GB"/>
              </w:rPr>
              <w:pict w14:anchorId="697F1DF9">
                <v:shape id="_x0000_i1161" type="#_x0000_t75" style="width:1in;height:18pt">
                  <v:imagedata r:id="rId194" o:title=""/>
                </v:shape>
              </w:pic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 – объем мощности, используемы</w:t>
            </w:r>
            <w:r w:rsidR="00B752C1" w:rsidRPr="007E781E">
              <w:rPr>
                <w:rFonts w:ascii="Garamond" w:eastAsia="Times New Roman" w:hAnsi="Garamond"/>
                <w:szCs w:val="20"/>
                <w:highlight w:val="yellow"/>
              </w:rPr>
              <w:t>й</w: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 для расчета штрафа за неготовность поставить мощность в отношении ГТП генерации </w:t>
            </w:r>
            <w:r w:rsidR="00B752C1" w:rsidRPr="00B752C1">
              <w:rPr>
                <w:rFonts w:ascii="Garamond" w:eastAsia="Times New Roman" w:hAnsi="Garamond"/>
                <w:i/>
                <w:szCs w:val="20"/>
                <w:lang w:val="en-US"/>
              </w:rPr>
              <w:t>p</w: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 участника оптового рынка </w:t>
            </w:r>
            <w:r w:rsidR="00B752C1" w:rsidRPr="00B752C1">
              <w:rPr>
                <w:rFonts w:ascii="Garamond" w:eastAsia="Times New Roman" w:hAnsi="Garamond"/>
                <w:i/>
                <w:szCs w:val="20"/>
                <w:lang w:val="en-GB"/>
              </w:rPr>
              <w:t>i</w: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 участнику оптового рынка </w:t>
            </w:r>
            <w:r w:rsidR="00B752C1" w:rsidRPr="00B752C1">
              <w:rPr>
                <w:rFonts w:ascii="Garamond" w:eastAsia="Times New Roman" w:hAnsi="Garamond"/>
                <w:i/>
                <w:szCs w:val="20"/>
                <w:lang w:val="en-GB"/>
              </w:rPr>
              <w:t>j</w: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 </w:t>
            </w:r>
            <w:r w:rsidR="00B752C1" w:rsidRPr="00B752C1">
              <w:rPr>
                <w:rFonts w:ascii="Garamond" w:eastAsia="Times New Roman" w:hAnsi="Garamond"/>
                <w:i/>
                <w:szCs w:val="20"/>
              </w:rPr>
              <w:t>(</w:t>
            </w:r>
            <w:r w:rsidR="00B752C1" w:rsidRPr="00B752C1">
              <w:rPr>
                <w:rFonts w:ascii="Garamond" w:eastAsia="Times New Roman" w:hAnsi="Garamond"/>
                <w:i/>
                <w:szCs w:val="20"/>
                <w:lang w:val="en-US"/>
              </w:rPr>
              <w:t>i</w:t>
            </w:r>
            <w:r w:rsidR="00B752C1" w:rsidRPr="00B752C1">
              <w:rPr>
                <w:rFonts w:ascii="Garamond" w:eastAsia="Times New Roman" w:hAnsi="Garamond"/>
                <w:noProof/>
                <w:position w:val="-4"/>
                <w:szCs w:val="20"/>
                <w:lang w:eastAsia="ru-RU"/>
              </w:rPr>
              <w:drawing>
                <wp:inline distT="0" distB="0" distL="0" distR="0" wp14:anchorId="3ACB0BC9" wp14:editId="1A8FED25">
                  <wp:extent cx="137795" cy="137795"/>
                  <wp:effectExtent l="0" t="0" r="0" b="0"/>
                  <wp:docPr id="4005" name="Рисунок 4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752C1" w:rsidRPr="00B752C1">
              <w:rPr>
                <w:rFonts w:ascii="Garamond" w:eastAsia="Times New Roman" w:hAnsi="Garamond"/>
                <w:i/>
                <w:szCs w:val="20"/>
                <w:lang w:val="en-US"/>
              </w:rPr>
              <w:t>j</w:t>
            </w:r>
            <w:r w:rsidR="00B752C1" w:rsidRPr="00B752C1">
              <w:rPr>
                <w:rFonts w:ascii="Garamond" w:eastAsia="Times New Roman" w:hAnsi="Garamond"/>
                <w:i/>
                <w:szCs w:val="20"/>
              </w:rPr>
              <w:t xml:space="preserve">) </w: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в ГТП потребления (ГТП экспорта) </w:t>
            </w:r>
            <w:r w:rsidR="00B752C1" w:rsidRPr="00B752C1">
              <w:rPr>
                <w:rFonts w:ascii="Garamond" w:eastAsia="Times New Roman" w:hAnsi="Garamond"/>
                <w:i/>
                <w:szCs w:val="20"/>
                <w:lang w:val="en-GB"/>
              </w:rPr>
              <w:t>q</w:t>
            </w:r>
            <w:r w:rsidR="00B752C1" w:rsidRPr="00B752C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="00B752C1" w:rsidRPr="00B752C1">
              <w:rPr>
                <w:rFonts w:ascii="Garamond" w:eastAsia="Times New Roman" w:hAnsi="Garamond"/>
                <w:szCs w:val="20"/>
              </w:rPr>
              <w:t>по ДПМ ВИЭ /</w:t>
            </w:r>
            <w:r w:rsidR="00B752C1"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 ДПМ ТБО</w:t>
            </w:r>
            <w:r w:rsidR="00B752C1" w:rsidRPr="00B752C1">
              <w:rPr>
                <w:rFonts w:ascii="Garamond" w:eastAsia="Times New Roman" w:hAnsi="Garamond"/>
                <w:szCs w:val="20"/>
              </w:rPr>
              <w:t>, определенны</w:t>
            </w:r>
            <w:r w:rsidR="00B752C1" w:rsidRPr="007E781E">
              <w:rPr>
                <w:rFonts w:ascii="Garamond" w:eastAsia="Times New Roman" w:hAnsi="Garamond"/>
                <w:szCs w:val="20"/>
                <w:highlight w:val="yellow"/>
              </w:rPr>
              <w:t>й</w: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 в соответствии с </w:t>
            </w:r>
            <w:r w:rsidR="00B752C1" w:rsidRPr="00B752C1">
              <w:rPr>
                <w:rFonts w:ascii="Garamond" w:eastAsia="Times New Roman" w:hAnsi="Garamond"/>
                <w:i/>
                <w:szCs w:val="20"/>
              </w:rPr>
              <w:t>Регламентом определения объемов мощности, продаваемой по договорам о предоставлении мощности</w: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 (Приложение № 6.7 к </w:t>
            </w:r>
            <w:r w:rsidR="00B752C1" w:rsidRPr="00B752C1">
              <w:rPr>
                <w:rFonts w:ascii="Garamond" w:eastAsia="Times New Roman" w:hAnsi="Garamond"/>
                <w:i/>
                <w:szCs w:val="20"/>
              </w:rPr>
              <w:t>Договору о присоединении к торговой системе оптового рынка</w:t>
            </w:r>
            <w:r w:rsidR="00B752C1" w:rsidRPr="00B752C1">
              <w:rPr>
                <w:rFonts w:ascii="Garamond" w:eastAsia="Times New Roman" w:hAnsi="Garamond"/>
                <w:szCs w:val="20"/>
              </w:rPr>
              <w:t>).</w:t>
            </w:r>
            <w:r w:rsidR="00990037">
              <w:rPr>
                <w:rFonts w:ascii="Garamond" w:eastAsia="Times New Roman" w:hAnsi="Garamond"/>
                <w:szCs w:val="20"/>
              </w:rPr>
              <w:t xml:space="preserve"> </w:t>
            </w:r>
          </w:p>
          <w:p w14:paraId="3CE56CDF" w14:textId="77777777" w:rsidR="00B752C1" w:rsidRPr="00B752C1" w:rsidRDefault="00B752C1" w:rsidP="00B752C1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</w:rPr>
              <w:t>Размер штрафа в месяце</w:t>
            </w:r>
            <w:r w:rsidRPr="00B752C1">
              <w:rPr>
                <w:rFonts w:ascii="Garamond" w:eastAsia="Times New Roman" w:hAnsi="Garamond"/>
                <w:i/>
              </w:rPr>
              <w:t xml:space="preserve"> </w:t>
            </w:r>
            <w:r w:rsidRPr="00B752C1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B752C1">
              <w:rPr>
                <w:rFonts w:ascii="Garamond" w:eastAsia="Times New Roman" w:hAnsi="Garamond"/>
              </w:rPr>
              <w:t xml:space="preserve"> </w:t>
            </w:r>
            <w:r w:rsidRPr="007E781E">
              <w:rPr>
                <w:rFonts w:ascii="Garamond" w:eastAsia="Times New Roman" w:hAnsi="Garamond"/>
              </w:rPr>
              <w:t xml:space="preserve">в ценовой зоне </w:t>
            </w:r>
            <w:r w:rsidRPr="007E781E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7E781E">
              <w:rPr>
                <w:rFonts w:ascii="Garamond" w:eastAsia="Times New Roman" w:hAnsi="Garamond"/>
              </w:rPr>
              <w:t xml:space="preserve"> по</w:t>
            </w:r>
            <w:r w:rsidRPr="00B752C1">
              <w:rPr>
                <w:rFonts w:ascii="Garamond" w:eastAsia="Times New Roman" w:hAnsi="Garamond"/>
              </w:rPr>
              <w:t xml:space="preserve"> договору ДПМ ВИЭ </w:t>
            </w:r>
            <w:r w:rsidRPr="00B752C1">
              <w:rPr>
                <w:rFonts w:ascii="Garamond" w:eastAsia="Times New Roman" w:hAnsi="Garamond"/>
                <w:szCs w:val="20"/>
              </w:rPr>
              <w:t>/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 ДПМ ТБО</w:t>
            </w:r>
            <w:r w:rsidRPr="00B752C1">
              <w:rPr>
                <w:rFonts w:ascii="Garamond" w:eastAsia="Times New Roman" w:hAnsi="Garamond"/>
              </w:rPr>
              <w:t xml:space="preserve"> за неготовность поставить мощность ГТП генерации </w:t>
            </w:r>
            <w:r w:rsidRPr="00B752C1">
              <w:rPr>
                <w:rFonts w:ascii="Garamond" w:eastAsia="Times New Roman" w:hAnsi="Garamond"/>
                <w:i/>
                <w:lang w:val="en-GB"/>
              </w:rPr>
              <w:t>p</w:t>
            </w:r>
            <w:r w:rsidRPr="00B752C1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B752C1">
              <w:rPr>
                <w:rFonts w:ascii="Garamond" w:eastAsia="Times New Roman" w:hAnsi="Garamond"/>
                <w:i/>
                <w:lang w:val="en-US"/>
              </w:rPr>
              <w:t>i</w:t>
            </w:r>
            <w:r w:rsidRPr="00B752C1">
              <w:rPr>
                <w:rFonts w:ascii="Garamond" w:eastAsia="Times New Roman" w:hAnsi="Garamond"/>
              </w:rPr>
              <w:t xml:space="preserve">, приходящийся на все ГТП потребления (экспорта) </w:t>
            </w:r>
            <w:r w:rsidRPr="00B752C1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B752C1">
              <w:rPr>
                <w:rFonts w:ascii="Garamond" w:eastAsia="Times New Roman" w:hAnsi="Garamond"/>
                <w:i/>
              </w:rPr>
              <w:t xml:space="preserve"> </w:t>
            </w:r>
            <w:r w:rsidRPr="00B752C1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B752C1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B752C1" w:rsidDel="003A467A">
              <w:rPr>
                <w:rFonts w:ascii="Garamond" w:eastAsia="Times New Roman" w:hAnsi="Garamond"/>
              </w:rPr>
              <w:t xml:space="preserve"> </w:t>
            </w:r>
            <w:r w:rsidRPr="00B752C1">
              <w:rPr>
                <w:rFonts w:ascii="Garamond" w:eastAsia="Times New Roman" w:hAnsi="Garamond"/>
              </w:rPr>
              <w:t>(</w:t>
            </w:r>
            <w:r w:rsidR="00904E75">
              <w:rPr>
                <w:rFonts w:ascii="Garamond" w:eastAsia="Times New Roman" w:hAnsi="Garamond"/>
                <w:lang w:val="en-GB"/>
              </w:rPr>
              <w:pict w14:anchorId="243F8114">
                <v:shape id="_x0000_i1162" type="#_x0000_t75" style="width:24pt;height:12pt">
                  <v:imagedata r:id="rId195" o:title=""/>
                </v:shape>
              </w:pict>
            </w:r>
            <w:r w:rsidRPr="00B752C1">
              <w:rPr>
                <w:rFonts w:ascii="Garamond" w:eastAsia="Times New Roman" w:hAnsi="Garamond"/>
              </w:rPr>
              <w:t>), рассчитывается по формуле:</w:t>
            </w:r>
          </w:p>
          <w:p w14:paraId="7FCBAC57" w14:textId="520993DF" w:rsidR="00B752C1" w:rsidRPr="00B752C1" w:rsidRDefault="00904E75" w:rsidP="00B752C1">
            <w:pPr>
              <w:spacing w:before="120" w:after="120" w:line="240" w:lineRule="auto"/>
              <w:ind w:left="440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30"/>
                <w:szCs w:val="20"/>
                <w:lang w:val="en-GB"/>
              </w:rPr>
              <w:pict w14:anchorId="229C40B7">
                <v:shape id="_x0000_i1163" type="#_x0000_t75" style="width:3in;height:30pt">
                  <v:imagedata r:id="rId196" o:title=""/>
                </v:shape>
              </w:pict>
            </w:r>
            <w:r w:rsidR="00B752C1" w:rsidRPr="00B752C1">
              <w:rPr>
                <w:rFonts w:ascii="Garamond" w:eastAsia="Times New Roman" w:hAnsi="Garamond"/>
                <w:szCs w:val="20"/>
                <w:lang w:val="en-GB"/>
              </w:rPr>
              <w:t>.</w:t>
            </w:r>
          </w:p>
        </w:tc>
        <w:tc>
          <w:tcPr>
            <w:tcW w:w="6946" w:type="dxa"/>
          </w:tcPr>
          <w:p w14:paraId="2CD53A31" w14:textId="77777777" w:rsidR="00B752C1" w:rsidRDefault="00B752C1" w:rsidP="00B752C1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B752C1">
              <w:rPr>
                <w:rFonts w:ascii="Garamond" w:eastAsia="Times New Roman" w:hAnsi="Garamond"/>
                <w:b/>
                <w:lang w:eastAsia="ru-RU"/>
              </w:rPr>
              <w:t>Определение размера штрафа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</w:p>
          <w:p w14:paraId="0B262B37" w14:textId="5AFCC545" w:rsidR="00B752C1" w:rsidRDefault="00B752C1" w:rsidP="00B752C1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</w:rPr>
              <w:t xml:space="preserve">В случае если в отношении ГТП генерации </w:t>
            </w:r>
            <w:r w:rsidRPr="00B752C1">
              <w:rPr>
                <w:rFonts w:ascii="Garamond" w:eastAsia="Times New Roman" w:hAnsi="Garamond"/>
                <w:i/>
              </w:rPr>
              <w:t xml:space="preserve">p </w:t>
            </w:r>
            <w:r w:rsidRPr="00B752C1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B752C1">
              <w:rPr>
                <w:rFonts w:ascii="Garamond" w:eastAsia="Times New Roman" w:hAnsi="Garamond"/>
                <w:i/>
              </w:rPr>
              <w:t xml:space="preserve">i </w:t>
            </w:r>
            <w:r w:rsidRPr="00B752C1">
              <w:rPr>
                <w:rFonts w:ascii="Garamond" w:eastAsia="Times New Roman" w:hAnsi="Garamond"/>
              </w:rPr>
              <w:t xml:space="preserve">в месяце </w:t>
            </w:r>
            <w:r w:rsidRPr="00B752C1">
              <w:rPr>
                <w:rFonts w:ascii="Garamond" w:eastAsia="Times New Roman" w:hAnsi="Garamond"/>
                <w:i/>
              </w:rPr>
              <w:t xml:space="preserve">m </w:t>
            </w:r>
            <w:r w:rsidRPr="00B752C1">
              <w:rPr>
                <w:rFonts w:ascii="Garamond" w:eastAsia="Times New Roman" w:hAnsi="Garamond"/>
              </w:rPr>
              <w:t xml:space="preserve">рассчитана величина </w:t>
            </w:r>
            <w:r w:rsidR="00904E75">
              <w:rPr>
                <w:rFonts w:ascii="Garamond" w:eastAsia="Times New Roman" w:hAnsi="Garamond"/>
                <w:position w:val="-14"/>
                <w:lang w:val="en-GB"/>
              </w:rPr>
              <w:pict w14:anchorId="1EC320D3">
                <v:shape id="_x0000_i1164" type="#_x0000_t75" style="width:78pt;height:18pt">
                  <v:imagedata r:id="rId190" o:title=""/>
                </v:shape>
              </w:pict>
            </w:r>
            <w:r w:rsidRPr="00B752C1">
              <w:rPr>
                <w:rFonts w:ascii="Garamond" w:eastAsia="Times New Roman" w:hAnsi="Garamond"/>
              </w:rPr>
              <w:t xml:space="preserve">, то размер штрафа за неготовность поставить мощность ГТП генерации </w:t>
            </w:r>
            <w:r w:rsidRPr="00B752C1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B752C1">
              <w:rPr>
                <w:rFonts w:ascii="Garamond" w:eastAsia="Times New Roman" w:hAnsi="Garamond"/>
              </w:rPr>
              <w:t xml:space="preserve"> по ДПМ </w:t>
            </w:r>
            <w:r w:rsidR="007E781E" w:rsidRPr="007E781E">
              <w:rPr>
                <w:rFonts w:ascii="Garamond" w:eastAsia="Times New Roman" w:hAnsi="Garamond"/>
              </w:rPr>
              <w:t xml:space="preserve">ВИЭ </w:t>
            </w:r>
            <w:r w:rsidR="007E781E" w:rsidRPr="007E781E">
              <w:rPr>
                <w:rFonts w:ascii="Garamond" w:eastAsia="Times New Roman" w:hAnsi="Garamond"/>
                <w:bCs/>
                <w:iCs/>
                <w:szCs w:val="20"/>
              </w:rPr>
              <w:t>/</w:t>
            </w:r>
            <w:r w:rsidR="007E781E"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 ДПМ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>ТБО</w:t>
            </w:r>
            <w:r w:rsidRPr="00B752C1">
              <w:rPr>
                <w:rFonts w:ascii="Garamond" w:eastAsia="Times New Roman" w:hAnsi="Garamond"/>
                <w:szCs w:val="20"/>
              </w:rPr>
              <w:t xml:space="preserve"> </w:t>
            </w:r>
            <w:r w:rsidRPr="00B752C1">
              <w:rPr>
                <w:rFonts w:ascii="Garamond" w:eastAsia="Times New Roman" w:hAnsi="Garamond"/>
              </w:rPr>
              <w:t>определяется в соответствии с формулой (с точностью до копеек с учетом правил математического округления):</w:t>
            </w:r>
          </w:p>
          <w:p w14:paraId="3CEC4BFA" w14:textId="77777777" w:rsidR="007E781E" w:rsidRPr="00C441D3" w:rsidRDefault="007E781E" w:rsidP="007E781E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highlight w:val="yellow"/>
              </w:rPr>
            </w:pPr>
            <w:r w:rsidRPr="00A73713">
              <w:rPr>
                <w:rFonts w:ascii="Garamond" w:eastAsia="Times New Roman" w:hAnsi="Garamond"/>
                <w:highlight w:val="yellow"/>
              </w:rPr>
              <w:t>–</w:t>
            </w:r>
            <w:r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353371">
              <w:rPr>
                <w:rFonts w:ascii="Garamond" w:eastAsia="Times New Roman" w:hAnsi="Garamond"/>
                <w:szCs w:val="20"/>
                <w:highlight w:val="yellow"/>
              </w:rPr>
              <w:t>п</w:t>
            </w:r>
            <w:r w:rsidRPr="00527ACB">
              <w:rPr>
                <w:rFonts w:ascii="Garamond" w:eastAsia="Times New Roman" w:hAnsi="Garamond"/>
                <w:szCs w:val="20"/>
                <w:highlight w:val="yellow"/>
              </w:rPr>
              <w:t xml:space="preserve">о </w:t>
            </w:r>
            <w:r w:rsidRPr="00C441D3">
              <w:rPr>
                <w:rFonts w:ascii="Garamond" w:eastAsia="Times New Roman" w:hAnsi="Garamond"/>
                <w:highlight w:val="yellow"/>
              </w:rPr>
              <w:t>ДПМ ВИЭ, заключенным по итогам дополнительных ОПВ:</w:t>
            </w:r>
          </w:p>
          <w:p w14:paraId="502B8279" w14:textId="064B5A25" w:rsidR="007E781E" w:rsidRPr="00C441D3" w:rsidRDefault="00904E75" w:rsidP="007E781E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/>
                        <w:highlight w:val="yellow"/>
                      </w:rPr>
                      <m:t>S</m:t>
                    </m:r>
                  </m:e>
                  <m:sub>
                    <m:r>
                      <w:rPr>
                        <w:rFonts w:ascii="Cambria Math"/>
                        <w:highlight w:val="yellow"/>
                      </w:rPr>
                      <m:t>p,i,q,j,m,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z=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/>
                        <w:highlight w:val="yellow"/>
                      </w:rPr>
                      <m:t>неуст</m:t>
                    </m:r>
                    <m:r>
                      <w:rPr>
                        <w:rFonts w:ascii="Cambria Math"/>
                        <w:highlight w:val="yellow"/>
                      </w:rPr>
                      <m:t>_</m:t>
                    </m:r>
                    <m:r>
                      <w:rPr>
                        <w:rFonts w:ascii="Cambria Math"/>
                        <w:highlight w:val="yellow"/>
                      </w:rPr>
                      <m:t>негот</m:t>
                    </m:r>
                    <m:r>
                      <w:rPr>
                        <w:rFonts w:ascii="Cambria Math"/>
                        <w:highlight w:val="yellow"/>
                      </w:rPr>
                      <m:t>_</m:t>
                    </m:r>
                    <m:r>
                      <w:rPr>
                        <w:rFonts w:ascii="Cambria Math"/>
                        <w:highlight w:val="yellow"/>
                      </w:rPr>
                      <m:t>ДПМ</m:t>
                    </m:r>
                    <m:r>
                      <w:rPr>
                        <w:rFonts w:ascii="Cambria Math"/>
                        <w:highlight w:val="yellow"/>
                      </w:rPr>
                      <m:t>_</m:t>
                    </m:r>
                    <m:r>
                      <w:rPr>
                        <w:rFonts w:ascii="Cambria Math"/>
                        <w:highlight w:val="yellow"/>
                      </w:rPr>
                      <m:t>ВИЭ</m:t>
                    </m:r>
                  </m:sup>
                </m:sSubSup>
                <m:r>
                  <w:rPr>
                    <w:rFonts w:ascii="Cambria Math"/>
                    <w:highlight w:val="yellow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p,i,q,j,m,z=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негот_ДПМ_ВИЭ</m:t>
                    </m:r>
                  </m:sup>
                </m:sSubSup>
                <m:r>
                  <w:rPr>
                    <w:rFonts w:ascii="Cambria Math" w:hAnsi="Cambria Math" w:cs="Cambria Math"/>
                    <w:highlight w:val="yellow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/>
                        <w:highlight w:val="yellow"/>
                      </w:rPr>
                      <m:t>Ц</m:t>
                    </m:r>
                  </m:e>
                  <m:sub>
                    <m:r>
                      <w:rPr>
                        <w:rFonts w:ascii="Cambria Math"/>
                        <w:highlight w:val="yellow"/>
                      </w:rPr>
                      <m:t>p,m</m:t>
                    </m:r>
                  </m:sub>
                  <m:sup>
                    <m:r>
                      <w:rPr>
                        <w:rFonts w:ascii="Cambria Math"/>
                        <w:highlight w:val="yellow"/>
                      </w:rPr>
                      <m:t>прод</m:t>
                    </m:r>
                    <m:r>
                      <w:rPr>
                        <w:rFonts w:ascii="Cambria Math"/>
                        <w:highlight w:val="yellow"/>
                      </w:rPr>
                      <m:t>_</m:t>
                    </m:r>
                    <m:r>
                      <w:rPr>
                        <w:rFonts w:ascii="Cambria Math"/>
                        <w:highlight w:val="yellow"/>
                      </w:rPr>
                      <m:t>ДПМ</m:t>
                    </m:r>
                    <m:r>
                      <w:rPr>
                        <w:rFonts w:ascii="Cambria Math"/>
                        <w:highlight w:val="yellow"/>
                      </w:rPr>
                      <m:t>_</m:t>
                    </m:r>
                    <m:r>
                      <w:rPr>
                        <w:rFonts w:ascii="Cambria Math"/>
                        <w:highlight w:val="yellow"/>
                      </w:rPr>
                      <m:t>ВИЭ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</w:rPr>
                  <m:t>;</m:t>
                </m:r>
              </m:oMath>
            </m:oMathPara>
          </w:p>
          <w:p w14:paraId="30392ED4" w14:textId="77777777" w:rsidR="007E781E" w:rsidRPr="00527ACB" w:rsidRDefault="007E781E" w:rsidP="007E781E">
            <w:pPr>
              <w:spacing w:before="120" w:after="120" w:line="240" w:lineRule="auto"/>
              <w:ind w:firstLine="321"/>
              <w:rPr>
                <w:rFonts w:ascii="Garamond" w:eastAsia="Times New Roman" w:hAnsi="Garamond"/>
                <w:szCs w:val="20"/>
              </w:rPr>
            </w:pPr>
            <w:r w:rsidRPr="00527ACB">
              <w:rPr>
                <w:rFonts w:ascii="Garamond" w:eastAsia="Times New Roman" w:hAnsi="Garamond"/>
                <w:highlight w:val="yellow"/>
              </w:rPr>
              <w:t xml:space="preserve">– </w:t>
            </w:r>
            <w:r w:rsidRPr="00527ACB">
              <w:rPr>
                <w:rFonts w:ascii="Garamond" w:eastAsia="Times New Roman" w:hAnsi="Garamond"/>
                <w:szCs w:val="20"/>
                <w:highlight w:val="yellow"/>
              </w:rPr>
              <w:t>по иным ДПМ ВИЭ и ДПМ ТБО:</w:t>
            </w:r>
          </w:p>
          <w:p w14:paraId="5254A669" w14:textId="77777777" w:rsidR="00B752C1" w:rsidRPr="00B752C1" w:rsidRDefault="00904E75" w:rsidP="00B752C1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position w:val="-14"/>
                <w:szCs w:val="20"/>
                <w:lang w:val="en-GB"/>
              </w:rPr>
              <w:pict w14:anchorId="124DD1C0">
                <v:shape id="_x0000_i1165" type="#_x0000_t75" style="width:252pt;height:18pt">
                  <v:imagedata r:id="rId191" o:title=""/>
                </v:shape>
              </w:pict>
            </w:r>
            <w:r w:rsidR="00B752C1" w:rsidRPr="00B752C1">
              <w:rPr>
                <w:rFonts w:ascii="Garamond" w:eastAsia="Times New Roman" w:hAnsi="Garamond"/>
                <w:szCs w:val="20"/>
              </w:rPr>
              <w:t>,</w:t>
            </w:r>
          </w:p>
          <w:p w14:paraId="1480E449" w14:textId="77777777" w:rsidR="00B752C1" w:rsidRPr="00B752C1" w:rsidRDefault="00B752C1" w:rsidP="00B752C1">
            <w:pPr>
              <w:widowControl w:val="0"/>
              <w:spacing w:before="120" w:after="120" w:line="240" w:lineRule="auto"/>
              <w:ind w:left="440" w:hanging="440"/>
              <w:jc w:val="both"/>
              <w:rPr>
                <w:rFonts w:ascii="Garamond" w:eastAsia="Times New Roman" w:hAnsi="Garamond"/>
                <w:szCs w:val="20"/>
              </w:rPr>
            </w:pPr>
            <w:r w:rsidRPr="00B752C1">
              <w:rPr>
                <w:rFonts w:ascii="Garamond" w:eastAsia="Times New Roman" w:hAnsi="Garamond"/>
              </w:rPr>
              <w:t xml:space="preserve">где </w:t>
            </w:r>
            <w:r w:rsidR="00904E75">
              <w:rPr>
                <w:rFonts w:ascii="Garamond" w:eastAsia="Times New Roman" w:hAnsi="Garamond"/>
                <w:position w:val="-14"/>
                <w:szCs w:val="20"/>
                <w:lang w:val="en-GB"/>
              </w:rPr>
              <w:pict w14:anchorId="3C670E4F">
                <v:shape id="_x0000_i1166" type="#_x0000_t75" style="width:66pt;height:24pt">
                  <v:imagedata r:id="rId192" o:title=""/>
                </v:shape>
              </w:pict>
            </w:r>
            <w:r w:rsidRPr="00B752C1">
              <w:rPr>
                <w:rFonts w:ascii="Garamond" w:eastAsia="Times New Roman" w:hAnsi="Garamond"/>
                <w:szCs w:val="20"/>
              </w:rPr>
              <w:t xml:space="preserve"> – объем мощности для расчета штрафа в случае, если показатель неготовности превышает минимальную величину из предельного объема поставки мощности и объема установленной мощности, в отношении ГТП генерации </w:t>
            </w:r>
            <w:r w:rsidRPr="00B752C1">
              <w:rPr>
                <w:rFonts w:ascii="Garamond" w:eastAsia="Times New Roman" w:hAnsi="Garamond"/>
                <w:i/>
                <w:szCs w:val="20"/>
                <w:lang w:val="en-US"/>
              </w:rPr>
              <w:t>p</w:t>
            </w:r>
            <w:r w:rsidRPr="00B752C1">
              <w:rPr>
                <w:rFonts w:ascii="Garamond" w:eastAsia="Times New Roman" w:hAnsi="Garamond"/>
                <w:szCs w:val="20"/>
              </w:rPr>
              <w:t xml:space="preserve">, поставка мощности которой в месяце </w:t>
            </w:r>
            <w:r w:rsidRPr="00B752C1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B752C1">
              <w:rPr>
                <w:rFonts w:ascii="Garamond" w:eastAsia="Times New Roman" w:hAnsi="Garamond"/>
                <w:szCs w:val="20"/>
              </w:rPr>
              <w:t xml:space="preserve"> осуществляется по ДПМ ВИЭ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>/ ДПМ ТБО</w:t>
            </w:r>
            <w:r w:rsidRPr="00B752C1">
              <w:rPr>
                <w:rFonts w:ascii="Garamond" w:eastAsia="Times New Roman" w:hAnsi="Garamond"/>
                <w:szCs w:val="20"/>
              </w:rPr>
              <w:t xml:space="preserve">, определенный в соответствии с </w:t>
            </w:r>
            <w:r w:rsidRPr="00B752C1">
              <w:rPr>
                <w:rFonts w:ascii="Garamond" w:eastAsia="Times New Roman" w:hAnsi="Garamond"/>
                <w:i/>
                <w:szCs w:val="20"/>
              </w:rPr>
              <w:t>Регламентом определения объемов покупки и продажи мощности на оптовом рынке</w:t>
            </w:r>
            <w:r w:rsidRPr="00B752C1">
              <w:rPr>
                <w:rFonts w:ascii="Garamond" w:eastAsia="Times New Roman" w:hAnsi="Garamond"/>
                <w:szCs w:val="20"/>
              </w:rPr>
              <w:t xml:space="preserve"> (Приложение № 13.2 к </w:t>
            </w:r>
            <w:r w:rsidRPr="00B752C1">
              <w:rPr>
                <w:rFonts w:ascii="Garamond" w:eastAsia="Times New Roman" w:hAnsi="Garamond"/>
                <w:i/>
                <w:szCs w:val="20"/>
              </w:rPr>
              <w:t>Договору о присоединении к торговой системе оптового рынка</w:t>
            </w:r>
            <w:r w:rsidRPr="00B752C1">
              <w:rPr>
                <w:rFonts w:ascii="Garamond" w:eastAsia="Times New Roman" w:hAnsi="Garamond"/>
                <w:szCs w:val="20"/>
              </w:rPr>
              <w:t>);</w:t>
            </w:r>
          </w:p>
          <w:p w14:paraId="2FC28BB4" w14:textId="77777777" w:rsidR="00B752C1" w:rsidRPr="00B752C1" w:rsidRDefault="00B752C1" w:rsidP="00B752C1">
            <w:pPr>
              <w:widowControl w:val="0"/>
              <w:spacing w:before="120" w:after="120" w:line="240" w:lineRule="auto"/>
              <w:ind w:left="440" w:firstLine="10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B752C1">
              <w:rPr>
                <w:rFonts w:ascii="Garamond" w:eastAsia="Times New Roman" w:hAnsi="Garamond"/>
                <w:noProof/>
                <w:position w:val="-14"/>
                <w:lang w:eastAsia="ru-RU"/>
              </w:rPr>
              <w:drawing>
                <wp:inline distT="0" distB="0" distL="0" distR="0" wp14:anchorId="55221883" wp14:editId="181330E2">
                  <wp:extent cx="888365" cy="2501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52C1">
              <w:rPr>
                <w:rFonts w:ascii="Garamond" w:eastAsia="Times New Roman" w:hAnsi="Garamond"/>
              </w:rPr>
              <w:t xml:space="preserve"> –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цена мощности по ДПМ ВИЭ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>/ ДПМ ТБО</w:t>
            </w:r>
            <w:r w:rsidRPr="00B752C1">
              <w:rPr>
                <w:rFonts w:ascii="Garamond" w:eastAsia="Times New Roman" w:hAnsi="Garamond"/>
                <w:szCs w:val="20"/>
              </w:rPr>
              <w:t xml:space="preserve">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в месяце </w:t>
            </w:r>
            <w:r w:rsidRPr="00B752C1">
              <w:rPr>
                <w:rFonts w:ascii="Garamond" w:eastAsia="Times New Roman" w:hAnsi="Garamond"/>
                <w:bCs/>
                <w:i/>
                <w:iCs/>
                <w:lang w:val="en-US"/>
              </w:rPr>
              <w:t>m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, производимой ГТП генерации </w:t>
            </w:r>
            <w:r w:rsidRPr="00B752C1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 участника оптового рынка </w:t>
            </w:r>
            <w:r w:rsidRPr="00B752C1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r w:rsidRPr="00B752C1">
              <w:rPr>
                <w:rFonts w:ascii="Garamond" w:eastAsia="Times New Roman" w:hAnsi="Garamond"/>
                <w:bCs/>
                <w:iCs/>
              </w:rPr>
              <w:t>, определяемая с точностью до 7 (семи) знаков после запятой:</w:t>
            </w:r>
          </w:p>
          <w:p w14:paraId="5576414B" w14:textId="58162B72" w:rsidR="00B752C1" w:rsidRPr="00B752C1" w:rsidRDefault="00B752C1" w:rsidP="00B752C1">
            <w:pPr>
              <w:widowControl w:val="0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  <w:bCs/>
                <w:iCs/>
              </w:rPr>
              <w:t xml:space="preserve">для ДПМ ВИЭ, </w:t>
            </w:r>
            <w:r w:rsidRPr="00B752C1">
              <w:rPr>
                <w:rFonts w:ascii="Garamond" w:eastAsia="Times New Roman" w:hAnsi="Garamond"/>
              </w:rPr>
              <w:t xml:space="preserve">заключенных по итогам ОПВ, проводимых до 1 января 2021 года,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>и ДПМ ТБО</w:t>
            </w:r>
            <w:r w:rsidRPr="00B752C1">
              <w:rPr>
                <w:rFonts w:ascii="Garamond" w:eastAsia="Times New Roman" w:hAnsi="Garamond"/>
                <w:szCs w:val="20"/>
              </w:rPr>
              <w:t xml:space="preserve"> </w:t>
            </w:r>
            <w:r w:rsidRPr="00B752C1">
              <w:rPr>
                <w:rFonts w:ascii="Garamond" w:eastAsia="Times New Roman" w:hAnsi="Garamond"/>
              </w:rPr>
              <w:t>–</w:t>
            </w:r>
            <w:r w:rsidR="00990037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в соответствии с приложением 4 к ДПМ ВИЭ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/ приложением 4 к ДПМ ТБО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в сроки, установленные разделом 3 </w:t>
            </w:r>
            <w:r w:rsidRPr="00B752C1">
              <w:rPr>
                <w:rFonts w:ascii="Garamond" w:eastAsia="Times New Roman" w:hAnsi="Garamond"/>
                <w:bCs/>
                <w:i/>
                <w:iCs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 (Приложение № 19.4 к </w:t>
            </w:r>
            <w:r w:rsidRPr="00B752C1">
              <w:rPr>
                <w:rFonts w:ascii="Garamond" w:eastAsia="Times New Roman" w:hAnsi="Garamond"/>
                <w:bCs/>
                <w:i/>
                <w:iCs/>
              </w:rPr>
              <w:t>Договору о присоединении к торговой системе оптового рынка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), 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и </w:t>
            </w:r>
            <w:r w:rsidRPr="00B752C1">
              <w:rPr>
                <w:rFonts w:ascii="Garamond" w:eastAsia="Times New Roman" w:hAnsi="Garamond"/>
                <w:bCs/>
                <w:i/>
                <w:iCs/>
                <w:szCs w:val="20"/>
              </w:rPr>
              <w:t>Регламентом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 (Приложение № 19.5 к </w:t>
            </w:r>
            <w:r w:rsidRPr="00B752C1">
              <w:rPr>
                <w:rFonts w:ascii="Garamond" w:eastAsia="Times New Roman" w:hAnsi="Garamond"/>
                <w:bCs/>
                <w:i/>
                <w:iCs/>
                <w:szCs w:val="20"/>
              </w:rPr>
              <w:t>Договору о присоединении к торговой системе оптового рынка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),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если </w:t>
            </w:r>
            <w:r w:rsidRPr="00B752C1">
              <w:rPr>
                <w:rFonts w:ascii="Garamond" w:eastAsia="Times New Roman" w:hAnsi="Garamond"/>
                <w:bCs/>
                <w:i/>
                <w:iCs/>
              </w:rPr>
              <w:t>Договором о присоединении к торговой системе оптового рынка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 не предусмотрено иное</w:t>
            </w:r>
            <w:r w:rsidRPr="00B752C1">
              <w:rPr>
                <w:rFonts w:ascii="Garamond" w:eastAsia="Times New Roman" w:hAnsi="Garamond"/>
              </w:rPr>
              <w:t>;</w:t>
            </w:r>
          </w:p>
          <w:p w14:paraId="34B3D056" w14:textId="1D52570F" w:rsidR="00B752C1" w:rsidRPr="00B752C1" w:rsidRDefault="00B752C1" w:rsidP="00B752C1">
            <w:pPr>
              <w:widowControl w:val="0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  <w:bCs/>
                <w:iCs/>
              </w:rPr>
              <w:t xml:space="preserve">для ДПМ ВИЭ, </w:t>
            </w:r>
            <w:r w:rsidRPr="00B752C1">
              <w:rPr>
                <w:rFonts w:ascii="Garamond" w:eastAsia="Times New Roman" w:hAnsi="Garamond"/>
              </w:rPr>
              <w:t xml:space="preserve">заключенных по итогам </w:t>
            </w:r>
            <w:r w:rsidR="007E781E" w:rsidRPr="00C441D3">
              <w:rPr>
                <w:rFonts w:ascii="Garamond" w:eastAsia="Times New Roman" w:hAnsi="Garamond"/>
                <w:highlight w:val="yellow"/>
              </w:rPr>
              <w:t>единых для ценовых зон и дополнительных</w:t>
            </w:r>
            <w:r w:rsidR="007E781E" w:rsidRPr="00B752C1">
              <w:rPr>
                <w:rFonts w:ascii="Garamond" w:eastAsia="Times New Roman" w:hAnsi="Garamond"/>
              </w:rPr>
              <w:t xml:space="preserve"> </w:t>
            </w:r>
            <w:r w:rsidRPr="00B752C1">
              <w:rPr>
                <w:rFonts w:ascii="Garamond" w:eastAsia="Times New Roman" w:hAnsi="Garamond"/>
              </w:rPr>
              <w:t xml:space="preserve">ОПВ, проводимых после 1 января 2021 года, – 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в соответствии с приложением 160 к настоящему Регламенту в сроки, установленные разделом </w:t>
            </w:r>
            <w:r w:rsidRPr="00B752C1">
              <w:rPr>
                <w:rFonts w:ascii="Garamond" w:eastAsia="Times New Roman" w:hAnsi="Garamond"/>
                <w:bCs/>
                <w:iCs/>
                <w:lang w:val="en-US"/>
              </w:rPr>
              <w:t>IV</w:t>
            </w:r>
            <w:r w:rsidRPr="00B752C1">
              <w:rPr>
                <w:rFonts w:ascii="Garamond" w:eastAsia="Times New Roman" w:hAnsi="Garamond"/>
                <w:bCs/>
                <w:iCs/>
              </w:rPr>
              <w:t xml:space="preserve"> приложения 160 к настоящему Регламенту;</w:t>
            </w:r>
          </w:p>
          <w:p w14:paraId="714C30E8" w14:textId="72A1FFD7" w:rsidR="00B752C1" w:rsidRPr="00B752C1" w:rsidRDefault="00904E75" w:rsidP="00B752C1">
            <w:pPr>
              <w:spacing w:before="120" w:after="120" w:line="240" w:lineRule="auto"/>
              <w:ind w:left="440"/>
              <w:jc w:val="both"/>
              <w:rPr>
                <w:rFonts w:ascii="Garamond" w:eastAsia="Times New Roman" w:hAnsi="Garamond"/>
                <w:szCs w:val="20"/>
              </w:rPr>
            </w:pPr>
            <w:r>
              <w:rPr>
                <w:rFonts w:ascii="Garamond" w:eastAsia="Times New Roman" w:hAnsi="Garamond"/>
                <w:position w:val="-14"/>
                <w:szCs w:val="20"/>
                <w:lang w:val="en-GB"/>
              </w:rPr>
              <w:pict w14:anchorId="2AEEA5AA">
                <v:shape id="_x0000_i1167" type="#_x0000_t75" style="width:1in;height:18pt">
                  <v:imagedata r:id="rId194" o:title=""/>
                </v:shape>
              </w:pic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 </w:t>
            </w:r>
            <w:r w:rsidR="007E781E" w:rsidRPr="00527ACB">
              <w:rPr>
                <w:rFonts w:ascii="Garamond" w:eastAsia="Times New Roman" w:hAnsi="Garamond"/>
                <w:szCs w:val="20"/>
                <w:highlight w:val="yellow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</w:rPr>
                    <m:t>p,i,q,j,m,z=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/>
                    </w:rPr>
                    <m:t>d</m:t>
                  </m:r>
                  <m:r>
                    <w:rPr>
                      <w:rFonts w:ascii="Cambria Math" w:eastAsia="Times New Roman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</w:rPr>
                    <m:t>негот_ДПМ_ВИЭ</m:t>
                  </m:r>
                </m:sup>
              </m:sSubSup>
            </m:oMath>
            <w:r w:rsidR="007E781E" w:rsidRPr="00527ACB">
              <w:rPr>
                <w:rFonts w:ascii="Garamond" w:eastAsia="Times New Roman" w:hAnsi="Garamond"/>
                <w:szCs w:val="20"/>
              </w:rPr>
              <w:t xml:space="preserve"> </w:t>
            </w:r>
            <w:r w:rsidR="00B752C1" w:rsidRPr="00B752C1">
              <w:rPr>
                <w:rFonts w:ascii="Garamond" w:eastAsia="Times New Roman" w:hAnsi="Garamond"/>
                <w:szCs w:val="20"/>
              </w:rPr>
              <w:t>– объем</w:t>
            </w:r>
            <w:r w:rsidR="007E781E" w:rsidRPr="007E781E">
              <w:rPr>
                <w:rFonts w:ascii="Garamond" w:eastAsia="Times New Roman" w:hAnsi="Garamond"/>
                <w:szCs w:val="20"/>
                <w:highlight w:val="yellow"/>
              </w:rPr>
              <w:t>ы</w: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 мощности, используемы</w:t>
            </w:r>
            <w:r w:rsidR="007E781E" w:rsidRPr="007E781E">
              <w:rPr>
                <w:rFonts w:ascii="Garamond" w:eastAsia="Times New Roman" w:hAnsi="Garamond"/>
                <w:szCs w:val="20"/>
                <w:highlight w:val="yellow"/>
              </w:rPr>
              <w:t>е</w: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 для расчета штрафа за неготовность поставить мощность в отношении ГТП генерации </w:t>
            </w:r>
            <w:r w:rsidR="00B752C1" w:rsidRPr="00B752C1">
              <w:rPr>
                <w:rFonts w:ascii="Garamond" w:eastAsia="Times New Roman" w:hAnsi="Garamond"/>
                <w:i/>
                <w:szCs w:val="20"/>
                <w:lang w:val="en-US"/>
              </w:rPr>
              <w:t>p</w: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 участника оптового рынка </w:t>
            </w:r>
            <w:r w:rsidR="00B752C1" w:rsidRPr="00B752C1">
              <w:rPr>
                <w:rFonts w:ascii="Garamond" w:eastAsia="Times New Roman" w:hAnsi="Garamond"/>
                <w:i/>
                <w:szCs w:val="20"/>
                <w:lang w:val="en-GB"/>
              </w:rPr>
              <w:t>i</w: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 участнику оптового рынка </w:t>
            </w:r>
            <w:r w:rsidR="00B752C1" w:rsidRPr="00B752C1">
              <w:rPr>
                <w:rFonts w:ascii="Garamond" w:eastAsia="Times New Roman" w:hAnsi="Garamond"/>
                <w:i/>
                <w:szCs w:val="20"/>
                <w:lang w:val="en-GB"/>
              </w:rPr>
              <w:t>j</w: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 </w:t>
            </w:r>
            <w:r w:rsidR="00B752C1" w:rsidRPr="00B752C1">
              <w:rPr>
                <w:rFonts w:ascii="Garamond" w:eastAsia="Times New Roman" w:hAnsi="Garamond"/>
                <w:i/>
                <w:szCs w:val="20"/>
              </w:rPr>
              <w:t>(</w:t>
            </w:r>
            <w:r w:rsidR="00B752C1" w:rsidRPr="00B752C1">
              <w:rPr>
                <w:rFonts w:ascii="Garamond" w:eastAsia="Times New Roman" w:hAnsi="Garamond"/>
                <w:i/>
                <w:szCs w:val="20"/>
                <w:lang w:val="en-US"/>
              </w:rPr>
              <w:t>i</w:t>
            </w:r>
            <w:r w:rsidR="00B752C1" w:rsidRPr="00B752C1">
              <w:rPr>
                <w:rFonts w:ascii="Garamond" w:eastAsia="Times New Roman" w:hAnsi="Garamond"/>
                <w:noProof/>
                <w:position w:val="-4"/>
                <w:szCs w:val="20"/>
                <w:lang w:eastAsia="ru-RU"/>
              </w:rPr>
              <w:drawing>
                <wp:inline distT="0" distB="0" distL="0" distR="0" wp14:anchorId="33471908" wp14:editId="499813F5">
                  <wp:extent cx="137795" cy="1377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752C1" w:rsidRPr="00B752C1">
              <w:rPr>
                <w:rFonts w:ascii="Garamond" w:eastAsia="Times New Roman" w:hAnsi="Garamond"/>
                <w:i/>
                <w:szCs w:val="20"/>
                <w:lang w:val="en-US"/>
              </w:rPr>
              <w:t>j</w:t>
            </w:r>
            <w:r w:rsidR="00B752C1" w:rsidRPr="00B752C1">
              <w:rPr>
                <w:rFonts w:ascii="Garamond" w:eastAsia="Times New Roman" w:hAnsi="Garamond"/>
                <w:i/>
                <w:szCs w:val="20"/>
              </w:rPr>
              <w:t xml:space="preserve">) </w: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в ГТП потребления (ГТП экспорта) </w:t>
            </w:r>
            <w:r w:rsidR="00B752C1" w:rsidRPr="00B752C1">
              <w:rPr>
                <w:rFonts w:ascii="Garamond" w:eastAsia="Times New Roman" w:hAnsi="Garamond"/>
                <w:i/>
                <w:szCs w:val="20"/>
                <w:lang w:val="en-GB"/>
              </w:rPr>
              <w:t>q</w:t>
            </w:r>
            <w:r w:rsidR="00B752C1" w:rsidRPr="00B752C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="00B752C1" w:rsidRPr="00B752C1">
              <w:rPr>
                <w:rFonts w:ascii="Garamond" w:eastAsia="Times New Roman" w:hAnsi="Garamond"/>
                <w:szCs w:val="20"/>
              </w:rPr>
              <w:t>по ДПМ ВИЭ /</w:t>
            </w:r>
            <w:r w:rsidR="00B752C1"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 ДПМ ТБО</w:t>
            </w:r>
            <w:r w:rsidR="00B752C1" w:rsidRPr="00B752C1">
              <w:rPr>
                <w:rFonts w:ascii="Garamond" w:eastAsia="Times New Roman" w:hAnsi="Garamond"/>
                <w:szCs w:val="20"/>
              </w:rPr>
              <w:t>, определенны</w:t>
            </w:r>
            <w:r w:rsidR="007E781E" w:rsidRPr="007E781E">
              <w:rPr>
                <w:rFonts w:ascii="Garamond" w:eastAsia="Times New Roman" w:hAnsi="Garamond"/>
                <w:szCs w:val="20"/>
                <w:highlight w:val="yellow"/>
              </w:rPr>
              <w:t>е</w: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 в соответствии с </w:t>
            </w:r>
            <w:r w:rsidR="00B752C1" w:rsidRPr="00B752C1">
              <w:rPr>
                <w:rFonts w:ascii="Garamond" w:eastAsia="Times New Roman" w:hAnsi="Garamond"/>
                <w:i/>
                <w:szCs w:val="20"/>
              </w:rPr>
              <w:t>Регламентом определения объемов мощности, продаваемой по договорам о предоставлении мощности</w:t>
            </w:r>
            <w:r w:rsidR="00B752C1" w:rsidRPr="00B752C1">
              <w:rPr>
                <w:rFonts w:ascii="Garamond" w:eastAsia="Times New Roman" w:hAnsi="Garamond"/>
                <w:szCs w:val="20"/>
              </w:rPr>
              <w:t xml:space="preserve"> (Приложение № 6.7 к </w:t>
            </w:r>
            <w:r w:rsidR="00B752C1" w:rsidRPr="00B752C1">
              <w:rPr>
                <w:rFonts w:ascii="Garamond" w:eastAsia="Times New Roman" w:hAnsi="Garamond"/>
                <w:i/>
                <w:szCs w:val="20"/>
              </w:rPr>
              <w:t>Договору о присоединении к торговой системе оптового рынка</w:t>
            </w:r>
            <w:r w:rsidR="00B752C1" w:rsidRPr="00B752C1">
              <w:rPr>
                <w:rFonts w:ascii="Garamond" w:eastAsia="Times New Roman" w:hAnsi="Garamond"/>
                <w:szCs w:val="20"/>
              </w:rPr>
              <w:t>).</w:t>
            </w:r>
            <w:r w:rsidR="00990037">
              <w:rPr>
                <w:rFonts w:ascii="Garamond" w:eastAsia="Times New Roman" w:hAnsi="Garamond"/>
                <w:szCs w:val="20"/>
              </w:rPr>
              <w:t xml:space="preserve"> </w:t>
            </w:r>
          </w:p>
          <w:p w14:paraId="6450C31E" w14:textId="78EB4FA5" w:rsidR="007E781E" w:rsidRDefault="007E781E" w:rsidP="001A2153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752C1">
              <w:rPr>
                <w:rFonts w:ascii="Garamond" w:eastAsia="Times New Roman" w:hAnsi="Garamond"/>
              </w:rPr>
              <w:t>Размер штрафа в месяце</w:t>
            </w:r>
            <w:r w:rsidRPr="00B752C1">
              <w:rPr>
                <w:rFonts w:ascii="Garamond" w:eastAsia="Times New Roman" w:hAnsi="Garamond"/>
                <w:i/>
              </w:rPr>
              <w:t xml:space="preserve"> </w:t>
            </w:r>
            <w:r w:rsidRPr="00B752C1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B752C1">
              <w:rPr>
                <w:rFonts w:ascii="Garamond" w:eastAsia="Times New Roman" w:hAnsi="Garamond"/>
              </w:rPr>
              <w:t xml:space="preserve"> </w:t>
            </w:r>
            <w:r w:rsidRPr="007E781E">
              <w:rPr>
                <w:rFonts w:ascii="Garamond" w:eastAsia="Times New Roman" w:hAnsi="Garamond"/>
              </w:rPr>
              <w:t xml:space="preserve">в ценовой зоне </w:t>
            </w:r>
            <w:r w:rsidRPr="007E781E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7E781E">
              <w:rPr>
                <w:rFonts w:ascii="Garamond" w:eastAsia="Times New Roman" w:hAnsi="Garamond"/>
              </w:rPr>
              <w:t xml:space="preserve"> по</w:t>
            </w:r>
            <w:r w:rsidRPr="00B752C1">
              <w:rPr>
                <w:rFonts w:ascii="Garamond" w:eastAsia="Times New Roman" w:hAnsi="Garamond"/>
              </w:rPr>
              <w:t xml:space="preserve"> договору ДПМ ВИЭ </w:t>
            </w:r>
            <w:r w:rsidRPr="00B752C1">
              <w:rPr>
                <w:rFonts w:ascii="Garamond" w:eastAsia="Times New Roman" w:hAnsi="Garamond"/>
                <w:szCs w:val="20"/>
              </w:rPr>
              <w:t>/</w:t>
            </w:r>
            <w:r w:rsidRPr="00B752C1">
              <w:rPr>
                <w:rFonts w:ascii="Garamond" w:eastAsia="Times New Roman" w:hAnsi="Garamond"/>
                <w:bCs/>
                <w:iCs/>
                <w:szCs w:val="20"/>
              </w:rPr>
              <w:t xml:space="preserve"> ДПМ ТБО</w:t>
            </w:r>
            <w:r w:rsidRPr="00B752C1">
              <w:rPr>
                <w:rFonts w:ascii="Garamond" w:eastAsia="Times New Roman" w:hAnsi="Garamond"/>
              </w:rPr>
              <w:t xml:space="preserve"> за неготовность поставить мощность ГТП генерации </w:t>
            </w:r>
            <w:r w:rsidRPr="00B752C1">
              <w:rPr>
                <w:rFonts w:ascii="Garamond" w:eastAsia="Times New Roman" w:hAnsi="Garamond"/>
                <w:i/>
                <w:lang w:val="en-GB"/>
              </w:rPr>
              <w:t>p</w:t>
            </w:r>
            <w:r w:rsidRPr="00B752C1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B752C1">
              <w:rPr>
                <w:rFonts w:ascii="Garamond" w:eastAsia="Times New Roman" w:hAnsi="Garamond"/>
                <w:i/>
                <w:lang w:val="en-US"/>
              </w:rPr>
              <w:t>i</w:t>
            </w:r>
            <w:r w:rsidRPr="00B752C1">
              <w:rPr>
                <w:rFonts w:ascii="Garamond" w:eastAsia="Times New Roman" w:hAnsi="Garamond"/>
              </w:rPr>
              <w:t xml:space="preserve">, приходящийся на все ГТП потребления (экспорта) </w:t>
            </w:r>
            <w:r w:rsidRPr="00B752C1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B752C1">
              <w:rPr>
                <w:rFonts w:ascii="Garamond" w:eastAsia="Times New Roman" w:hAnsi="Garamond"/>
                <w:i/>
              </w:rPr>
              <w:t xml:space="preserve"> </w:t>
            </w:r>
            <w:r w:rsidRPr="00B752C1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B752C1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B752C1" w:rsidDel="003A467A">
              <w:rPr>
                <w:rFonts w:ascii="Garamond" w:eastAsia="Times New Roman" w:hAnsi="Garamond"/>
              </w:rPr>
              <w:t xml:space="preserve"> </w:t>
            </w:r>
            <w:r w:rsidRPr="00B752C1">
              <w:rPr>
                <w:rFonts w:ascii="Garamond" w:eastAsia="Times New Roman" w:hAnsi="Garamond"/>
              </w:rPr>
              <w:t>(</w:t>
            </w:r>
            <w:r>
              <w:rPr>
                <w:rFonts w:ascii="Garamond" w:eastAsia="Times New Roman" w:hAnsi="Garamond"/>
                <w:noProof/>
                <w:lang w:eastAsia="ru-RU"/>
              </w:rPr>
              <w:drawing>
                <wp:inline distT="0" distB="0" distL="0" distR="0" wp14:anchorId="0081937E" wp14:editId="1420425F">
                  <wp:extent cx="314325" cy="1905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52C1">
              <w:rPr>
                <w:rFonts w:ascii="Garamond" w:eastAsia="Times New Roman" w:hAnsi="Garamond"/>
              </w:rPr>
              <w:t>), рассчитывается по формуле:</w:t>
            </w:r>
          </w:p>
          <w:p w14:paraId="609124A4" w14:textId="77777777" w:rsidR="007E781E" w:rsidRPr="00C441D3" w:rsidRDefault="007E781E" w:rsidP="007E781E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highlight w:val="yellow"/>
              </w:rPr>
            </w:pPr>
            <w:r w:rsidRPr="00A73713">
              <w:rPr>
                <w:rFonts w:ascii="Garamond" w:eastAsia="Times New Roman" w:hAnsi="Garamond"/>
                <w:highlight w:val="yellow"/>
              </w:rPr>
              <w:t>–</w:t>
            </w:r>
            <w:r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353371">
              <w:rPr>
                <w:rFonts w:ascii="Garamond" w:eastAsia="Times New Roman" w:hAnsi="Garamond"/>
                <w:szCs w:val="20"/>
                <w:highlight w:val="yellow"/>
              </w:rPr>
              <w:t>п</w:t>
            </w:r>
            <w:r w:rsidRPr="00527ACB">
              <w:rPr>
                <w:rFonts w:ascii="Garamond" w:eastAsia="Times New Roman" w:hAnsi="Garamond"/>
                <w:szCs w:val="20"/>
                <w:highlight w:val="yellow"/>
              </w:rPr>
              <w:t xml:space="preserve">о </w:t>
            </w:r>
            <w:r w:rsidRPr="00C441D3">
              <w:rPr>
                <w:rFonts w:ascii="Garamond" w:eastAsia="Times New Roman" w:hAnsi="Garamond"/>
                <w:highlight w:val="yellow"/>
              </w:rPr>
              <w:t>ДПМ ВИЭ, заключенным по итогам дополнительных ОПВ:</w:t>
            </w:r>
          </w:p>
          <w:p w14:paraId="3B3790DA" w14:textId="0C10CBA9" w:rsidR="007E781E" w:rsidRPr="00313D9C" w:rsidRDefault="00904E75" w:rsidP="007E781E">
            <w:pPr>
              <w:spacing w:before="120" w:after="120" w:line="240" w:lineRule="auto"/>
              <w:ind w:left="604" w:firstLine="604"/>
              <w:jc w:val="center"/>
              <w:rPr>
                <w:rFonts w:ascii="Garamond" w:eastAsia="Times New Roman" w:hAnsi="Garamond"/>
                <w:highlight w:val="yellow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/>
                        <w:highlight w:val="yellow"/>
                      </w:rPr>
                      <m:t>S</m:t>
                    </m:r>
                  </m:e>
                  <m:sub>
                    <m:r>
                      <w:rPr>
                        <w:rFonts w:ascii="Cambria Math"/>
                        <w:highlight w:val="yellow"/>
                      </w:rPr>
                      <m:t>p,i,j,m,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z=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highlight w:val="yellow"/>
                      </w:rPr>
                      <m:t>z</m:t>
                    </m:r>
                  </m:sub>
                  <m:sup>
                    <m:r>
                      <w:rPr>
                        <w:rFonts w:ascii="Cambria Math"/>
                        <w:highlight w:val="yellow"/>
                      </w:rPr>
                      <m:t>неуст</m:t>
                    </m:r>
                    <m:r>
                      <w:rPr>
                        <w:rFonts w:ascii="Cambria Math"/>
                        <w:highlight w:val="yellow"/>
                      </w:rPr>
                      <m:t>_</m:t>
                    </m:r>
                    <m:r>
                      <w:rPr>
                        <w:rFonts w:ascii="Cambria Math"/>
                        <w:highlight w:val="yellow"/>
                      </w:rPr>
                      <m:t>негот</m:t>
                    </m:r>
                    <m:r>
                      <w:rPr>
                        <w:rFonts w:ascii="Cambria Math"/>
                        <w:highlight w:val="yellow"/>
                      </w:rPr>
                      <m:t>_</m:t>
                    </m:r>
                    <m:r>
                      <w:rPr>
                        <w:rFonts w:ascii="Cambria Math"/>
                        <w:highlight w:val="yellow"/>
                      </w:rPr>
                      <m:t>ДПМ</m:t>
                    </m:r>
                    <m:r>
                      <w:rPr>
                        <w:rFonts w:ascii="Cambria Math"/>
                        <w:highlight w:val="yellow"/>
                      </w:rPr>
                      <m:t>_</m:t>
                    </m:r>
                    <m:r>
                      <w:rPr>
                        <w:rFonts w:ascii="Cambria Math"/>
                        <w:highlight w:val="yellow"/>
                      </w:rPr>
                      <m:t>ВИЭ</m:t>
                    </m:r>
                  </m:sup>
                </m:sSubSup>
                <m:r>
                  <w:rPr>
                    <w:rFonts w:ascii="Cambria Math"/>
                    <w:highlight w:val="yellow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/>
                          </w:rPr>
                          <m:t>q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/>
                          </w:rPr>
                          <m:t xml:space="preserve">j, </m:t>
                        </m:r>
                      </m:e>
                      <m:e>
                        <m:r>
                          <w:rPr>
                            <w:rFonts w:ascii="Cambria Math"/>
                          </w:rPr>
                          <m:t>q</m:t>
                        </m:r>
                        <m:r>
                          <w:rPr>
                            <w:rFonts w:ascii="Cambria Math" w:hAnsi="Cambria Math" w:cs="Cambria Math"/>
                          </w:rPr>
                          <m:t>∈</m:t>
                        </m:r>
                        <m:r>
                          <w:rPr>
                            <w:rFonts w:ascii="Cambria Math" w:hAnsi="Cambria Math" w:cs="Cambria Math"/>
                            <w:lang w:val="en-US"/>
                          </w:rPr>
                          <m:t>z=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d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z</m:t>
                        </m:r>
                      </m:e>
                    </m:eqAr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/>
                          </w:rPr>
                          <m:t>p,i,q,j,m,z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=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d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/>
                          </w:rPr>
                          <m:t>неуст</m:t>
                        </m:r>
                        <m:r>
                          <w:rPr>
                            <w:rFonts w:ascii="Cambria Math"/>
                          </w:rPr>
                          <m:t>_</m:t>
                        </m:r>
                        <m:r>
                          <w:rPr>
                            <w:rFonts w:ascii="Cambria Math"/>
                          </w:rPr>
                          <m:t>негот</m:t>
                        </m:r>
                        <m:r>
                          <w:rPr>
                            <w:rFonts w:ascii="Cambria Math"/>
                          </w:rPr>
                          <m:t>_</m:t>
                        </m:r>
                        <m:r>
                          <w:rPr>
                            <w:rFonts w:ascii="Cambria Math"/>
                          </w:rPr>
                          <m:t>ДПМ</m:t>
                        </m:r>
                        <m:r>
                          <w:rPr>
                            <w:rFonts w:ascii="Cambria Math"/>
                          </w:rPr>
                          <m:t>_</m:t>
                        </m:r>
                        <m:r>
                          <w:rPr>
                            <w:rFonts w:ascii="Cambria Math"/>
                          </w:rPr>
                          <m:t>ВИЭ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;</m:t>
                </m:r>
              </m:oMath>
            </m:oMathPara>
          </w:p>
          <w:p w14:paraId="5DBCDCE6" w14:textId="77777777" w:rsidR="007E781E" w:rsidRPr="00527ACB" w:rsidRDefault="007E781E" w:rsidP="007E781E">
            <w:pPr>
              <w:spacing w:before="120" w:after="120" w:line="240" w:lineRule="auto"/>
              <w:ind w:firstLine="321"/>
              <w:rPr>
                <w:rFonts w:ascii="Garamond" w:eastAsia="Times New Roman" w:hAnsi="Garamond"/>
                <w:szCs w:val="20"/>
              </w:rPr>
            </w:pPr>
            <w:r w:rsidRPr="00527ACB">
              <w:rPr>
                <w:rFonts w:ascii="Garamond" w:eastAsia="Times New Roman" w:hAnsi="Garamond"/>
                <w:highlight w:val="yellow"/>
              </w:rPr>
              <w:t xml:space="preserve">– </w:t>
            </w:r>
            <w:r w:rsidRPr="00527ACB">
              <w:rPr>
                <w:rFonts w:ascii="Garamond" w:eastAsia="Times New Roman" w:hAnsi="Garamond"/>
                <w:szCs w:val="20"/>
                <w:highlight w:val="yellow"/>
              </w:rPr>
              <w:t>по иным ДПМ ВИЭ и ДПМ ТБО:</w:t>
            </w:r>
          </w:p>
          <w:p w14:paraId="439F8EA6" w14:textId="589B376C" w:rsidR="00B752C1" w:rsidRPr="007E781E" w:rsidRDefault="00904E75" w:rsidP="007E781E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p,i,</m:t>
                    </m:r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</w:rPr>
                      <m:t>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неуст_негот_ДПМ_ВИЭ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bCs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/>
                      </w:rPr>
                      <m:t>q</m:t>
                    </m:r>
                    <m:r>
                      <w:rPr>
                        <w:rFonts w:ascii="Cambria Math" w:hAnsi="Cambria Math" w:cs="Cambria Math"/>
                      </w:rPr>
                      <m:t>∈</m:t>
                    </m:r>
                    <m:r>
                      <w:rPr>
                        <w:rFonts w:ascii="Cambria Math"/>
                      </w:rPr>
                      <m:t>j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</w:rPr>
                          <m:t>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неуст_негот_ДПМ_ВИЭ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/>
                  </w:rPr>
                  <m:t>.</m:t>
                </m:r>
              </m:oMath>
            </m:oMathPara>
          </w:p>
        </w:tc>
      </w:tr>
      <w:tr w:rsidR="00613C8C" w:rsidRPr="00800555" w14:paraId="7F4B14DC" w14:textId="77777777" w:rsidTr="008403D9">
        <w:trPr>
          <w:trHeight w:val="435"/>
        </w:trPr>
        <w:tc>
          <w:tcPr>
            <w:tcW w:w="851" w:type="dxa"/>
            <w:vAlign w:val="center"/>
          </w:tcPr>
          <w:p w14:paraId="03F121FB" w14:textId="7540FA76" w:rsidR="00613C8C" w:rsidRPr="000C4DF1" w:rsidRDefault="00613C8C" w:rsidP="00613C8C">
            <w:pPr>
              <w:spacing w:before="120" w:after="120" w:line="240" w:lineRule="auto"/>
              <w:jc w:val="center"/>
              <w:rPr>
                <w:rFonts w:ascii="Garamond" w:hAnsi="Garamond" w:cs="Calibri"/>
                <w:b/>
                <w:lang w:eastAsia="ru-RU"/>
              </w:rPr>
            </w:pPr>
            <w:r>
              <w:rPr>
                <w:rFonts w:ascii="Garamond" w:hAnsi="Garamond" w:cs="Calibri"/>
                <w:b/>
                <w:lang w:eastAsia="ru-RU"/>
              </w:rPr>
              <w:t>26.9</w:t>
            </w:r>
          </w:p>
        </w:tc>
        <w:tc>
          <w:tcPr>
            <w:tcW w:w="6804" w:type="dxa"/>
          </w:tcPr>
          <w:p w14:paraId="665BB403" w14:textId="77777777" w:rsidR="00613C8C" w:rsidRDefault="00613C8C" w:rsidP="00613C8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bookmarkStart w:id="47" w:name="_Toc225410673"/>
            <w:r w:rsidRPr="000C4DF1">
              <w:rPr>
                <w:rFonts w:ascii="Garamond" w:eastAsia="Times New Roman" w:hAnsi="Garamond"/>
                <w:b/>
                <w:lang w:eastAsia="ru-RU"/>
              </w:rPr>
              <w:t>Определение размера штрафа за уклонение от исполнения ДПМ ВИЭ / ДПМ ТБО</w:t>
            </w:r>
            <w:bookmarkEnd w:id="47"/>
          </w:p>
          <w:p w14:paraId="004CBC34" w14:textId="65382FED" w:rsidR="00BF7165" w:rsidRDefault="00BF7165" w:rsidP="00613C8C">
            <w:pPr>
              <w:spacing w:before="120" w:after="0" w:line="240" w:lineRule="auto"/>
              <w:ind w:left="32" w:firstLine="540"/>
              <w:jc w:val="both"/>
              <w:rPr>
                <w:rFonts w:ascii="Garamond" w:eastAsia="Times New Roman" w:hAnsi="Garamond"/>
                <w:bCs/>
                <w:iCs/>
                <w:szCs w:val="20"/>
              </w:rPr>
            </w:pPr>
            <w:r>
              <w:rPr>
                <w:rFonts w:ascii="Garamond" w:eastAsia="Times New Roman" w:hAnsi="Garamond"/>
                <w:bCs/>
                <w:iCs/>
                <w:szCs w:val="20"/>
              </w:rPr>
              <w:t>...</w:t>
            </w:r>
          </w:p>
          <w:p w14:paraId="7D46D712" w14:textId="77777777" w:rsidR="00563E9E" w:rsidRPr="00613C8C" w:rsidRDefault="00563E9E" w:rsidP="00563E9E">
            <w:pPr>
              <w:spacing w:before="120" w:after="0" w:line="240" w:lineRule="auto"/>
              <w:ind w:left="32" w:firstLine="540"/>
              <w:jc w:val="both"/>
              <w:rPr>
                <w:rFonts w:ascii="Garamond" w:eastAsia="Times New Roman" w:hAnsi="Garamond"/>
                <w:bCs/>
                <w:iCs/>
                <w:szCs w:val="20"/>
              </w:rPr>
            </w:pPr>
            <w:r w:rsidRPr="00613C8C">
              <w:rPr>
                <w:rFonts w:ascii="Garamond" w:eastAsia="Times New Roman" w:hAnsi="Garamond"/>
                <w:szCs w:val="20"/>
              </w:rPr>
              <w:t>Размер штрафа за уклонение от исполнения ДПМ ВИЭ</w:t>
            </w:r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>, заключенных по итогам дополнительных ОПВ,</w:t>
            </w:r>
            <m:oMath>
              <m:r>
                <w:rPr>
                  <w:rFonts w:ascii="Cambria Math" w:eastAsia="Times New Roman" w:hAnsi="Cambria Math"/>
                  <w:szCs w:val="20"/>
                </w:rPr>
                <m:t xml:space="preserve"> </m:t>
              </m:r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неуст_уклон_ДПМ_ВИЭ/ТБО</m:t>
                  </m:r>
                </m:sup>
              </m:sSubSup>
            </m:oMath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 определяется (с точностью до копеек) как результат распределения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неустойка</m:t>
                  </m:r>
                </m:sup>
              </m:sSubSup>
            </m:oMath>
            <w:r w:rsidRPr="00613C8C">
              <w:rPr>
                <w:rFonts w:ascii="Garamond" w:eastAsia="Times New Roman" w:hAnsi="Garamond"/>
                <w:szCs w:val="20"/>
              </w:rPr>
              <w:t xml:space="preserve"> </w:t>
            </w:r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между ГТП потребления (ГТП экспорта) </w:t>
            </w:r>
            <w:r w:rsidRPr="00613C8C">
              <w:rPr>
                <w:rFonts w:ascii="Garamond" w:eastAsia="Times New Roman" w:hAnsi="Garamond"/>
                <w:bCs/>
                <w:i/>
                <w:iCs/>
                <w:szCs w:val="20"/>
                <w:lang w:val="en-GB"/>
              </w:rPr>
              <w:t>q</w:t>
            </w:r>
            <w:r w:rsidRPr="00613C8C">
              <w:rPr>
                <w:rFonts w:ascii="Garamond" w:eastAsia="Times New Roman" w:hAnsi="Garamond"/>
                <w:bCs/>
                <w:i/>
                <w:iCs/>
                <w:szCs w:val="20"/>
              </w:rPr>
              <w:t xml:space="preserve"> </w:t>
            </w:r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участников оптового рынка </w:t>
            </w:r>
            <w:r w:rsidRPr="00613C8C">
              <w:rPr>
                <w:rFonts w:ascii="Garamond" w:eastAsia="Times New Roman" w:hAnsi="Garamond"/>
                <w:bCs/>
                <w:i/>
                <w:iCs/>
                <w:szCs w:val="20"/>
                <w:lang w:val="en-GB"/>
              </w:rPr>
              <w:t>j</w:t>
            </w:r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 в ценовой зоне </w:t>
            </w:r>
            <w:r w:rsidRPr="00613C8C">
              <w:rPr>
                <w:rFonts w:ascii="Garamond" w:eastAsia="Times New Roman" w:hAnsi="Garamond"/>
                <w:bCs/>
                <w:i/>
                <w:iCs/>
                <w:szCs w:val="20"/>
                <w:lang w:val="en-US"/>
              </w:rPr>
              <w:t>d</w:t>
            </w:r>
            <w:r w:rsidRPr="00613C8C">
              <w:rPr>
                <w:rFonts w:ascii="Garamond" w:eastAsia="Times New Roman" w:hAnsi="Garamond"/>
                <w:bCs/>
                <w:i/>
                <w:iCs/>
                <w:szCs w:val="20"/>
                <w:lang w:val="en-GB"/>
              </w:rPr>
              <w:t>z</w:t>
            </w:r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 согласно алгоритму пропорционального разнесения величин, установленному приложением 90.1 к настоящему Регламенту,</w:t>
            </w:r>
            <w:r w:rsidRPr="00613C8C">
              <w:rPr>
                <w:rFonts w:ascii="Garamond" w:eastAsia="Times New Roman" w:hAnsi="Garamond"/>
                <w:bCs/>
                <w:i/>
                <w:iCs/>
                <w:szCs w:val="20"/>
              </w:rPr>
              <w:t xml:space="preserve"> </w:t>
            </w:r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пропорционально величине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уклон_ДПМ_ВИЭ/ТБО</m:t>
                  </m:r>
                </m:sup>
              </m:sSubSup>
            </m:oMath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>.</w:t>
            </w:r>
          </w:p>
          <w:p w14:paraId="21B5D875" w14:textId="77777777" w:rsidR="00563E9E" w:rsidRPr="00613C8C" w:rsidRDefault="00904E75" w:rsidP="00563E9E">
            <w:pPr>
              <w:spacing w:before="120" w:after="0" w:line="240" w:lineRule="auto"/>
              <w:ind w:left="32" w:firstLine="540"/>
              <w:jc w:val="both"/>
              <w:rPr>
                <w:rFonts w:ascii="Garamond" w:eastAsia="Times New Roman" w:hAnsi="Garamond"/>
                <w:bCs/>
                <w:iCs/>
                <w:szCs w:val="20"/>
                <w:lang w:val="en-GB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z=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неустойка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max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(</m:t>
                    </m:r>
                  </m:e>
                </m:func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0;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z=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обеспеч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z=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обеспеч_доп_первонач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z=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обеспеч_доп_повторное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z=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обеспеч_доп_третичн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q∈z=dz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Times New Roman" w:hAnsi="Cambria Math"/>
                            <w:bCs/>
                            <w:i/>
                            <w:iCs/>
                            <w:szCs w:val="20"/>
                            <w:lang w:val="en-GB"/>
                          </w:rPr>
                        </m:ctrlPr>
                      </m:naryPr>
                      <m:sub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szCs w:val="20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k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/>
                            <w:szCs w:val="20"/>
                            <w:lang w:val="en-GB"/>
                          </w:rPr>
                          <m:t>∈t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szCs w:val="20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p,i,q,j,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szCs w:val="20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lang w:val="en-GB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lang w:val="en-GB"/>
                                  </w:rPr>
                                  <m:t>k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неуст_недопоставка_ДПМ_ВИЭ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/>
                            <w:szCs w:val="20"/>
                            <w:lang w:val="en-GB"/>
                          </w:rPr>
                          <m:t>-</m:t>
                        </m:r>
                      </m:e>
                    </m:nary>
                  </m:e>
                </m:nary>
                <m:nary>
                  <m:naryPr>
                    <m:chr m:val="∑"/>
                    <m:supHide m:val="1"/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q∈z=dz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bCs/>
                            <w:i/>
                            <w:iCs/>
                            <w:szCs w:val="20"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0"/>
                            <w:lang w:val="en-GB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lang w:val="en-GB"/>
                          </w:rPr>
                          <m:t>p,i,q,j,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szCs w:val="20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s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/>
                            <w:szCs w:val="20"/>
                            <w:lang w:val="en-GB"/>
                          </w:rPr>
                          <m:t>,z=dz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0"/>
                            <w:lang w:val="en-GB"/>
                          </w:rPr>
                          <m:t>неуст_недост_ДПМ_ВИЭ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),</m:t>
                </m:r>
              </m:oMath>
            </m:oMathPara>
          </w:p>
          <w:p w14:paraId="583DD15A" w14:textId="77777777" w:rsidR="00563E9E" w:rsidRPr="00613C8C" w:rsidRDefault="00563E9E" w:rsidP="00563E9E">
            <w:pPr>
              <w:spacing w:before="120" w:after="0" w:line="240" w:lineRule="auto"/>
              <w:jc w:val="both"/>
              <w:rPr>
                <w:rFonts w:ascii="Garamond" w:eastAsia="Times New Roman" w:hAnsi="Garamond"/>
                <w:bCs/>
                <w:iCs/>
                <w:szCs w:val="20"/>
                <w:lang w:val="en-GB"/>
              </w:rPr>
            </w:pPr>
            <w:r w:rsidRPr="00613C8C">
              <w:rPr>
                <w:rFonts w:ascii="Garamond" w:eastAsia="Times New Roman" w:hAnsi="Garamond"/>
                <w:bCs/>
                <w:iCs/>
                <w:szCs w:val="20"/>
                <w:lang w:val="en-GB"/>
              </w:rPr>
              <w:t>где</w:t>
            </w:r>
          </w:p>
          <w:p w14:paraId="56954329" w14:textId="77777777" w:rsidR="00563E9E" w:rsidRPr="00613C8C" w:rsidRDefault="00904E75" w:rsidP="00563E9E">
            <w:pPr>
              <w:spacing w:before="120" w:after="0" w:line="240" w:lineRule="auto"/>
              <w:jc w:val="both"/>
              <w:rPr>
                <w:rFonts w:ascii="Garamond" w:eastAsia="Times New Roman" w:hAnsi="Garamond"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z=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val="en-GB"/>
                      </w:rPr>
                      <m:t>обеспеч</m:t>
                    </m:r>
                  </m:sup>
                </m:sSubSup>
                <m:r>
                  <w:rPr>
                    <w:rFonts w:ascii="Cambria Math" w:eastAsia="Times New Roman" w:hAnsi="Cambria Math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GB"/>
                      </w:rPr>
                      <m:t>p,i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val="en-GB"/>
                      </w:rPr>
                      <m:t>обеспеч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lang w:val="en-GB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/>
                            <w:lang w:val="en-GB"/>
                          </w:rPr>
                          <m:t>∈</m:t>
                        </m:r>
                        <m:r>
                          <w:rPr>
                            <w:rFonts w:ascii="Cambria Math" w:eastAsia="Times New Roman" w:hAnsi="Cambria Math"/>
                            <w:lang w:val="en-US"/>
                          </w:rPr>
                          <m:t>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уклон_ДПМ_ВИЭ/ТБО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lang w:val="en-GB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p,i,q,j,m,z=dz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уклон_ДПМ_ВИЭ/ТБО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lang w:val="en-GB"/>
                  </w:rPr>
                  <m:t>,</m:t>
                </m:r>
              </m:oMath>
            </m:oMathPara>
          </w:p>
          <w:p w14:paraId="373E5117" w14:textId="77777777" w:rsidR="00563E9E" w:rsidRPr="00613C8C" w:rsidRDefault="00904E75" w:rsidP="00563E9E">
            <w:pPr>
              <w:spacing w:before="120" w:after="0" w:line="240" w:lineRule="auto"/>
              <w:jc w:val="both"/>
              <w:rPr>
                <w:rFonts w:ascii="Garamond" w:eastAsia="Times New Roman" w:hAnsi="Garamond"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z=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val="en-GB"/>
                      </w:rPr>
                      <m:t>обеспеч_доп_первонач</m:t>
                    </m:r>
                  </m:sup>
                </m:sSubSup>
                <m:r>
                  <w:rPr>
                    <w:rFonts w:ascii="Cambria Math" w:eastAsia="Times New Roman" w:hAnsi="Cambria Math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GB"/>
                      </w:rPr>
                      <m:t>p,i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val="en-GB"/>
                      </w:rPr>
                      <m:t>обеспеч_доп_первонач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lang w:val="en-GB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/>
                            <w:lang w:val="en-GB"/>
                          </w:rPr>
                          <m:t>∈</m:t>
                        </m:r>
                        <m:r>
                          <w:rPr>
                            <w:rFonts w:ascii="Cambria Math" w:eastAsia="Times New Roman" w:hAnsi="Cambria Math"/>
                            <w:lang w:val="en-US"/>
                          </w:rPr>
                          <m:t>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уклон_ДПМ_ВИЭ/ТБО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lang w:val="en-GB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p,i,q,j,m,z=dz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уклон_ДПМ_ВИЭ/ТБО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lang w:val="en-GB"/>
                  </w:rPr>
                  <m:t>,</m:t>
                </m:r>
              </m:oMath>
            </m:oMathPara>
          </w:p>
          <w:p w14:paraId="6CB9A6FC" w14:textId="77777777" w:rsidR="00563E9E" w:rsidRPr="00613C8C" w:rsidRDefault="00904E75" w:rsidP="00563E9E">
            <w:pPr>
              <w:spacing w:before="120" w:after="0" w:line="240" w:lineRule="auto"/>
              <w:jc w:val="both"/>
              <w:rPr>
                <w:rFonts w:ascii="Garamond" w:eastAsia="Times New Roman" w:hAnsi="Garamond"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z=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val="en-GB"/>
                      </w:rPr>
                      <m:t>обеспеч_доп_повторное</m:t>
                    </m:r>
                  </m:sup>
                </m:sSubSup>
                <m:r>
                  <w:rPr>
                    <w:rFonts w:ascii="Cambria Math" w:eastAsia="Times New Roman" w:hAnsi="Cambria Math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GB"/>
                      </w:rPr>
                      <m:t>p,i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val="en-GB"/>
                      </w:rPr>
                      <m:t>обеспеч_доп_повторное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lang w:val="en-GB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/>
                            <w:lang w:val="en-GB"/>
                          </w:rPr>
                          <m:t>∈</m:t>
                        </m:r>
                        <m:r>
                          <w:rPr>
                            <w:rFonts w:ascii="Cambria Math" w:eastAsia="Times New Roman" w:hAnsi="Cambria Math"/>
                            <w:lang w:val="en-US"/>
                          </w:rPr>
                          <m:t>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уклон_ДПМ_ВИЭ/ТБО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lang w:val="en-GB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p,i,q,j,m,z=dz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уклон_ДПМ_ВИЭ/ТБО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lang w:val="en-GB"/>
                  </w:rPr>
                  <m:t>,</m:t>
                </m:r>
              </m:oMath>
            </m:oMathPara>
          </w:p>
          <w:p w14:paraId="29480444" w14:textId="77777777" w:rsidR="00563E9E" w:rsidRPr="00613C8C" w:rsidRDefault="00904E75" w:rsidP="00563E9E">
            <w:pPr>
              <w:spacing w:before="120" w:after="0" w:line="240" w:lineRule="auto"/>
              <w:jc w:val="both"/>
              <w:rPr>
                <w:rFonts w:ascii="Garamond" w:eastAsia="Times New Roman" w:hAnsi="Garamond"/>
                <w:bCs/>
                <w:iCs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z=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val="en-GB"/>
                      </w:rPr>
                      <m:t>обеспеч_доп_третичн</m:t>
                    </m:r>
                  </m:sup>
                </m:sSubSup>
                <m:r>
                  <w:rPr>
                    <w:rFonts w:ascii="Cambria Math" w:eastAsia="Times New Roman" w:hAnsi="Cambria Math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GB"/>
                      </w:rPr>
                      <m:t>p,i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val="en-GB"/>
                      </w:rPr>
                      <m:t>обеспеч_доп_третичн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lang w:val="en-GB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/>
                            <w:lang w:val="en-GB"/>
                          </w:rPr>
                          <m:t>∈</m:t>
                        </m:r>
                        <m:r>
                          <w:rPr>
                            <w:rFonts w:ascii="Cambria Math" w:eastAsia="Times New Roman" w:hAnsi="Cambria Math"/>
                            <w:lang w:val="en-US"/>
                          </w:rPr>
                          <m:t>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уклон_ДПМ_ВИЭ/ТБО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lang w:val="en-GB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p,i,q,j,m,z=dz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уклон_ДПМ_ВИЭ/ТБО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lang w:val="en-GB"/>
                  </w:rPr>
                  <m:t>.</m:t>
                </m:r>
              </m:oMath>
            </m:oMathPara>
          </w:p>
          <w:p w14:paraId="4AD85BC6" w14:textId="77777777" w:rsidR="00563E9E" w:rsidRPr="00613C8C" w:rsidRDefault="00563E9E" w:rsidP="00563E9E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613C8C">
              <w:rPr>
                <w:rFonts w:ascii="Garamond" w:eastAsia="Times New Roman" w:hAnsi="Garamond"/>
                <w:szCs w:val="20"/>
              </w:rPr>
              <w:t xml:space="preserve">При определении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обеспеч</m:t>
                  </m:r>
                </m:sup>
              </m:sSubSup>
            </m:oMath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обеспеч_доп_первонач</m:t>
                  </m:r>
                </m:sup>
              </m:sSubSup>
            </m:oMath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обеспеч_доп_повторное</m:t>
                  </m:r>
                </m:sup>
              </m:sSubSup>
            </m:oMath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обеспеч_доп_третичн</m:t>
                  </m:r>
                </m:sup>
              </m:sSubSup>
            </m:oMath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 округление производится методом математического округления с точностью до 2 знаков после запятой, при этом погрешность округления указанных величин относится на первую ценовую зону.</w:t>
            </w:r>
          </w:p>
          <w:p w14:paraId="0ADC0866" w14:textId="297A571E" w:rsidR="00613C8C" w:rsidRPr="00613C8C" w:rsidRDefault="00904E75" w:rsidP="00613C8C">
            <w:pPr>
              <w:spacing w:before="120" w:after="120" w:line="240" w:lineRule="auto"/>
              <w:ind w:left="426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уклон_ДПМ_ВИЭ/ТБО</m:t>
                  </m:r>
                </m:sup>
              </m:sSubSup>
            </m:oMath>
            <w:r w:rsidR="00613C8C" w:rsidRPr="00BF7165">
              <w:rPr>
                <w:rFonts w:ascii="Garamond" w:eastAsia="Times New Roman" w:hAnsi="Garamond"/>
                <w:bCs/>
                <w:iCs/>
              </w:rPr>
              <w:t xml:space="preserve"> ,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</w:rPr>
                    <m:t>=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уклон_ДПМ_ВИЭ/ТБО</m:t>
                  </m:r>
                </m:sup>
              </m:sSubSup>
            </m:oMath>
            <w:r w:rsidR="00613C8C" w:rsidRPr="00BF7165">
              <w:rPr>
                <w:rFonts w:ascii="Garamond" w:eastAsia="Times New Roman" w:hAnsi="Garamond"/>
                <w:bCs/>
                <w:iCs/>
              </w:rPr>
              <w:t xml:space="preserve"> – величины</w:t>
            </w:r>
            <w:r w:rsidR="00613C8C" w:rsidRPr="00613C8C">
              <w:rPr>
                <w:rFonts w:ascii="Garamond" w:eastAsia="Times New Roman" w:hAnsi="Garamond"/>
                <w:bCs/>
                <w:iCs/>
              </w:rPr>
              <w:t xml:space="preserve">, используемые </w:t>
            </w:r>
            <w:r w:rsidR="00613C8C" w:rsidRPr="00613C8C">
              <w:rPr>
                <w:rFonts w:ascii="Garamond" w:eastAsia="Times New Roman" w:hAnsi="Garamond"/>
              </w:rPr>
              <w:t xml:space="preserve">для расчета штрафа за уклонение от исполнения ДПМ ВИЭ / ДПМ ТБО в отношении ГТП генерации </w:t>
            </w:r>
            <w:r w:rsidR="00613C8C" w:rsidRPr="00613C8C">
              <w:rPr>
                <w:rFonts w:ascii="Garamond" w:eastAsia="Times New Roman" w:hAnsi="Garamond"/>
                <w:i/>
                <w:lang w:val="en-US"/>
              </w:rPr>
              <w:t>p</w:t>
            </w:r>
            <w:r w:rsidR="00613C8C" w:rsidRPr="00613C8C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="00613C8C" w:rsidRPr="00613C8C">
              <w:rPr>
                <w:rFonts w:ascii="Garamond" w:eastAsia="Times New Roman" w:hAnsi="Garamond"/>
                <w:i/>
              </w:rPr>
              <w:t>i,</w:t>
            </w:r>
            <w:r w:rsidR="00613C8C" w:rsidRPr="00613C8C">
              <w:rPr>
                <w:rFonts w:ascii="Garamond" w:eastAsia="Times New Roman" w:hAnsi="Garamond"/>
              </w:rPr>
              <w:t xml:space="preserve"> приходящегося участнику оптового рынка </w:t>
            </w:r>
            <w:r w:rsidR="00613C8C" w:rsidRPr="00613C8C">
              <w:rPr>
                <w:rFonts w:ascii="Garamond" w:eastAsia="Times New Roman" w:hAnsi="Garamond"/>
                <w:i/>
              </w:rPr>
              <w:t>j</w:t>
            </w:r>
            <w:r w:rsidR="00613C8C" w:rsidRPr="00613C8C">
              <w:rPr>
                <w:rFonts w:ascii="Garamond" w:eastAsia="Times New Roman" w:hAnsi="Garamond"/>
              </w:rPr>
              <w:t xml:space="preserve"> </w:t>
            </w:r>
            <w:r w:rsidR="00613C8C" w:rsidRPr="00613C8C">
              <w:rPr>
                <w:rFonts w:ascii="Garamond" w:eastAsia="Times New Roman" w:hAnsi="Garamond"/>
                <w:i/>
              </w:rPr>
              <w:t>(</w:t>
            </w:r>
            <w:r w:rsidR="00613C8C" w:rsidRPr="00613C8C">
              <w:rPr>
                <w:rFonts w:ascii="Garamond" w:eastAsia="Times New Roman" w:hAnsi="Garamond"/>
                <w:i/>
                <w:lang w:val="en-US"/>
              </w:rPr>
              <w:t>i</w:t>
            </w:r>
            <w:r>
              <w:rPr>
                <w:rFonts w:ascii="Garamond" w:eastAsia="Times New Roman" w:hAnsi="Garamond"/>
                <w:position w:val="-4"/>
                <w:lang w:val="en-GB"/>
              </w:rPr>
              <w:pict w14:anchorId="37D51ACD">
                <v:shape id="_x0000_i1168" type="#_x0000_t75" style="width:12pt;height:12pt">
                  <v:imagedata r:id="rId184" o:title=""/>
                </v:shape>
              </w:pict>
            </w:r>
            <w:r w:rsidR="00613C8C" w:rsidRPr="00613C8C">
              <w:rPr>
                <w:rFonts w:ascii="Garamond" w:eastAsia="Times New Roman" w:hAnsi="Garamond"/>
                <w:i/>
                <w:lang w:val="en-US"/>
              </w:rPr>
              <w:t>j</w:t>
            </w:r>
            <w:r w:rsidR="00613C8C" w:rsidRPr="00613C8C">
              <w:rPr>
                <w:rFonts w:ascii="Garamond" w:eastAsia="Times New Roman" w:hAnsi="Garamond"/>
                <w:i/>
              </w:rPr>
              <w:t>)</w:t>
            </w:r>
            <w:r w:rsidR="00613C8C" w:rsidRPr="00613C8C">
              <w:rPr>
                <w:rFonts w:ascii="Garamond" w:eastAsia="Times New Roman" w:hAnsi="Garamond"/>
              </w:rPr>
              <w:t xml:space="preserve"> в отношении ГТП потребления (ГТП экспорта) </w:t>
            </w:r>
            <w:r w:rsidR="00613C8C" w:rsidRPr="00613C8C">
              <w:rPr>
                <w:rFonts w:ascii="Garamond" w:eastAsia="Times New Roman" w:hAnsi="Garamond"/>
                <w:i/>
              </w:rPr>
              <w:t>q</w:t>
            </w:r>
            <w:r w:rsidR="00613C8C" w:rsidRPr="00613C8C">
              <w:rPr>
                <w:rFonts w:ascii="Garamond" w:eastAsia="Times New Roman" w:hAnsi="Garamond"/>
              </w:rPr>
              <w:t xml:space="preserve">, определенные в соответствии с </w:t>
            </w:r>
            <w:r w:rsidR="00613C8C" w:rsidRPr="00613C8C">
              <w:rPr>
                <w:rFonts w:ascii="Garamond" w:eastAsia="Times New Roman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="00613C8C" w:rsidRPr="00613C8C">
              <w:rPr>
                <w:rFonts w:ascii="Garamond" w:eastAsia="Times New Roman" w:hAnsi="Garamond"/>
              </w:rPr>
              <w:t xml:space="preserve"> (Приложение № 6.7 к </w:t>
            </w:r>
            <w:r w:rsidR="00613C8C" w:rsidRPr="00613C8C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="00613C8C" w:rsidRPr="00613C8C">
              <w:rPr>
                <w:rFonts w:ascii="Garamond" w:eastAsia="Times New Roman" w:hAnsi="Garamond"/>
              </w:rPr>
              <w:t>)</w:t>
            </w:r>
            <w:r w:rsidR="00613C8C" w:rsidRPr="00613C8C">
              <w:rPr>
                <w:rFonts w:ascii="Garamond" w:eastAsia="Times New Roman" w:hAnsi="Garamond"/>
                <w:lang w:eastAsia="ru-RU"/>
              </w:rPr>
              <w:t>;</w:t>
            </w:r>
          </w:p>
          <w:p w14:paraId="363AF04C" w14:textId="77777777" w:rsidR="00613C8C" w:rsidRPr="00613C8C" w:rsidRDefault="00613C8C" w:rsidP="00613C8C">
            <w:pPr>
              <w:spacing w:before="120" w:after="120" w:line="240" w:lineRule="auto"/>
              <w:ind w:left="440"/>
              <w:jc w:val="both"/>
              <w:rPr>
                <w:rFonts w:ascii="Garamond" w:eastAsia="Times New Roman" w:hAnsi="Garamond"/>
                <w:i/>
              </w:rPr>
            </w:pPr>
            <w:r w:rsidRPr="00BA2816">
              <w:rPr>
                <w:rFonts w:ascii="Garamond" w:eastAsia="Times New Roman" w:hAnsi="Garamond"/>
                <w:bCs/>
                <w:i/>
                <w:iCs/>
                <w:szCs w:val="20"/>
                <w:highlight w:val="yellow"/>
                <w:lang w:val="en-GB"/>
              </w:rPr>
              <w:t>dz</w:t>
            </w:r>
            <w:r w:rsidRPr="00BA2816">
              <w:rPr>
                <w:rFonts w:ascii="Garamond" w:eastAsia="Times New Roman" w:hAnsi="Garamond"/>
                <w:bCs/>
                <w:iCs/>
                <w:szCs w:val="20"/>
                <w:highlight w:val="yellow"/>
              </w:rPr>
              <w:t xml:space="preserve"> – </w:t>
            </w:r>
            <w:r w:rsidRPr="00BA2816">
              <w:rPr>
                <w:rFonts w:ascii="Garamond" w:eastAsia="Times New Roman" w:hAnsi="Garamond"/>
                <w:szCs w:val="20"/>
                <w:highlight w:val="yellow"/>
              </w:rPr>
              <w:t>ценовая зона покупки мощности;</w:t>
            </w:r>
          </w:p>
          <w:p w14:paraId="0E2152C7" w14:textId="77777777" w:rsidR="00613C8C" w:rsidRPr="00613C8C" w:rsidRDefault="00613C8C" w:rsidP="00613C8C">
            <w:pPr>
              <w:spacing w:before="120" w:after="120" w:line="240" w:lineRule="auto"/>
              <w:ind w:left="440"/>
              <w:jc w:val="both"/>
              <w:rPr>
                <w:rFonts w:ascii="Garamond" w:eastAsia="Times New Roman" w:hAnsi="Garamond"/>
              </w:rPr>
            </w:pPr>
            <w:r w:rsidRPr="00613C8C">
              <w:rPr>
                <w:rFonts w:ascii="Garamond" w:eastAsia="Times New Roman" w:hAnsi="Garamond"/>
                <w:i/>
                <w:lang w:val="en-US"/>
              </w:rPr>
              <w:t>t</w:t>
            </w:r>
            <w:r w:rsidRPr="00613C8C">
              <w:rPr>
                <w:rFonts w:ascii="Garamond" w:eastAsia="Times New Roman" w:hAnsi="Garamond"/>
              </w:rPr>
              <w:t xml:space="preserve"> – период с даты начала поставки мощности по текущий расчетный месяц </w:t>
            </w:r>
            <w:r w:rsidRPr="00613C8C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613C8C">
              <w:rPr>
                <w:rFonts w:ascii="Garamond" w:eastAsia="Times New Roman" w:hAnsi="Garamond"/>
              </w:rPr>
              <w:t>;</w:t>
            </w:r>
          </w:p>
          <w:p w14:paraId="54B150E1" w14:textId="7C9A962E" w:rsidR="00613C8C" w:rsidRPr="00BF7165" w:rsidRDefault="00BF7165" w:rsidP="00613C8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szCs w:val="20"/>
              </w:rPr>
              <w:t>...</w:t>
            </w:r>
          </w:p>
        </w:tc>
        <w:tc>
          <w:tcPr>
            <w:tcW w:w="6946" w:type="dxa"/>
          </w:tcPr>
          <w:p w14:paraId="47E42D17" w14:textId="77777777" w:rsidR="00613C8C" w:rsidRDefault="00613C8C" w:rsidP="00613C8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0C4DF1">
              <w:rPr>
                <w:rFonts w:ascii="Garamond" w:eastAsia="Times New Roman" w:hAnsi="Garamond"/>
                <w:b/>
                <w:lang w:eastAsia="ru-RU"/>
              </w:rPr>
              <w:t>Определение размера штрафа за уклонение от исполнения ДПМ ВИЭ / ДПМ ТБО</w:t>
            </w:r>
          </w:p>
          <w:p w14:paraId="7F6DA233" w14:textId="7481AADA" w:rsidR="00BF7165" w:rsidRDefault="00BF7165" w:rsidP="00BF7165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bCs/>
                <w:iCs/>
              </w:rPr>
              <w:t>...</w:t>
            </w:r>
          </w:p>
          <w:p w14:paraId="4E6F861F" w14:textId="429C05B9" w:rsidR="00563E9E" w:rsidRPr="00613C8C" w:rsidRDefault="00563E9E" w:rsidP="00563E9E">
            <w:pPr>
              <w:spacing w:before="120" w:after="0" w:line="240" w:lineRule="auto"/>
              <w:ind w:left="32" w:firstLine="540"/>
              <w:jc w:val="both"/>
              <w:rPr>
                <w:rFonts w:ascii="Garamond" w:eastAsia="Times New Roman" w:hAnsi="Garamond"/>
                <w:bCs/>
                <w:iCs/>
                <w:szCs w:val="20"/>
              </w:rPr>
            </w:pPr>
            <w:r w:rsidRPr="00613C8C">
              <w:rPr>
                <w:rFonts w:ascii="Garamond" w:eastAsia="Times New Roman" w:hAnsi="Garamond"/>
                <w:szCs w:val="20"/>
              </w:rPr>
              <w:t>Размер штрафа за уклонение от исполнения ДПМ ВИЭ</w:t>
            </w:r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>, заключенных по итогам дополнительных ОПВ,</w:t>
            </w:r>
            <m:oMath>
              <m:r>
                <w:rPr>
                  <w:rFonts w:ascii="Cambria Math" w:eastAsia="Times New Roman" w:hAnsi="Cambria Math"/>
                  <w:szCs w:val="20"/>
                </w:rPr>
                <m:t xml:space="preserve"> </m:t>
              </m:r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неуст_уклон_ДПМ_ВИЭ/ТБО</m:t>
                  </m:r>
                </m:sup>
              </m:sSubSup>
            </m:oMath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 определяется (с точностью до копеек) как результат распределения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неустойка</m:t>
                  </m:r>
                </m:sup>
              </m:sSubSup>
            </m:oMath>
            <w:r w:rsidRPr="00613C8C">
              <w:rPr>
                <w:rFonts w:ascii="Garamond" w:eastAsia="Times New Roman" w:hAnsi="Garamond"/>
                <w:szCs w:val="20"/>
              </w:rPr>
              <w:t xml:space="preserve"> </w:t>
            </w:r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между ГТП потребления (ГТП экспорта) </w:t>
            </w:r>
            <w:r w:rsidRPr="00613C8C">
              <w:rPr>
                <w:rFonts w:ascii="Garamond" w:eastAsia="Times New Roman" w:hAnsi="Garamond"/>
                <w:bCs/>
                <w:i/>
                <w:iCs/>
                <w:szCs w:val="20"/>
                <w:lang w:val="en-GB"/>
              </w:rPr>
              <w:t>q</w:t>
            </w:r>
            <w:r w:rsidRPr="00613C8C">
              <w:rPr>
                <w:rFonts w:ascii="Garamond" w:eastAsia="Times New Roman" w:hAnsi="Garamond"/>
                <w:bCs/>
                <w:i/>
                <w:iCs/>
                <w:szCs w:val="20"/>
              </w:rPr>
              <w:t xml:space="preserve"> </w:t>
            </w:r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участников оптового рынка </w:t>
            </w:r>
            <w:r w:rsidRPr="00613C8C">
              <w:rPr>
                <w:rFonts w:ascii="Garamond" w:eastAsia="Times New Roman" w:hAnsi="Garamond"/>
                <w:bCs/>
                <w:i/>
                <w:iCs/>
                <w:szCs w:val="20"/>
                <w:lang w:val="en-GB"/>
              </w:rPr>
              <w:t>j</w:t>
            </w:r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 в ценовой зоне </w:t>
            </w:r>
            <w:r w:rsidR="00F11447" w:rsidRPr="001B4BA3">
              <w:rPr>
                <w:rFonts w:ascii="Garamond" w:eastAsia="Times New Roman" w:hAnsi="Garamond"/>
                <w:highlight w:val="yellow"/>
              </w:rPr>
              <w:t>покупки</w:t>
            </w:r>
            <w:r w:rsidR="00F11447" w:rsidRPr="00F11447">
              <w:rPr>
                <w:rFonts w:ascii="Garamond" w:eastAsia="Times New Roman" w:hAnsi="Garamond"/>
                <w:bCs/>
                <w:i/>
                <w:iCs/>
                <w:szCs w:val="20"/>
              </w:rPr>
              <w:t xml:space="preserve"> </w:t>
            </w:r>
            <w:r w:rsidRPr="00613C8C">
              <w:rPr>
                <w:rFonts w:ascii="Garamond" w:eastAsia="Times New Roman" w:hAnsi="Garamond"/>
                <w:bCs/>
                <w:i/>
                <w:iCs/>
                <w:szCs w:val="20"/>
                <w:lang w:val="en-US"/>
              </w:rPr>
              <w:t>d</w:t>
            </w:r>
            <w:r w:rsidRPr="00613C8C">
              <w:rPr>
                <w:rFonts w:ascii="Garamond" w:eastAsia="Times New Roman" w:hAnsi="Garamond"/>
                <w:bCs/>
                <w:i/>
                <w:iCs/>
                <w:szCs w:val="20"/>
                <w:lang w:val="en-GB"/>
              </w:rPr>
              <w:t>z</w:t>
            </w:r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 согласно алгоритму пропорционального разнесения величин, установленному приложением 90.1 к настоящему Регламенту,</w:t>
            </w:r>
            <w:r w:rsidRPr="00613C8C">
              <w:rPr>
                <w:rFonts w:ascii="Garamond" w:eastAsia="Times New Roman" w:hAnsi="Garamond"/>
                <w:bCs/>
                <w:i/>
                <w:iCs/>
                <w:szCs w:val="20"/>
              </w:rPr>
              <w:t xml:space="preserve"> </w:t>
            </w:r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пропорционально величине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уклон_ДПМ_ВИЭ/ТБО</m:t>
                  </m:r>
                </m:sup>
              </m:sSubSup>
            </m:oMath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>.</w:t>
            </w:r>
          </w:p>
          <w:p w14:paraId="27793C3D" w14:textId="1B8B6118" w:rsidR="00563E9E" w:rsidRPr="00613C8C" w:rsidRDefault="00904E75" w:rsidP="00563E9E">
            <w:pPr>
              <w:spacing w:before="120" w:after="0" w:line="240" w:lineRule="auto"/>
              <w:ind w:left="32" w:firstLine="540"/>
              <w:jc w:val="both"/>
              <w:rPr>
                <w:rFonts w:ascii="Garamond" w:eastAsia="Times New Roman" w:hAnsi="Garamond"/>
                <w:bCs/>
                <w:iCs/>
                <w:szCs w:val="20"/>
                <w:lang w:val="en-GB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p,i,dz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неустойка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max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(</m:t>
                    </m:r>
                  </m:e>
                </m:func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0;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обеспеч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обеспеч_доп_первонач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обеспеч_доп_повторное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обеспеч_доп_третичн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q∈z=dz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Times New Roman" w:hAnsi="Cambria Math"/>
                            <w:bCs/>
                            <w:i/>
                            <w:iCs/>
                            <w:szCs w:val="20"/>
                            <w:lang w:val="en-GB"/>
                          </w:rPr>
                        </m:ctrlPr>
                      </m:naryPr>
                      <m:sub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szCs w:val="20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k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/>
                            <w:szCs w:val="20"/>
                            <w:lang w:val="en-GB"/>
                          </w:rPr>
                          <m:t>∈t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szCs w:val="20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p,i,q,j,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szCs w:val="20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lang w:val="en-GB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lang w:val="en-GB"/>
                                  </w:rPr>
                                  <m:t>k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неуст_недопоставка_ДПМ_ВИЭ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/>
                            <w:szCs w:val="20"/>
                            <w:lang w:val="en-GB"/>
                          </w:rPr>
                          <m:t>-</m:t>
                        </m:r>
                      </m:e>
                    </m:nary>
                  </m:e>
                </m:nary>
                <m:nary>
                  <m:naryPr>
                    <m:chr m:val="∑"/>
                    <m:supHide m:val="1"/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q∈z=dz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bCs/>
                            <w:i/>
                            <w:iCs/>
                            <w:szCs w:val="20"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0"/>
                            <w:lang w:val="en-GB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lang w:val="en-GB"/>
                          </w:rPr>
                          <m:t>p,i,q,j,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szCs w:val="20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s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/>
                            <w:szCs w:val="20"/>
                            <w:lang w:val="en-GB"/>
                          </w:rPr>
                          <m:t>,z=dz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0"/>
                            <w:lang w:val="en-GB"/>
                          </w:rPr>
                          <m:t>неуст_недост_ДПМ_ВИЭ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),</m:t>
                </m:r>
              </m:oMath>
            </m:oMathPara>
          </w:p>
          <w:p w14:paraId="7108B5FE" w14:textId="77777777" w:rsidR="00563E9E" w:rsidRPr="00613C8C" w:rsidRDefault="00563E9E" w:rsidP="00563E9E">
            <w:pPr>
              <w:spacing w:before="120" w:after="0" w:line="240" w:lineRule="auto"/>
              <w:jc w:val="both"/>
              <w:rPr>
                <w:rFonts w:ascii="Garamond" w:eastAsia="Times New Roman" w:hAnsi="Garamond"/>
                <w:bCs/>
                <w:iCs/>
                <w:szCs w:val="20"/>
                <w:lang w:val="en-GB"/>
              </w:rPr>
            </w:pPr>
            <w:r w:rsidRPr="00613C8C">
              <w:rPr>
                <w:rFonts w:ascii="Garamond" w:eastAsia="Times New Roman" w:hAnsi="Garamond"/>
                <w:bCs/>
                <w:iCs/>
                <w:szCs w:val="20"/>
                <w:lang w:val="en-GB"/>
              </w:rPr>
              <w:t>где</w:t>
            </w:r>
          </w:p>
          <w:p w14:paraId="763AB633" w14:textId="38A1153A" w:rsidR="00563E9E" w:rsidRPr="00563E9E" w:rsidRDefault="00904E75" w:rsidP="00563E9E">
            <w:pPr>
              <w:spacing w:before="120" w:after="0" w:line="240" w:lineRule="auto"/>
              <w:jc w:val="both"/>
              <w:rPr>
                <w:rFonts w:ascii="Garamond" w:eastAsia="Times New Roman" w:hAnsi="Garamond"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val="en-GB"/>
                      </w:rPr>
                      <m:t>обеспеч</m:t>
                    </m:r>
                  </m:sup>
                </m:sSubSup>
                <m:r>
                  <w:rPr>
                    <w:rFonts w:ascii="Cambria Math" w:eastAsia="Times New Roman" w:hAnsi="Cambria Math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GB"/>
                      </w:rPr>
                      <m:t>p,i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val="en-GB"/>
                      </w:rPr>
                      <m:t>обеспеч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lang w:val="en-GB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/>
                            <w:lang w:val="en-GB"/>
                          </w:rPr>
                          <m:t>∈</m:t>
                        </m:r>
                        <m:r>
                          <w:rPr>
                            <w:rFonts w:ascii="Cambria Math" w:eastAsia="Times New Roman" w:hAnsi="Cambria Math"/>
                            <w:lang w:val="en-US"/>
                          </w:rPr>
                          <m:t>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уклон_ДПМ_ВИЭ/ТБО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lang w:val="en-GB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p,i,q,j,m,z=dz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уклон_ДПМ_ВИЭ/ТБО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lang w:val="en-GB"/>
                  </w:rPr>
                  <m:t>,</m:t>
                </m:r>
              </m:oMath>
            </m:oMathPara>
          </w:p>
          <w:p w14:paraId="456CB624" w14:textId="1164DBB8" w:rsidR="00563E9E" w:rsidRPr="00563E9E" w:rsidRDefault="00904E75" w:rsidP="00563E9E">
            <w:pPr>
              <w:spacing w:before="120" w:after="0" w:line="240" w:lineRule="auto"/>
              <w:jc w:val="both"/>
              <w:rPr>
                <w:rFonts w:ascii="Garamond" w:eastAsia="Times New Roman" w:hAnsi="Garamond"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val="en-GB"/>
                      </w:rPr>
                      <m:t>обеспеч_доп_первонач</m:t>
                    </m:r>
                  </m:sup>
                </m:sSubSup>
                <m:r>
                  <w:rPr>
                    <w:rFonts w:ascii="Cambria Math" w:eastAsia="Times New Roman" w:hAnsi="Cambria Math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GB"/>
                      </w:rPr>
                      <m:t>p,i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val="en-GB"/>
                      </w:rPr>
                      <m:t>обеспеч_доп_первонач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lang w:val="en-GB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/>
                            <w:lang w:val="en-GB"/>
                          </w:rPr>
                          <m:t>∈</m:t>
                        </m:r>
                        <m:r>
                          <w:rPr>
                            <w:rFonts w:ascii="Cambria Math" w:eastAsia="Times New Roman" w:hAnsi="Cambria Math"/>
                            <w:lang w:val="en-US"/>
                          </w:rPr>
                          <m:t>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уклон_ДПМ_ВИЭ/ТБО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lang w:val="en-GB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p,i,q,j,m,z=dz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уклон_ДПМ_ВИЭ/ТБО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lang w:val="en-GB"/>
                  </w:rPr>
                  <m:t>,</m:t>
                </m:r>
              </m:oMath>
            </m:oMathPara>
          </w:p>
          <w:p w14:paraId="76946767" w14:textId="1D7291B6" w:rsidR="00563E9E" w:rsidRPr="00563E9E" w:rsidRDefault="00904E75" w:rsidP="00563E9E">
            <w:pPr>
              <w:spacing w:before="120" w:after="0" w:line="240" w:lineRule="auto"/>
              <w:jc w:val="both"/>
              <w:rPr>
                <w:rFonts w:ascii="Garamond" w:eastAsia="Times New Roman" w:hAnsi="Garamond"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val="en-GB"/>
                      </w:rPr>
                      <m:t>обеспеч_доп_повторное</m:t>
                    </m:r>
                  </m:sup>
                </m:sSubSup>
                <m:r>
                  <w:rPr>
                    <w:rFonts w:ascii="Cambria Math" w:eastAsia="Times New Roman" w:hAnsi="Cambria Math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GB"/>
                      </w:rPr>
                      <m:t>p,i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val="en-GB"/>
                      </w:rPr>
                      <m:t>обеспеч_доп_повторное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lang w:val="en-GB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/>
                            <w:lang w:val="en-GB"/>
                          </w:rPr>
                          <m:t>∈</m:t>
                        </m:r>
                        <m:r>
                          <w:rPr>
                            <w:rFonts w:ascii="Cambria Math" w:eastAsia="Times New Roman" w:hAnsi="Cambria Math"/>
                            <w:lang w:val="en-US"/>
                          </w:rPr>
                          <m:t>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уклон_ДПМ_ВИЭ/ТБО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lang w:val="en-GB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p,i,q,j,m,z=dz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уклон_ДПМ_ВИЭ/ТБО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lang w:val="en-GB"/>
                  </w:rPr>
                  <m:t>,</m:t>
                </m:r>
              </m:oMath>
            </m:oMathPara>
          </w:p>
          <w:p w14:paraId="364FE2F0" w14:textId="1131E696" w:rsidR="00563E9E" w:rsidRPr="00613C8C" w:rsidRDefault="00904E75" w:rsidP="00563E9E">
            <w:pPr>
              <w:spacing w:before="120" w:after="0" w:line="240" w:lineRule="auto"/>
              <w:jc w:val="both"/>
              <w:rPr>
                <w:rFonts w:ascii="Garamond" w:eastAsia="Times New Roman" w:hAnsi="Garamond"/>
                <w:bCs/>
                <w:iCs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val="en-GB"/>
                      </w:rPr>
                      <m:t>обеспеч_доп_третичн</m:t>
                    </m:r>
                  </m:sup>
                </m:sSubSup>
                <m:r>
                  <w:rPr>
                    <w:rFonts w:ascii="Cambria Math" w:eastAsia="Times New Roman" w:hAnsi="Cambria Math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GB"/>
                      </w:rPr>
                      <m:t>p,i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val="en-GB"/>
                      </w:rPr>
                      <m:t>обеспеч_доп_третичн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lang w:val="en-GB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/>
                            <w:lang w:val="en-GB"/>
                          </w:rPr>
                          <m:t>∈</m:t>
                        </m:r>
                        <m:r>
                          <w:rPr>
                            <w:rFonts w:ascii="Cambria Math" w:eastAsia="Times New Roman" w:hAnsi="Cambria Math"/>
                            <w:lang w:val="en-US"/>
                          </w:rPr>
                          <m:t>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уклон_ДПМ_ВИЭ/ТБО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lang w:val="en-GB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lang w:val="en-GB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p,i,q,j,m,z=dz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lang w:val="en-GB"/>
                                  </w:rPr>
                                  <m:t>уклон_ДПМ_ВИЭ/ТБО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lang w:val="en-GB"/>
                  </w:rPr>
                  <m:t>.</m:t>
                </m:r>
              </m:oMath>
            </m:oMathPara>
          </w:p>
          <w:p w14:paraId="31C1E93B" w14:textId="44674720" w:rsidR="00563E9E" w:rsidRPr="00613C8C" w:rsidRDefault="00563E9E" w:rsidP="00563E9E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613C8C">
              <w:rPr>
                <w:rFonts w:ascii="Garamond" w:eastAsia="Times New Roman" w:hAnsi="Garamond"/>
                <w:szCs w:val="20"/>
              </w:rPr>
              <w:t xml:space="preserve">При определении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обеспеч</m:t>
                  </m:r>
                </m:sup>
              </m:sSubSup>
            </m:oMath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обеспеч_доп_первонач</m:t>
                  </m:r>
                </m:sup>
              </m:sSubSup>
            </m:oMath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обеспеч_доп_повторное</m:t>
                  </m:r>
                </m:sup>
              </m:sSubSup>
            </m:oMath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обеспеч_доп_третичн</m:t>
                  </m:r>
                </m:sup>
              </m:sSubSup>
            </m:oMath>
            <w:r w:rsidRPr="00613C8C">
              <w:rPr>
                <w:rFonts w:ascii="Garamond" w:eastAsia="Times New Roman" w:hAnsi="Garamond"/>
                <w:bCs/>
                <w:iCs/>
                <w:szCs w:val="20"/>
              </w:rPr>
              <w:t xml:space="preserve"> округление производится методом математического округления с точностью до 2 знаков после запятой, при этом погрешность округления указанных величин относится на первую ценовую зону.</w:t>
            </w:r>
          </w:p>
          <w:p w14:paraId="2BF47BA9" w14:textId="2EC193B3" w:rsidR="00BF7165" w:rsidRPr="00613C8C" w:rsidRDefault="00BF7165" w:rsidP="00BF7165">
            <w:pPr>
              <w:spacing w:before="120" w:after="120" w:line="240" w:lineRule="auto"/>
              <w:ind w:left="426"/>
              <w:jc w:val="both"/>
              <w:rPr>
                <w:rFonts w:ascii="Garamond" w:eastAsia="Times New Roman" w:hAnsi="Garamond"/>
                <w:lang w:eastAsia="ru-RU"/>
              </w:rPr>
            </w:pPr>
            <w:r w:rsidRPr="00BF7165">
              <w:rPr>
                <w:rFonts w:ascii="Garamond" w:eastAsia="Times New Roman" w:hAnsi="Garamond"/>
                <w:bCs/>
                <w:iCs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уклон_ДПМ_ВИЭ/ТБО</m:t>
                  </m:r>
                </m:sup>
              </m:sSubSup>
            </m:oMath>
            <w:r w:rsidRPr="00BF7165">
              <w:rPr>
                <w:rFonts w:ascii="Garamond" w:eastAsia="Times New Roman" w:hAnsi="Garamond"/>
                <w:bCs/>
                <w:iCs/>
              </w:rPr>
              <w:t xml:space="preserve"> ,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</w:rPr>
                    <m:t>=</m:t>
                  </m:r>
                  <m:r>
                    <w:rPr>
                      <w:rFonts w:ascii="Cambria Math" w:eastAsia="Times New Roman" w:hAnsi="Cambria Math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</w:rPr>
                    <m:t>уклон_ДПМ_ВИЭ/ТБО</m:t>
                  </m:r>
                </m:sup>
              </m:sSubSup>
            </m:oMath>
            <w:r w:rsidRPr="00BF7165">
              <w:rPr>
                <w:rFonts w:ascii="Garamond" w:eastAsia="Times New Roman" w:hAnsi="Garamond"/>
                <w:bCs/>
                <w:iCs/>
              </w:rPr>
              <w:t xml:space="preserve"> – величины</w:t>
            </w:r>
            <w:r w:rsidRPr="00613C8C">
              <w:rPr>
                <w:rFonts w:ascii="Garamond" w:eastAsia="Times New Roman" w:hAnsi="Garamond"/>
                <w:bCs/>
                <w:iCs/>
              </w:rPr>
              <w:t xml:space="preserve">, используемые </w:t>
            </w:r>
            <w:r w:rsidRPr="00613C8C">
              <w:rPr>
                <w:rFonts w:ascii="Garamond" w:eastAsia="Times New Roman" w:hAnsi="Garamond"/>
              </w:rPr>
              <w:t xml:space="preserve">для расчета штрафа за уклонение от исполнения ДПМ ВИЭ / ДПМ ТБО в отношении ГТП генерации </w:t>
            </w:r>
            <w:r w:rsidRPr="00613C8C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613C8C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613C8C">
              <w:rPr>
                <w:rFonts w:ascii="Garamond" w:eastAsia="Times New Roman" w:hAnsi="Garamond"/>
                <w:i/>
              </w:rPr>
              <w:t>i,</w:t>
            </w:r>
            <w:r w:rsidRPr="00613C8C">
              <w:rPr>
                <w:rFonts w:ascii="Garamond" w:eastAsia="Times New Roman" w:hAnsi="Garamond"/>
              </w:rPr>
              <w:t xml:space="preserve"> приходящегося участнику оптового рынка </w:t>
            </w:r>
            <w:r w:rsidRPr="00613C8C">
              <w:rPr>
                <w:rFonts w:ascii="Garamond" w:eastAsia="Times New Roman" w:hAnsi="Garamond"/>
                <w:i/>
              </w:rPr>
              <w:t>j</w:t>
            </w:r>
            <w:r w:rsidRPr="00613C8C">
              <w:rPr>
                <w:rFonts w:ascii="Garamond" w:eastAsia="Times New Roman" w:hAnsi="Garamond"/>
              </w:rPr>
              <w:t xml:space="preserve"> </w:t>
            </w:r>
            <w:r w:rsidRPr="00613C8C">
              <w:rPr>
                <w:rFonts w:ascii="Garamond" w:eastAsia="Times New Roman" w:hAnsi="Garamond"/>
                <w:i/>
              </w:rPr>
              <w:t>(</w:t>
            </w:r>
            <w:r w:rsidRPr="00613C8C">
              <w:rPr>
                <w:rFonts w:ascii="Garamond" w:eastAsia="Times New Roman" w:hAnsi="Garamond"/>
                <w:i/>
                <w:lang w:val="en-US"/>
              </w:rPr>
              <w:t>i</w:t>
            </w:r>
            <w:r>
              <w:rPr>
                <w:rFonts w:ascii="Garamond" w:eastAsia="Times New Roman" w:hAnsi="Garamond"/>
                <w:noProof/>
                <w:position w:val="-4"/>
                <w:lang w:eastAsia="ru-RU"/>
              </w:rPr>
              <w:drawing>
                <wp:inline distT="0" distB="0" distL="0" distR="0" wp14:anchorId="5F88A8C5" wp14:editId="15A324A5">
                  <wp:extent cx="142875" cy="1428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3C8C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613C8C">
              <w:rPr>
                <w:rFonts w:ascii="Garamond" w:eastAsia="Times New Roman" w:hAnsi="Garamond"/>
                <w:i/>
              </w:rPr>
              <w:t>)</w:t>
            </w:r>
            <w:r w:rsidRPr="00613C8C">
              <w:rPr>
                <w:rFonts w:ascii="Garamond" w:eastAsia="Times New Roman" w:hAnsi="Garamond"/>
              </w:rPr>
              <w:t xml:space="preserve"> в отношении ГТП потребления (ГТП экспорта) </w:t>
            </w:r>
            <w:r w:rsidRPr="00613C8C">
              <w:rPr>
                <w:rFonts w:ascii="Garamond" w:eastAsia="Times New Roman" w:hAnsi="Garamond"/>
                <w:i/>
              </w:rPr>
              <w:t>q</w:t>
            </w:r>
            <w:r w:rsidRPr="00613C8C">
              <w:rPr>
                <w:rFonts w:ascii="Garamond" w:eastAsia="Times New Roman" w:hAnsi="Garamond"/>
              </w:rPr>
              <w:t xml:space="preserve">, определенные в соответствии с </w:t>
            </w:r>
            <w:r w:rsidRPr="00613C8C">
              <w:rPr>
                <w:rFonts w:ascii="Garamond" w:eastAsia="Times New Roman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Pr="00613C8C">
              <w:rPr>
                <w:rFonts w:ascii="Garamond" w:eastAsia="Times New Roman" w:hAnsi="Garamond"/>
              </w:rPr>
              <w:t xml:space="preserve"> (Приложение № 6.7 к </w:t>
            </w:r>
            <w:r w:rsidRPr="00613C8C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613C8C">
              <w:rPr>
                <w:rFonts w:ascii="Garamond" w:eastAsia="Times New Roman" w:hAnsi="Garamond"/>
              </w:rPr>
              <w:t>)</w:t>
            </w:r>
            <w:r w:rsidRPr="00613C8C">
              <w:rPr>
                <w:rFonts w:ascii="Garamond" w:eastAsia="Times New Roman" w:hAnsi="Garamond"/>
                <w:lang w:eastAsia="ru-RU"/>
              </w:rPr>
              <w:t>;</w:t>
            </w:r>
          </w:p>
          <w:p w14:paraId="512EBC04" w14:textId="77777777" w:rsidR="00613C8C" w:rsidRPr="00613C8C" w:rsidRDefault="00613C8C" w:rsidP="00613C8C">
            <w:pPr>
              <w:spacing w:before="120" w:after="120" w:line="240" w:lineRule="auto"/>
              <w:ind w:left="440"/>
              <w:jc w:val="both"/>
              <w:rPr>
                <w:rFonts w:ascii="Garamond" w:eastAsia="Times New Roman" w:hAnsi="Garamond"/>
              </w:rPr>
            </w:pPr>
            <w:r w:rsidRPr="00613C8C">
              <w:rPr>
                <w:rFonts w:ascii="Garamond" w:eastAsia="Times New Roman" w:hAnsi="Garamond"/>
                <w:i/>
                <w:lang w:val="en-US"/>
              </w:rPr>
              <w:t>t</w:t>
            </w:r>
            <w:r w:rsidRPr="00613C8C">
              <w:rPr>
                <w:rFonts w:ascii="Garamond" w:eastAsia="Times New Roman" w:hAnsi="Garamond"/>
              </w:rPr>
              <w:t xml:space="preserve"> – период с даты начала поставки мощности по текущий расчетный месяц </w:t>
            </w:r>
            <w:r w:rsidRPr="00613C8C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613C8C">
              <w:rPr>
                <w:rFonts w:ascii="Garamond" w:eastAsia="Times New Roman" w:hAnsi="Garamond"/>
              </w:rPr>
              <w:t>;</w:t>
            </w:r>
          </w:p>
          <w:p w14:paraId="3178B882" w14:textId="33CE3878" w:rsidR="00613C8C" w:rsidRPr="00BF7165" w:rsidRDefault="00BF7165" w:rsidP="00613C8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>
              <w:rPr>
                <w:rFonts w:ascii="Garamond" w:eastAsia="Times New Roman" w:hAnsi="Garamond"/>
                <w:position w:val="-14"/>
                <w:szCs w:val="20"/>
              </w:rPr>
              <w:t>...</w:t>
            </w:r>
          </w:p>
        </w:tc>
      </w:tr>
      <w:tr w:rsidR="00613C8C" w:rsidRPr="00800555" w14:paraId="3928F2FE" w14:textId="77777777" w:rsidTr="008403D9">
        <w:trPr>
          <w:trHeight w:val="435"/>
        </w:trPr>
        <w:tc>
          <w:tcPr>
            <w:tcW w:w="851" w:type="dxa"/>
            <w:vAlign w:val="center"/>
          </w:tcPr>
          <w:p w14:paraId="72903CD0" w14:textId="77777777" w:rsidR="00613C8C" w:rsidRPr="00800555" w:rsidRDefault="00613C8C" w:rsidP="00613C8C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b/>
              </w:rPr>
            </w:pPr>
            <w:r w:rsidRPr="00800555">
              <w:rPr>
                <w:rFonts w:ascii="Garamond" w:eastAsia="Times New Roman" w:hAnsi="Garamond"/>
                <w:b/>
              </w:rPr>
              <w:t>26.10</w:t>
            </w:r>
          </w:p>
        </w:tc>
        <w:tc>
          <w:tcPr>
            <w:tcW w:w="6804" w:type="dxa"/>
          </w:tcPr>
          <w:p w14:paraId="2279E290" w14:textId="77777777" w:rsidR="00613C8C" w:rsidRPr="00800555" w:rsidRDefault="00613C8C" w:rsidP="00613C8C">
            <w:pPr>
              <w:widowControl w:val="0"/>
              <w:tabs>
                <w:tab w:val="num" w:pos="0"/>
              </w:tabs>
              <w:spacing w:before="120" w:after="120" w:line="240" w:lineRule="auto"/>
              <w:ind w:left="284"/>
              <w:outlineLvl w:val="2"/>
              <w:rPr>
                <w:rFonts w:ascii="Garamond" w:eastAsia="Times New Roman" w:hAnsi="Garamond"/>
                <w:b/>
              </w:rPr>
            </w:pPr>
            <w:bookmarkStart w:id="48" w:name="_Toc222911069"/>
            <w:r w:rsidRPr="00800555">
              <w:rPr>
                <w:rFonts w:ascii="Garamond" w:eastAsia="Times New Roman" w:hAnsi="Garamond"/>
                <w:b/>
              </w:rPr>
              <w:t xml:space="preserve">Определение размера штрафа за невыполнение продавцом требований по обеспечению исполнения обязательств по ДПМ ВИЭ / непредоставление обеспечения исполнения обязательств по ДПМ ТБО в случаях, порядке и сроки, предусмотренные </w:t>
            </w:r>
            <w:r w:rsidRPr="00800555">
              <w:rPr>
                <w:rFonts w:ascii="Garamond" w:eastAsia="Times New Roman" w:hAnsi="Garamond"/>
                <w:b/>
                <w:i/>
              </w:rPr>
              <w:t>Договором о присоединении к торговой системе оптового рынка</w:t>
            </w:r>
            <w:bookmarkEnd w:id="48"/>
          </w:p>
          <w:p w14:paraId="38F5707A" w14:textId="77777777" w:rsidR="00613C8C" w:rsidRPr="00800555" w:rsidRDefault="00613C8C" w:rsidP="00613C8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lang w:eastAsia="ru-RU"/>
              </w:rPr>
              <w:t xml:space="preserve">Размер штрафа за </w:t>
            </w:r>
            <w:r w:rsidRPr="00800555">
              <w:rPr>
                <w:rFonts w:ascii="Garamond" w:eastAsia="Times New Roman" w:hAnsi="Garamond"/>
                <w:bCs/>
                <w:lang w:eastAsia="ru-RU"/>
              </w:rPr>
              <w:t>невыполнение продавцом требований по обеспечению исполнения обязательств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 по ДПМ ВИЭ / непредоставление обеспечения исполнения обязательств по ДПМ ТБО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неуст_обеспеч_ДПМ_ВИЭ/ТБО</m:t>
                  </m:r>
                </m:sup>
              </m:sSubSup>
              <m:r>
                <w:rPr>
                  <w:rFonts w:ascii="Cambria Math" w:eastAsia="Times New Roman" w:hAnsi="Cambria Math"/>
                  <w:lang w:eastAsia="ru-RU"/>
                </w:rPr>
                <m:t xml:space="preserve"> </m:t>
              </m:r>
            </m:oMath>
            <w:r w:rsidRPr="00E66D84">
              <w:rPr>
                <w:rFonts w:ascii="Garamond" w:eastAsia="Times New Roman" w:hAnsi="Garamond"/>
                <w:lang w:eastAsia="ru-RU"/>
              </w:rPr>
              <w:t>определяется (с точностью до копеек) как результат распределения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p,i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неустойка</m:t>
                  </m:r>
                </m:sup>
              </m:sSubSup>
            </m:oMath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между ГТП потребления (ГТП экспорта)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 xml:space="preserve">q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участников оптового рынка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>j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в ценовой </w:t>
            </w:r>
            <w:r w:rsidRPr="00BF716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зоне </w:t>
            </w:r>
            <w:r w:rsidRPr="00BF716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>z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согласно алгоритму пропорционального разнесения величин, установленному </w:t>
            </w:r>
            <w:r w:rsidRPr="00E66D84">
              <w:rPr>
                <w:rFonts w:ascii="Garamond" w:eastAsia="Times New Roman" w:hAnsi="Garamond"/>
                <w:bCs/>
                <w:iCs/>
                <w:lang w:eastAsia="ru-RU"/>
              </w:rPr>
              <w:t>приложением 90.1 к настоящему Регламенту,</w:t>
            </w:r>
            <w:r w:rsidRPr="00E66D84">
              <w:rPr>
                <w:rFonts w:ascii="Garamond" w:eastAsia="Times New Roman" w:hAnsi="Garamond"/>
                <w:bCs/>
                <w:i/>
                <w:iCs/>
                <w:lang w:eastAsia="ru-RU"/>
              </w:rPr>
              <w:t xml:space="preserve"> </w:t>
            </w:r>
            <w:r w:rsidRPr="00E66D84">
              <w:rPr>
                <w:rFonts w:ascii="Garamond" w:eastAsia="Times New Roman" w:hAnsi="Garamond"/>
                <w:bCs/>
                <w:iCs/>
                <w:lang w:eastAsia="ru-RU"/>
              </w:rPr>
              <w:t xml:space="preserve">пропорционально величине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p,i,q,j,m,z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обеспеч_ДПМ_ВИЭ/ТБО</m:t>
                  </m:r>
                </m:sup>
              </m:sSubSup>
            </m:oMath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>.</w:t>
            </w:r>
          </w:p>
          <w:p w14:paraId="7644ADB8" w14:textId="58D3FBCA" w:rsidR="00613C8C" w:rsidRDefault="00904E75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p,i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неустойка</m:t>
                  </m:r>
                </m:sup>
              </m:sSubSup>
            </m:oMath>
            <w:r w:rsidR="00613C8C"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– </w:t>
            </w:r>
            <w:r w:rsidR="00613C8C" w:rsidRPr="00BF7165">
              <w:rPr>
                <w:rFonts w:ascii="Garamond" w:eastAsia="Times New Roman" w:hAnsi="Garamond"/>
                <w:bCs/>
                <w:iCs/>
                <w:lang w:eastAsia="ru-RU"/>
              </w:rPr>
              <w:t>величина неустойки, определенная в соответствии с пунктом 26.9 настоящего Регламента</w:t>
            </w:r>
            <w:r w:rsidR="00613C8C" w:rsidRPr="00812DE4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>;</w:t>
            </w:r>
          </w:p>
          <w:p w14:paraId="576F4767" w14:textId="26916675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33145C43" w14:textId="68CAA862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41AAAFDD" w14:textId="39212735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47E9E1A3" w14:textId="2E24B448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5124F437" w14:textId="6C880D9B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3A7EE247" w14:textId="5C13E5EF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0268EC9A" w14:textId="45040F97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47D6F32A" w14:textId="4D369B7A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42F7641F" w14:textId="74180D0F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59B9DDD3" w14:textId="5C8D4018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31E0C451" w14:textId="2C56B061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14B94AEA" w14:textId="3F9A3E4B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1B54A6FA" w14:textId="4E2D1518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328F22FD" w14:textId="20EE6827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751E5402" w14:textId="2B7C4C5B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5A8A0125" w14:textId="4AD2C82A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1355CDD9" w14:textId="3D9278F6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37374790" w14:textId="555A63E5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07B72136" w14:textId="67292B90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3179244F" w14:textId="6D65ACF1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70A87F13" w14:textId="68FF3354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21610538" w14:textId="4F1E0350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4D720368" w14:textId="0455DFDF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6D7A2695" w14:textId="45F8CCFB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74DC8A07" w14:textId="079665E5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2FCFAFAD" w14:textId="7F8746B3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03B050BE" w14:textId="791CF21D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66814D4D" w14:textId="436D20BE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4C8DEF7E" w14:textId="666E41C4" w:rsidR="00D67BFE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2EDDDBAA" w14:textId="77777777" w:rsidR="00D67BFE" w:rsidRPr="00800555" w:rsidRDefault="00D67BFE" w:rsidP="00613C8C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43C9587D" w14:textId="4627300C" w:rsidR="00613C8C" w:rsidRPr="00800555" w:rsidRDefault="00D67BFE" w:rsidP="00812DE4">
            <w:pPr>
              <w:spacing w:before="120" w:after="0" w:line="240" w:lineRule="auto"/>
              <w:ind w:left="120"/>
              <w:jc w:val="both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E561E4">
              <w:rPr>
                <w:rFonts w:ascii="Garamond" w:hAnsi="Garamond"/>
                <w:position w:val="-14"/>
              </w:rPr>
              <w:object w:dxaOrig="1860" w:dyaOrig="400" w14:anchorId="3D915C21">
                <v:shape id="_x0000_i1169" type="#_x0000_t75" style="width:96pt;height:18pt" o:ole="">
                  <v:imagedata r:id="rId198" o:title=""/>
                </v:shape>
                <o:OLEObject Type="Embed" ProgID="Equation.3" ShapeID="_x0000_i1169" DrawAspect="Content" ObjectID="_1843717302" r:id="rId199"/>
              </w:object>
            </w:r>
            <w:r w:rsidRPr="00E561E4">
              <w:rPr>
                <w:rFonts w:ascii="Garamond" w:hAnsi="Garamond"/>
              </w:rPr>
              <w:t xml:space="preserve"> – величин</w:t>
            </w:r>
            <w:r w:rsidRPr="00E561E4">
              <w:rPr>
                <w:rFonts w:ascii="Garamond" w:hAnsi="Garamond"/>
                <w:highlight w:val="yellow"/>
              </w:rPr>
              <w:t>а</w:t>
            </w:r>
            <w:r w:rsidRPr="00E561E4">
              <w:rPr>
                <w:rFonts w:ascii="Garamond" w:hAnsi="Garamond"/>
              </w:rPr>
              <w:t>, используем</w:t>
            </w:r>
            <w:r w:rsidRPr="00E561E4">
              <w:rPr>
                <w:rFonts w:ascii="Garamond" w:hAnsi="Garamond"/>
                <w:highlight w:val="yellow"/>
              </w:rPr>
              <w:t>ая</w:t>
            </w:r>
            <w:r w:rsidR="00812DE4">
              <w:rPr>
                <w:rFonts w:ascii="Garamond" w:hAnsi="Garamond"/>
              </w:rPr>
              <w:t xml:space="preserve"> 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 xml:space="preserve">для расчета штрафа за </w:t>
            </w:r>
            <w:r w:rsidR="00613C8C" w:rsidRPr="00800555">
              <w:rPr>
                <w:rFonts w:ascii="Garamond" w:eastAsia="Times New Roman" w:hAnsi="Garamond"/>
                <w:bCs/>
                <w:lang w:eastAsia="ru-RU"/>
              </w:rPr>
              <w:t>невыполнение продавцом требований по обеспечению исполнения обязательств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 xml:space="preserve"> по ДПМ ВИЭ / непредоставление обеспечения исполнения обязательств по ДПМ ТБО в отношении ГТП генерации </w:t>
            </w:r>
            <w:r w:rsidR="00613C8C" w:rsidRPr="00800555">
              <w:rPr>
                <w:rFonts w:ascii="Garamond" w:eastAsia="Times New Roman" w:hAnsi="Garamond"/>
                <w:i/>
                <w:lang w:val="en-US" w:eastAsia="ru-RU"/>
              </w:rPr>
              <w:t>p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 xml:space="preserve"> участника оптового рынка </w:t>
            </w:r>
            <w:r w:rsidR="00613C8C" w:rsidRPr="00800555">
              <w:rPr>
                <w:rFonts w:ascii="Garamond" w:eastAsia="Times New Roman" w:hAnsi="Garamond"/>
                <w:i/>
                <w:lang w:eastAsia="ru-RU"/>
              </w:rPr>
              <w:t>i,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 xml:space="preserve"> приходящегося участнику оптового рынка </w:t>
            </w:r>
            <w:r w:rsidR="00613C8C" w:rsidRPr="00800555">
              <w:rPr>
                <w:rFonts w:ascii="Garamond" w:eastAsia="Times New Roman" w:hAnsi="Garamond"/>
                <w:i/>
                <w:lang w:eastAsia="ru-RU"/>
              </w:rPr>
              <w:t>j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 xml:space="preserve"> </w:t>
            </w:r>
            <w:r w:rsidR="00613C8C" w:rsidRPr="00800555">
              <w:rPr>
                <w:rFonts w:ascii="Garamond" w:eastAsia="Times New Roman" w:hAnsi="Garamond"/>
                <w:i/>
                <w:lang w:eastAsia="ru-RU"/>
              </w:rPr>
              <w:t>(</w:t>
            </w:r>
            <w:r w:rsidR="00613C8C" w:rsidRPr="00800555">
              <w:rPr>
                <w:rFonts w:ascii="Garamond" w:eastAsia="Times New Roman" w:hAnsi="Garamond"/>
                <w:i/>
                <w:lang w:val="en-US" w:eastAsia="ru-RU"/>
              </w:rPr>
              <w:t>i</w:t>
            </w:r>
            <w:r w:rsidR="00904E75">
              <w:rPr>
                <w:rFonts w:ascii="Garamond" w:eastAsia="Times New Roman" w:hAnsi="Garamond"/>
                <w:position w:val="-4"/>
                <w:lang w:eastAsia="ru-RU"/>
              </w:rPr>
              <w:pict w14:anchorId="74CB75ED">
                <v:shape id="_x0000_i1170" type="#_x0000_t75" style="width:12pt;height:12pt">
                  <v:imagedata r:id="rId184" o:title=""/>
                </v:shape>
              </w:pict>
            </w:r>
            <w:r w:rsidR="00613C8C" w:rsidRPr="00800555">
              <w:rPr>
                <w:rFonts w:ascii="Garamond" w:eastAsia="Times New Roman" w:hAnsi="Garamond"/>
                <w:i/>
                <w:lang w:val="en-US" w:eastAsia="ru-RU"/>
              </w:rPr>
              <w:t>j</w:t>
            </w:r>
            <w:r w:rsidR="00613C8C" w:rsidRPr="00800555">
              <w:rPr>
                <w:rFonts w:ascii="Garamond" w:eastAsia="Times New Roman" w:hAnsi="Garamond"/>
                <w:i/>
                <w:lang w:eastAsia="ru-RU"/>
              </w:rPr>
              <w:t>)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 xml:space="preserve"> в отношении ГТП потребления (ГТП экспорта) </w:t>
            </w:r>
            <w:r w:rsidR="00613C8C" w:rsidRPr="00800555">
              <w:rPr>
                <w:rFonts w:ascii="Garamond" w:eastAsia="Times New Roman" w:hAnsi="Garamond"/>
                <w:i/>
                <w:lang w:eastAsia="ru-RU"/>
              </w:rPr>
              <w:t>q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>, определенн</w:t>
            </w:r>
            <w:r w:rsidR="00613C8C" w:rsidRPr="00D67BFE">
              <w:rPr>
                <w:rFonts w:ascii="Garamond" w:eastAsia="Times New Roman" w:hAnsi="Garamond"/>
                <w:highlight w:val="yellow"/>
                <w:lang w:eastAsia="ru-RU"/>
              </w:rPr>
              <w:t>ая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 xml:space="preserve"> в соответствии с </w:t>
            </w:r>
            <w:r w:rsidR="00613C8C" w:rsidRPr="00800555">
              <w:rPr>
                <w:rFonts w:ascii="Garamond" w:eastAsia="Times New Roman" w:hAnsi="Garamond"/>
                <w:i/>
                <w:lang w:eastAsia="ru-RU"/>
              </w:rPr>
              <w:t>Регламентом определения объемов мощности, продаваемой по договорам о предоставлении мощности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 xml:space="preserve"> (Приложение № 6.7 к </w:t>
            </w:r>
            <w:r w:rsidR="00613C8C" w:rsidRPr="00800555">
              <w:rPr>
                <w:rFonts w:ascii="Garamond" w:eastAsia="Times New Roman" w:hAnsi="Garamond"/>
                <w:i/>
                <w:lang w:eastAsia="ru-RU"/>
              </w:rPr>
              <w:t>Договору о присоединении к торговой системе оптового рынка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>).</w:t>
            </w:r>
          </w:p>
        </w:tc>
        <w:tc>
          <w:tcPr>
            <w:tcW w:w="6946" w:type="dxa"/>
          </w:tcPr>
          <w:p w14:paraId="1E549BF0" w14:textId="77777777" w:rsidR="00613C8C" w:rsidRPr="00800555" w:rsidRDefault="00613C8C" w:rsidP="00613C8C">
            <w:pPr>
              <w:widowControl w:val="0"/>
              <w:tabs>
                <w:tab w:val="num" w:pos="0"/>
              </w:tabs>
              <w:spacing w:before="120" w:after="120" w:line="240" w:lineRule="auto"/>
              <w:ind w:left="284"/>
              <w:outlineLvl w:val="2"/>
              <w:rPr>
                <w:rFonts w:ascii="Garamond" w:eastAsia="Times New Roman" w:hAnsi="Garamond"/>
                <w:b/>
              </w:rPr>
            </w:pPr>
            <w:r w:rsidRPr="00800555">
              <w:rPr>
                <w:rFonts w:ascii="Garamond" w:eastAsia="Times New Roman" w:hAnsi="Garamond"/>
                <w:b/>
              </w:rPr>
              <w:t xml:space="preserve">Определение размера штрафа за невыполнение продавцом требований по обеспечению исполнения обязательств по ДПМ ВИЭ / непредоставление обеспечения исполнения обязательств по ДПМ ТБО в случаях, порядке и сроки, предусмотренные </w:t>
            </w:r>
            <w:r w:rsidRPr="00800555">
              <w:rPr>
                <w:rFonts w:ascii="Garamond" w:eastAsia="Times New Roman" w:hAnsi="Garamond"/>
                <w:b/>
                <w:i/>
              </w:rPr>
              <w:t>Договором о присоединении к торговой системе оптового рынка</w:t>
            </w:r>
          </w:p>
          <w:p w14:paraId="2EEF0893" w14:textId="48A1E2E6" w:rsidR="00613C8C" w:rsidRDefault="00613C8C" w:rsidP="00613C8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  <w:lang w:eastAsia="ru-RU"/>
              </w:rPr>
            </w:pPr>
            <w:r w:rsidRPr="00800555">
              <w:rPr>
                <w:rFonts w:ascii="Garamond" w:eastAsia="Times New Roman" w:hAnsi="Garamond"/>
                <w:lang w:eastAsia="ru-RU"/>
              </w:rPr>
              <w:t xml:space="preserve">Размер штрафа за </w:t>
            </w:r>
            <w:r w:rsidRPr="00800555">
              <w:rPr>
                <w:rFonts w:ascii="Garamond" w:eastAsia="Times New Roman" w:hAnsi="Garamond"/>
                <w:bCs/>
                <w:lang w:eastAsia="ru-RU"/>
              </w:rPr>
              <w:t>невыполнение продавцом требований по обеспечению исполнения обязательств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 по ДПМ ВИЭ</w:t>
            </w:r>
            <w:r w:rsidRPr="00800555">
              <w:rPr>
                <w:rFonts w:ascii="Garamond" w:eastAsia="Times New Roman" w:hAnsi="Garamond"/>
                <w:highlight w:val="yellow"/>
                <w:lang w:eastAsia="ru-RU"/>
              </w:rPr>
              <w:t>,</w:t>
            </w:r>
            <w:r w:rsidRPr="00800555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highlight w:val="yellow"/>
                <w:lang w:eastAsia="ru-RU"/>
              </w:rPr>
              <w:t>заключенным по итогам единых для ценовых зон ОПВ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 / непредоставление обеспечения исполнения обязательств по ДПМ ТБО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p,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q</m:t>
                  </m:r>
                  <m:r>
                    <w:rPr>
                      <w:rFonts w:ascii="Cambria Math" w:eastAsia="Times New Roman" w:hAnsi="Cambria Math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j</m:t>
                  </m:r>
                  <m:r>
                    <w:rPr>
                      <w:rFonts w:ascii="Cambria Math" w:eastAsia="Times New Roman" w:hAnsi="Cambria Math"/>
                      <w:lang w:eastAsia="ru-RU"/>
                    </w:rPr>
                    <m:t>,m,z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неуст_обеспеч_ДПМ_ВИЭ/ТБО</m:t>
                  </m:r>
                </m:sup>
              </m:sSubSup>
            </m:oMath>
            <w:r w:rsidR="008403D9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E66D84">
              <w:rPr>
                <w:rFonts w:ascii="Garamond" w:eastAsia="Times New Roman" w:hAnsi="Garamond"/>
                <w:lang w:eastAsia="ru-RU"/>
              </w:rPr>
              <w:t>определяется (с точностью до копеек) как результат распределе</w:t>
            </w:r>
            <w:r w:rsidRPr="00800555">
              <w:rPr>
                <w:rFonts w:ascii="Garamond" w:eastAsia="Times New Roman" w:hAnsi="Garamond"/>
                <w:lang w:eastAsia="ru-RU"/>
              </w:rPr>
              <w:t xml:space="preserve">ния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p,i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неустойка</m:t>
                  </m:r>
                </m:sup>
              </m:sSubSup>
            </m:oMath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между ГТП потребления (ГТП экспорта)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 xml:space="preserve">q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участников оптового рынка 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>j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в ценовой </w:t>
            </w:r>
            <w:r w:rsidR="00BF7165" w:rsidRPr="00BF716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зоне </w:t>
            </w:r>
            <w:r w:rsidR="00BF7165" w:rsidRPr="00BF716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>z</w:t>
            </w:r>
            <w:r w:rsidR="00BF7165"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>согласно алгоритму пропорционального разнесения величин, установленному приложением 90.1 к настоящему Регламенту,</w:t>
            </w:r>
            <w:r w:rsidRPr="00800555">
              <w:rPr>
                <w:rFonts w:ascii="Garamond" w:eastAsia="Times New Roman" w:hAnsi="Garamond"/>
                <w:bCs/>
                <w:i/>
                <w:iCs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пропорционально величине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p,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q</m:t>
                  </m:r>
                  <m:r>
                    <w:rPr>
                      <w:rFonts w:ascii="Cambria Math" w:eastAsia="Times New Roman" w:hAnsi="Cambria Math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j</m:t>
                  </m:r>
                  <m:r>
                    <w:rPr>
                      <w:rFonts w:ascii="Cambria Math" w:eastAsia="Times New Roman" w:hAnsi="Cambria Math"/>
                      <w:lang w:eastAsia="ru-RU"/>
                    </w:rPr>
                    <m:t>,m,z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обеспеч_ДПМ_ВИЭ/ТБО</m:t>
                  </m:r>
                </m:sup>
              </m:sSubSup>
            </m:oMath>
            <w:r w:rsidRPr="00800555">
              <w:rPr>
                <w:rFonts w:ascii="Garamond" w:eastAsia="Times New Roman" w:hAnsi="Garamond"/>
                <w:bCs/>
                <w:iCs/>
                <w:lang w:eastAsia="ru-RU"/>
              </w:rPr>
              <w:t>.</w:t>
            </w:r>
          </w:p>
          <w:p w14:paraId="60DCCDC6" w14:textId="181DF04E" w:rsidR="00BF7165" w:rsidRPr="00800555" w:rsidRDefault="00904E75" w:rsidP="00BF7165">
            <w:pPr>
              <w:spacing w:before="120" w:after="120" w:line="240" w:lineRule="auto"/>
              <w:ind w:left="330" w:hanging="330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p,i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неустойка</m:t>
                  </m:r>
                </m:sup>
              </m:sSubSup>
            </m:oMath>
            <w:r w:rsidR="00BF7165" w:rsidRPr="00800555">
              <w:rPr>
                <w:rFonts w:ascii="Garamond" w:eastAsia="Times New Roman" w:hAnsi="Garamond"/>
                <w:bCs/>
                <w:iCs/>
                <w:lang w:eastAsia="ru-RU"/>
              </w:rPr>
              <w:t xml:space="preserve"> – </w:t>
            </w:r>
            <w:r w:rsidR="00BF7165" w:rsidRPr="00BF7165">
              <w:rPr>
                <w:rFonts w:ascii="Garamond" w:eastAsia="Times New Roman" w:hAnsi="Garamond"/>
                <w:bCs/>
                <w:iCs/>
                <w:lang w:eastAsia="ru-RU"/>
              </w:rPr>
              <w:t>величина неустойки, определенная в соответствии с пунктом 26.9 настоящего Регламента</w:t>
            </w:r>
            <w:r w:rsidR="00812DE4" w:rsidRPr="00812DE4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>.</w:t>
            </w:r>
          </w:p>
          <w:p w14:paraId="2328C6B2" w14:textId="2D1F1C8C" w:rsidR="00613C8C" w:rsidRPr="00D67BFE" w:rsidRDefault="00613C8C" w:rsidP="00613C8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</w:pPr>
            <w:r w:rsidRPr="00800555">
              <w:rPr>
                <w:rFonts w:ascii="Garamond" w:eastAsia="Times New Roman" w:hAnsi="Garamond"/>
                <w:highlight w:val="yellow"/>
                <w:lang w:eastAsia="ru-RU"/>
              </w:rPr>
              <w:t xml:space="preserve">Размер штрафа за </w:t>
            </w:r>
            <w:r w:rsidRPr="00800555">
              <w:rPr>
                <w:rFonts w:ascii="Garamond" w:eastAsia="Times New Roman" w:hAnsi="Garamond"/>
                <w:bCs/>
                <w:highlight w:val="yellow"/>
                <w:lang w:eastAsia="ru-RU"/>
              </w:rPr>
              <w:t>невыполнение продавцом требований по обеспечению исполнения обязательств</w:t>
            </w:r>
            <w:r w:rsidRPr="00800555">
              <w:rPr>
                <w:rFonts w:ascii="Garamond" w:eastAsia="Times New Roman" w:hAnsi="Garamond"/>
                <w:highlight w:val="yellow"/>
                <w:lang w:eastAsia="ru-RU"/>
              </w:rPr>
              <w:t xml:space="preserve"> по ДПМ ВИЭ</w:t>
            </w:r>
            <w:r w:rsidRPr="00800555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>, заключенны</w:t>
            </w:r>
            <w:r w:rsidR="001F2C5B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>м</w:t>
            </w:r>
            <w:r w:rsidRPr="00800555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 по итогам дополнительных ОПВ,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iCs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p,i,q,j,m,z=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неуст_обеспеч_ДПМ_ВИЭ/ТБО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 xml:space="preserve"> </m:t>
              </m:r>
            </m:oMath>
            <w:r w:rsidRPr="00800555">
              <w:rPr>
                <w:rFonts w:ascii="Garamond" w:eastAsia="Times New Roman" w:hAnsi="Garamond"/>
                <w:highlight w:val="yellow"/>
                <w:lang w:eastAsia="ru-RU"/>
              </w:rPr>
              <w:t xml:space="preserve">определяется (с точностью до копеек) как результат распределения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iCs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p,i,dz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неустойка_обеспеч</m:t>
                  </m:r>
                </m:sup>
              </m:sSubSup>
            </m:oMath>
            <w:r w:rsidRPr="00800555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 между ГТП потребления (ГТП экспорта) </w:t>
            </w:r>
            <w:r w:rsidRPr="00800555">
              <w:rPr>
                <w:rFonts w:ascii="Garamond" w:eastAsia="Times New Roman" w:hAnsi="Garamond"/>
                <w:bCs/>
                <w:i/>
                <w:iCs/>
                <w:highlight w:val="yellow"/>
                <w:lang w:eastAsia="ru-RU"/>
              </w:rPr>
              <w:t xml:space="preserve">q </w:t>
            </w:r>
            <w:r w:rsidRPr="00800555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участников оптового рынка </w:t>
            </w:r>
            <w:r w:rsidRPr="00800555">
              <w:rPr>
                <w:rFonts w:ascii="Garamond" w:eastAsia="Times New Roman" w:hAnsi="Garamond"/>
                <w:bCs/>
                <w:i/>
                <w:iCs/>
                <w:highlight w:val="yellow"/>
                <w:lang w:eastAsia="ru-RU"/>
              </w:rPr>
              <w:t>j</w:t>
            </w:r>
            <w:r w:rsidRPr="00800555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 в ценовой зоне </w:t>
            </w:r>
            <w:r w:rsidR="00EF752F" w:rsidRPr="001B4BA3">
              <w:rPr>
                <w:rFonts w:ascii="Garamond" w:eastAsia="Times New Roman" w:hAnsi="Garamond"/>
                <w:highlight w:val="yellow"/>
              </w:rPr>
              <w:t>покупки</w:t>
            </w:r>
            <w:r w:rsidR="00EF752F" w:rsidRPr="00EF752F">
              <w:rPr>
                <w:rFonts w:ascii="Garamond" w:eastAsia="Times New Roman" w:hAnsi="Garamond"/>
                <w:bCs/>
                <w:i/>
                <w:iCs/>
                <w:highlight w:val="yellow"/>
                <w:lang w:eastAsia="ru-RU"/>
              </w:rPr>
              <w:t xml:space="preserve"> </w:t>
            </w:r>
            <w:r w:rsidRPr="00800555">
              <w:rPr>
                <w:rFonts w:ascii="Garamond" w:eastAsia="Times New Roman" w:hAnsi="Garamond"/>
                <w:bCs/>
                <w:i/>
                <w:iCs/>
                <w:highlight w:val="yellow"/>
                <w:lang w:val="en-US" w:eastAsia="ru-RU"/>
              </w:rPr>
              <w:t>d</w:t>
            </w:r>
            <w:r w:rsidRPr="00800555">
              <w:rPr>
                <w:rFonts w:ascii="Garamond" w:eastAsia="Times New Roman" w:hAnsi="Garamond"/>
                <w:bCs/>
                <w:i/>
                <w:iCs/>
                <w:highlight w:val="yellow"/>
                <w:lang w:eastAsia="ru-RU"/>
              </w:rPr>
              <w:t>z</w:t>
            </w:r>
            <w:r w:rsidRPr="00800555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 согласно алгоритму пропорционального разнесения величин, установленному приложением 90.1 к </w:t>
            </w:r>
            <w:r w:rsidRPr="00D67BFE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>настоящему Регламенту,</w:t>
            </w:r>
            <w:r w:rsidRPr="00D67BFE">
              <w:rPr>
                <w:rFonts w:ascii="Garamond" w:eastAsia="Times New Roman" w:hAnsi="Garamond"/>
                <w:bCs/>
                <w:i/>
                <w:iCs/>
                <w:highlight w:val="yellow"/>
                <w:lang w:eastAsia="ru-RU"/>
              </w:rPr>
              <w:t xml:space="preserve"> </w:t>
            </w:r>
            <w:r w:rsidRPr="00D67BFE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 xml:space="preserve">пропорционально величине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p,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q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j</m:t>
                  </m:r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,m,z=</m:t>
                  </m:r>
                  <m:r>
                    <w:rPr>
                      <w:rFonts w:ascii="Cambria Math" w:eastAsia="Times New Roman" w:hAnsi="Cambria Math"/>
                      <w:highlight w:val="yellow"/>
                      <w:lang w:val="en-US" w:eastAsia="ru-RU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обеспеч_ДПМ_ВИЭ/ТБО</m:t>
                  </m:r>
                </m:sup>
              </m:sSubSup>
            </m:oMath>
            <w:r w:rsidRPr="00D67BFE">
              <w:rPr>
                <w:rFonts w:ascii="Garamond" w:eastAsia="Times New Roman" w:hAnsi="Garamond"/>
                <w:bCs/>
                <w:iCs/>
                <w:highlight w:val="yellow"/>
                <w:lang w:eastAsia="ru-RU"/>
              </w:rPr>
              <w:t>.</w:t>
            </w:r>
          </w:p>
          <w:p w14:paraId="55FDA08A" w14:textId="525A7ABF" w:rsidR="00D67BFE" w:rsidRPr="00D67BFE" w:rsidRDefault="00904E75" w:rsidP="00D67BFE">
            <w:pPr>
              <w:spacing w:before="120" w:after="0" w:line="240" w:lineRule="auto"/>
              <w:ind w:left="32" w:firstLine="540"/>
              <w:jc w:val="both"/>
              <w:rPr>
                <w:rFonts w:ascii="Garamond" w:eastAsia="Times New Roman" w:hAnsi="Garamond"/>
                <w:bCs/>
                <w:iCs/>
                <w:szCs w:val="20"/>
                <w:highlight w:val="yellow"/>
                <w:lang w:val="en-GB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highlight w:val="yellow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p,i,dz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неустойка_обеспеч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highlight w:val="yellow"/>
                    <w:lang w:val="en-GB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highlight w:val="yellow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max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(</m:t>
                    </m:r>
                  </m:e>
                </m:func>
                <m:r>
                  <w:rPr>
                    <w:rFonts w:ascii="Cambria Math" w:eastAsia="Times New Roman" w:hAnsi="Cambria Math"/>
                    <w:szCs w:val="20"/>
                    <w:highlight w:val="yellow"/>
                    <w:lang w:val="en-GB"/>
                  </w:rPr>
                  <m:t>0;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highlight w:val="yellow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обеспеч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highlight w:val="yellow"/>
                    <w:lang w:val="en-GB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highlight w:val="yellow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обеспеч_доп_первонач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highlight w:val="yellow"/>
                    <w:lang w:val="en-GB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highlight w:val="yellow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обеспеч_доп_повторное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highlight w:val="yellow"/>
                    <w:lang w:val="en-GB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highlight w:val="yellow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обеспеч_доп_третичн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highlight w:val="yellow"/>
                    <w:lang w:val="en-GB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highlight w:val="yellow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q∈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z=dz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Times New Roman" w:hAnsi="Cambria Math"/>
                            <w:bCs/>
                            <w:i/>
                            <w:iCs/>
                            <w:szCs w:val="20"/>
                            <w:highlight w:val="yellow"/>
                            <w:lang w:val="en-GB"/>
                          </w:rPr>
                        </m:ctrlPr>
                      </m:naryPr>
                      <m:sub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szCs w:val="20"/>
                                <w:highlight w:val="yellow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  <w:lang w:val="en-GB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  <w:lang w:val="en-GB"/>
                              </w:rPr>
                              <m:t>k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/>
                            <w:szCs w:val="20"/>
                            <w:highlight w:val="yellow"/>
                            <w:lang w:val="en-GB"/>
                          </w:rPr>
                          <m:t>∈t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szCs w:val="20"/>
                                <w:highlight w:val="yellow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  <w:lang w:val="en-GB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  <w:lang w:val="en-GB"/>
                              </w:rPr>
                              <m:t>p,i,q,j,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szCs w:val="20"/>
                                    <w:highlight w:val="yellow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highlight w:val="yellow"/>
                                    <w:lang w:val="en-GB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highlight w:val="yellow"/>
                                    <w:lang w:val="en-GB"/>
                                  </w:rPr>
                                  <m:t>k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  <w:lang w:val="en-GB"/>
                              </w:rPr>
                              <m:t>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  <w:lang w:val="en-GB"/>
                              </w:rPr>
                              <m:t>неуст_недопоставка_ДПМ_ВИЭ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/>
                            <w:szCs w:val="20"/>
                            <w:highlight w:val="yellow"/>
                            <w:lang w:val="en-GB"/>
                          </w:rPr>
                          <m:t>-</m:t>
                        </m:r>
                      </m:e>
                    </m:nary>
                  </m:e>
                </m:nary>
                <m:nary>
                  <m:naryPr>
                    <m:chr m:val="∑"/>
                    <m:supHide m:val="1"/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highlight w:val="yellow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q∈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z=dz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bCs/>
                            <w:i/>
                            <w:iCs/>
                            <w:szCs w:val="20"/>
                            <w:highlight w:val="yellow"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Cs w:val="20"/>
                            <w:highlight w:val="yellow"/>
                            <w:lang w:val="en-GB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highlight w:val="yellow"/>
                            <w:lang w:val="en-GB"/>
                          </w:rPr>
                          <m:t>p,i,q,j,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szCs w:val="20"/>
                                <w:highlight w:val="yellow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  <w:lang w:val="en-GB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highlight w:val="yellow"/>
                                <w:lang w:val="en-GB"/>
                              </w:rPr>
                              <m:t>s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/>
                            <w:szCs w:val="20"/>
                            <w:highlight w:val="yellow"/>
                            <w:lang w:val="en-GB"/>
                          </w:rPr>
                          <m:t>,z=dz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Cs w:val="20"/>
                            <w:highlight w:val="yellow"/>
                            <w:lang w:val="en-GB"/>
                          </w:rPr>
                          <m:t>неуст_недост_ДПМ_ВИЭ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/>
                    <w:szCs w:val="20"/>
                    <w:highlight w:val="yellow"/>
                    <w:lang w:val="en-GB"/>
                  </w:rPr>
                  <m:t>),</m:t>
                </m:r>
              </m:oMath>
            </m:oMathPara>
          </w:p>
          <w:p w14:paraId="7E04BA8D" w14:textId="77777777" w:rsidR="00D67BFE" w:rsidRPr="00D67BFE" w:rsidRDefault="00D67BFE" w:rsidP="00D67BFE">
            <w:pPr>
              <w:spacing w:before="120" w:after="0" w:line="240" w:lineRule="auto"/>
              <w:jc w:val="both"/>
              <w:rPr>
                <w:rFonts w:ascii="Garamond" w:eastAsia="Times New Roman" w:hAnsi="Garamond"/>
                <w:bCs/>
                <w:iCs/>
                <w:szCs w:val="20"/>
                <w:highlight w:val="yellow"/>
                <w:lang w:val="en-GB"/>
              </w:rPr>
            </w:pPr>
            <w:r w:rsidRPr="00D67BFE">
              <w:rPr>
                <w:rFonts w:ascii="Garamond" w:eastAsia="Times New Roman" w:hAnsi="Garamond"/>
                <w:bCs/>
                <w:iCs/>
                <w:szCs w:val="20"/>
                <w:highlight w:val="yellow"/>
                <w:lang w:val="en-GB"/>
              </w:rPr>
              <w:t>где</w:t>
            </w:r>
          </w:p>
          <w:p w14:paraId="1675AD0F" w14:textId="7243393E" w:rsidR="00D67BFE" w:rsidRPr="00D67BFE" w:rsidRDefault="00904E75" w:rsidP="00D67BFE">
            <w:pPr>
              <w:spacing w:before="120" w:after="0" w:line="240" w:lineRule="auto"/>
              <w:jc w:val="both"/>
              <w:rPr>
                <w:rFonts w:ascii="Garamond" w:eastAsia="Times New Roman" w:hAnsi="Garamond"/>
                <w:highlight w:val="yellow"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highlight w:val="yellow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обеспеч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highlight w:val="yellow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p,i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обеспеч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highlight w:val="yellow"/>
                    <w:lang w:val="en-GB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GB"/>
                          </w:rPr>
                          <m:t>∈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highlight w:val="yellow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  <w:lang w:val="en-GB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  <w:lang w:val="en-GB"/>
                              </w:rPr>
                              <m:t>обеспеч_ДПМ_ВИЭ/ТБО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GB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highlight w:val="yellow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  <w:lang w:val="en-GB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highlight w:val="yellow"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highlight w:val="yellow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highlight w:val="yellow"/>
                                    <w:lang w:val="en-GB"/>
                                  </w:rPr>
                                  <m:t>p,i,q,j,m,z=dz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highlight w:val="yellow"/>
                                    <w:lang w:val="en-GB"/>
                                  </w:rPr>
                                  <m:t>обеспеч_ДПМ_ВИЭ/ТБО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highlight w:val="yellow"/>
                    <w:lang w:val="en-GB"/>
                  </w:rPr>
                  <m:t>,</m:t>
                </m:r>
              </m:oMath>
            </m:oMathPara>
          </w:p>
          <w:p w14:paraId="3B7CD96A" w14:textId="7E9B0E82" w:rsidR="00D67BFE" w:rsidRPr="00D67BFE" w:rsidRDefault="00904E75" w:rsidP="00D67BFE">
            <w:pPr>
              <w:spacing w:before="120" w:after="0" w:line="240" w:lineRule="auto"/>
              <w:jc w:val="both"/>
              <w:rPr>
                <w:rFonts w:ascii="Garamond" w:eastAsia="Times New Roman" w:hAnsi="Garamond"/>
                <w:highlight w:val="yellow"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highlight w:val="yellow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обеспеч_доп_первонач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highlight w:val="yellow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p,i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обеспеч_доп_первонач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highlight w:val="yellow"/>
                    <w:lang w:val="en-GB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GB"/>
                          </w:rPr>
                          <m:t>∈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highlight w:val="yellow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  <w:lang w:val="en-GB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  <w:lang w:val="en-GB"/>
                              </w:rPr>
                              <m:t>обеспеч_ДПМ_ВИЭ/ТБО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GB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highlight w:val="yellow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  <w:lang w:val="en-GB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highlight w:val="yellow"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highlight w:val="yellow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highlight w:val="yellow"/>
                                    <w:lang w:val="en-GB"/>
                                  </w:rPr>
                                  <m:t>p,i,q,j,m,z=dz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highlight w:val="yellow"/>
                                    <w:lang w:val="en-GB"/>
                                  </w:rPr>
                                  <m:t>обеспеч_ДПМ_ВИЭ/ТБО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highlight w:val="yellow"/>
                    <w:lang w:val="en-GB"/>
                  </w:rPr>
                  <m:t>,</m:t>
                </m:r>
              </m:oMath>
            </m:oMathPara>
          </w:p>
          <w:p w14:paraId="3FAD7D7E" w14:textId="24EE8F89" w:rsidR="00D67BFE" w:rsidRPr="00D67BFE" w:rsidRDefault="00904E75" w:rsidP="00D67BFE">
            <w:pPr>
              <w:spacing w:before="120" w:after="0" w:line="240" w:lineRule="auto"/>
              <w:jc w:val="both"/>
              <w:rPr>
                <w:rFonts w:ascii="Garamond" w:eastAsia="Times New Roman" w:hAnsi="Garamond"/>
                <w:highlight w:val="yellow"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highlight w:val="yellow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обеспеч_доп_повторное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highlight w:val="yellow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p,i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обеспеч_доп_повторное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highlight w:val="yellow"/>
                    <w:lang w:val="en-GB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GB"/>
                          </w:rPr>
                          <m:t>∈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highlight w:val="yellow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  <w:lang w:val="en-GB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  <w:lang w:val="en-GB"/>
                              </w:rPr>
                              <m:t>обеспеч_ДПМ_ВИЭ/ТБО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GB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highlight w:val="yellow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  <w:lang w:val="en-GB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highlight w:val="yellow"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highlight w:val="yellow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highlight w:val="yellow"/>
                                    <w:lang w:val="en-GB"/>
                                  </w:rPr>
                                  <m:t>p,i,q,j,m,z=dz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highlight w:val="yellow"/>
                                    <w:lang w:val="en-GB"/>
                                  </w:rPr>
                                  <m:t>обеспеч_ДПМ_ВИЭ/ТБО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highlight w:val="yellow"/>
                    <w:lang w:val="en-GB"/>
                  </w:rPr>
                  <m:t>,</m:t>
                </m:r>
              </m:oMath>
            </m:oMathPara>
          </w:p>
          <w:p w14:paraId="7DB41746" w14:textId="544D2A15" w:rsidR="00D67BFE" w:rsidRPr="00D67BFE" w:rsidRDefault="00904E75" w:rsidP="00D67BFE">
            <w:pPr>
              <w:spacing w:before="120" w:after="0" w:line="240" w:lineRule="auto"/>
              <w:jc w:val="both"/>
              <w:rPr>
                <w:rFonts w:ascii="Garamond" w:eastAsia="Times New Roman" w:hAnsi="Garamond"/>
                <w:bCs/>
                <w:iCs/>
                <w:highlight w:val="yellow"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highlight w:val="yellow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highlight w:val="yellow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обеспеч_доп_третичн</m:t>
                    </m:r>
                  </m:sup>
                </m:sSubSup>
                <m:r>
                  <w:rPr>
                    <w:rFonts w:ascii="Cambria Math" w:eastAsia="Times New Roman" w:hAnsi="Cambria Math"/>
                    <w:highlight w:val="yellow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highlight w:val="yellow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p,i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highlight w:val="yellow"/>
                        <w:lang w:val="en-GB"/>
                      </w:rPr>
                      <m:t>обеспеч_доп_третичн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highlight w:val="yellow"/>
                    <w:lang w:val="en-GB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GB"/>
                          </w:rPr>
                          <m:t>∈</m:t>
                        </m:r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US"/>
                          </w:rPr>
                          <m:t>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highlight w:val="yellow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  <w:lang w:val="en-GB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  <w:lang w:val="en-GB"/>
                              </w:rPr>
                              <m:t>обеспеч_ДПМ_ВИЭ/ТБО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highlight w:val="yellow"/>
                            <w:lang w:val="en-GB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highlight w:val="yellow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highlight w:val="yellow"/>
                                <w:lang w:val="en-GB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highlight w:val="yellow"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highlight w:val="yellow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highlight w:val="yellow"/>
                                    <w:lang w:val="en-GB"/>
                                  </w:rPr>
                                  <m:t>p,i,q,j,m,z=dz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highlight w:val="yellow"/>
                                    <w:lang w:val="en-GB"/>
                                  </w:rPr>
                                  <m:t>обеспеч_ДПМ_ВИЭ/ТБО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highlight w:val="yellow"/>
                    <w:lang w:val="en-GB"/>
                  </w:rPr>
                  <m:t>.</m:t>
                </m:r>
              </m:oMath>
            </m:oMathPara>
          </w:p>
          <w:p w14:paraId="00EDC3BB" w14:textId="7804C2FD" w:rsidR="00D67BFE" w:rsidRPr="00613C8C" w:rsidRDefault="00D67BFE" w:rsidP="00D67BFE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D67BFE">
              <w:rPr>
                <w:rFonts w:ascii="Garamond" w:eastAsia="Times New Roman" w:hAnsi="Garamond"/>
                <w:szCs w:val="20"/>
                <w:highlight w:val="yellow"/>
              </w:rPr>
              <w:t xml:space="preserve">При определении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highlight w:val="yellow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обеспеч</m:t>
                  </m:r>
                </m:sup>
              </m:sSubSup>
            </m:oMath>
            <w:r w:rsidRPr="00D67BFE">
              <w:rPr>
                <w:rFonts w:ascii="Garamond" w:eastAsia="Times New Roman" w:hAnsi="Garamond"/>
                <w:bCs/>
                <w:iCs/>
                <w:szCs w:val="20"/>
                <w:highlight w:val="yellow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highlight w:val="yellow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обеспеч_доп_первонач</m:t>
                  </m:r>
                </m:sup>
              </m:sSubSup>
            </m:oMath>
            <w:r w:rsidRPr="00D67BFE">
              <w:rPr>
                <w:rFonts w:ascii="Garamond" w:eastAsia="Times New Roman" w:hAnsi="Garamond"/>
                <w:bCs/>
                <w:iCs/>
                <w:szCs w:val="20"/>
                <w:highlight w:val="yellow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highlight w:val="yellow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обеспеч_доп_повторное</m:t>
                  </m:r>
                </m:sup>
              </m:sSubSup>
            </m:oMath>
            <w:r w:rsidRPr="00D67BFE">
              <w:rPr>
                <w:rFonts w:ascii="Garamond" w:eastAsia="Times New Roman" w:hAnsi="Garamond"/>
                <w:bCs/>
                <w:iCs/>
                <w:szCs w:val="20"/>
                <w:highlight w:val="yellow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highlight w:val="yellow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обеспеч_доп_третичн</m:t>
                  </m:r>
                </m:sup>
              </m:sSubSup>
            </m:oMath>
            <w:r w:rsidRPr="00D67BFE">
              <w:rPr>
                <w:rFonts w:ascii="Garamond" w:eastAsia="Times New Roman" w:hAnsi="Garamond"/>
                <w:bCs/>
                <w:iCs/>
                <w:szCs w:val="20"/>
                <w:highlight w:val="yellow"/>
              </w:rPr>
              <w:t xml:space="preserve"> округление производится методом математического округления с точностью до 2 знаков после запятой, при этом погрешность округления указанных величин относится на первую ценовую зону.</w:t>
            </w:r>
          </w:p>
          <w:p w14:paraId="43554445" w14:textId="3F0C3FFD" w:rsidR="00745F9D" w:rsidRPr="00800555" w:rsidRDefault="00D67BFE" w:rsidP="00812DE4">
            <w:pPr>
              <w:spacing w:before="120" w:after="0" w:line="240" w:lineRule="auto"/>
              <w:ind w:left="120"/>
              <w:jc w:val="both"/>
              <w:rPr>
                <w:rFonts w:ascii="Garamond" w:eastAsia="Times New Roman" w:hAnsi="Garamond"/>
                <w:lang w:eastAsia="ru-RU"/>
              </w:rPr>
            </w:pPr>
            <w:r w:rsidRPr="00E561E4">
              <w:rPr>
                <w:rFonts w:ascii="Garamond" w:hAnsi="Garamond"/>
                <w:position w:val="-14"/>
              </w:rPr>
              <w:object w:dxaOrig="1860" w:dyaOrig="400" w14:anchorId="018EC45D">
                <v:shape id="_x0000_i1171" type="#_x0000_t75" style="width:96pt;height:18pt" o:ole="">
                  <v:imagedata r:id="rId198" o:title=""/>
                </v:shape>
                <o:OLEObject Type="Embed" ProgID="Equation.3" ShapeID="_x0000_i1171" DrawAspect="Content" ObjectID="_1843717303" r:id="rId200"/>
              </w:object>
            </w:r>
            <w:r w:rsidRPr="00812DE4">
              <w:rPr>
                <w:rFonts w:ascii="Garamond" w:hAnsi="Garamond"/>
                <w:highlight w:val="yellow"/>
              </w:rPr>
              <w:t>,</w:t>
            </w:r>
            <w:r w:rsidRPr="00E561E4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iCs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p,i,q,j,m,z=dz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обеспеч_ДПМ_ВИЭ/ТБО</m:t>
                  </m:r>
                </m:sup>
              </m:sSubSup>
            </m:oMath>
            <w:r w:rsidRPr="00E561E4">
              <w:rPr>
                <w:rFonts w:ascii="Garamond" w:hAnsi="Garamond"/>
              </w:rPr>
              <w:t xml:space="preserve"> – величин</w:t>
            </w:r>
            <w:r w:rsidRPr="00E561E4">
              <w:rPr>
                <w:rFonts w:ascii="Garamond" w:hAnsi="Garamond"/>
                <w:highlight w:val="yellow"/>
              </w:rPr>
              <w:t>ы</w:t>
            </w:r>
            <w:r w:rsidRPr="00E561E4">
              <w:rPr>
                <w:rFonts w:ascii="Garamond" w:hAnsi="Garamond"/>
              </w:rPr>
              <w:t>, используем</w:t>
            </w:r>
            <w:r w:rsidRPr="00E561E4">
              <w:rPr>
                <w:rFonts w:ascii="Garamond" w:hAnsi="Garamond"/>
                <w:highlight w:val="yellow"/>
              </w:rPr>
              <w:t>ые</w:t>
            </w:r>
            <w:r w:rsidRPr="00E561E4">
              <w:rPr>
                <w:rFonts w:ascii="Garamond" w:hAnsi="Garamond"/>
              </w:rPr>
              <w:t xml:space="preserve"> 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 xml:space="preserve">для расчета штрафа за </w:t>
            </w:r>
            <w:r w:rsidR="00613C8C" w:rsidRPr="00800555">
              <w:rPr>
                <w:rFonts w:ascii="Garamond" w:eastAsia="Times New Roman" w:hAnsi="Garamond"/>
                <w:bCs/>
                <w:lang w:eastAsia="ru-RU"/>
              </w:rPr>
              <w:t>невыполнение продавцом требований по обеспечению исполнения обязательств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 xml:space="preserve"> по ДПМ ВИЭ / непредоставление обеспечения исполнения обязательств по ДПМ ТБО в отношении ГТП генерации </w:t>
            </w:r>
            <w:r w:rsidR="00613C8C" w:rsidRPr="00800555">
              <w:rPr>
                <w:rFonts w:ascii="Garamond" w:eastAsia="Times New Roman" w:hAnsi="Garamond"/>
                <w:i/>
                <w:lang w:val="en-US" w:eastAsia="ru-RU"/>
              </w:rPr>
              <w:t>p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 xml:space="preserve"> участника оптового рынка </w:t>
            </w:r>
            <w:r w:rsidR="00613C8C" w:rsidRPr="00800555">
              <w:rPr>
                <w:rFonts w:ascii="Garamond" w:eastAsia="Times New Roman" w:hAnsi="Garamond"/>
                <w:i/>
                <w:lang w:eastAsia="ru-RU"/>
              </w:rPr>
              <w:t>i,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 xml:space="preserve"> приходящегося участнику оптового рынка </w:t>
            </w:r>
            <w:r w:rsidR="00613C8C" w:rsidRPr="00800555">
              <w:rPr>
                <w:rFonts w:ascii="Garamond" w:eastAsia="Times New Roman" w:hAnsi="Garamond"/>
                <w:i/>
                <w:lang w:eastAsia="ru-RU"/>
              </w:rPr>
              <w:t>j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 xml:space="preserve"> </w:t>
            </w:r>
            <w:r w:rsidR="00613C8C" w:rsidRPr="00800555">
              <w:rPr>
                <w:rFonts w:ascii="Garamond" w:eastAsia="Times New Roman" w:hAnsi="Garamond"/>
                <w:i/>
                <w:lang w:eastAsia="ru-RU"/>
              </w:rPr>
              <w:t>(</w:t>
            </w:r>
            <w:r w:rsidR="00613C8C" w:rsidRPr="00800555">
              <w:rPr>
                <w:rFonts w:ascii="Garamond" w:eastAsia="Times New Roman" w:hAnsi="Garamond"/>
                <w:i/>
                <w:lang w:val="en-US" w:eastAsia="ru-RU"/>
              </w:rPr>
              <w:t>i</w:t>
            </w:r>
            <w:r w:rsidR="00904E75">
              <w:rPr>
                <w:rFonts w:ascii="Garamond" w:eastAsia="Times New Roman" w:hAnsi="Garamond"/>
                <w:position w:val="-4"/>
                <w:lang w:eastAsia="ru-RU"/>
              </w:rPr>
              <w:pict w14:anchorId="6594D9A4">
                <v:shape id="_x0000_i1172" type="#_x0000_t75" style="width:12pt;height:12pt">
                  <v:imagedata r:id="rId184" o:title=""/>
                </v:shape>
              </w:pict>
            </w:r>
            <w:r w:rsidR="00613C8C" w:rsidRPr="00800555">
              <w:rPr>
                <w:rFonts w:ascii="Garamond" w:eastAsia="Times New Roman" w:hAnsi="Garamond"/>
                <w:i/>
                <w:lang w:val="en-US" w:eastAsia="ru-RU"/>
              </w:rPr>
              <w:t>j</w:t>
            </w:r>
            <w:r w:rsidR="00613C8C" w:rsidRPr="00800555">
              <w:rPr>
                <w:rFonts w:ascii="Garamond" w:eastAsia="Times New Roman" w:hAnsi="Garamond"/>
                <w:i/>
                <w:lang w:eastAsia="ru-RU"/>
              </w:rPr>
              <w:t>)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 xml:space="preserve"> в отношении ГТП потребления (ГТП экспорта) </w:t>
            </w:r>
            <w:r w:rsidR="00613C8C" w:rsidRPr="00800555">
              <w:rPr>
                <w:rFonts w:ascii="Garamond" w:eastAsia="Times New Roman" w:hAnsi="Garamond"/>
                <w:i/>
                <w:lang w:eastAsia="ru-RU"/>
              </w:rPr>
              <w:t>q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>, определенн</w:t>
            </w:r>
            <w:r w:rsidRPr="00D67BFE">
              <w:rPr>
                <w:rFonts w:ascii="Garamond" w:eastAsia="Times New Roman" w:hAnsi="Garamond"/>
                <w:highlight w:val="yellow"/>
                <w:lang w:eastAsia="ru-RU"/>
              </w:rPr>
              <w:t>ые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 xml:space="preserve"> в соответствии с </w:t>
            </w:r>
            <w:r w:rsidR="00613C8C" w:rsidRPr="00800555">
              <w:rPr>
                <w:rFonts w:ascii="Garamond" w:eastAsia="Times New Roman" w:hAnsi="Garamond"/>
                <w:i/>
                <w:lang w:eastAsia="ru-RU"/>
              </w:rPr>
              <w:t>Регламентом определения объемов мощности, продаваемой по договорам о предоставлении мощности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 xml:space="preserve"> (Приложение № 6.7 к </w:t>
            </w:r>
            <w:r w:rsidR="00613C8C" w:rsidRPr="00800555">
              <w:rPr>
                <w:rFonts w:ascii="Garamond" w:eastAsia="Times New Roman" w:hAnsi="Garamond"/>
                <w:i/>
                <w:lang w:eastAsia="ru-RU"/>
              </w:rPr>
              <w:t>Договору о присоединении к торговой системе оптового рынка</w:t>
            </w:r>
            <w:r w:rsidR="00613C8C" w:rsidRPr="00800555">
              <w:rPr>
                <w:rFonts w:ascii="Garamond" w:eastAsia="Times New Roman" w:hAnsi="Garamond"/>
                <w:lang w:eastAsia="ru-RU"/>
              </w:rPr>
              <w:t>).</w:t>
            </w:r>
          </w:p>
        </w:tc>
      </w:tr>
      <w:tr w:rsidR="00DD229D" w:rsidRPr="00800555" w14:paraId="0C01D156" w14:textId="77777777" w:rsidTr="008403D9">
        <w:trPr>
          <w:trHeight w:val="435"/>
        </w:trPr>
        <w:tc>
          <w:tcPr>
            <w:tcW w:w="851" w:type="dxa"/>
            <w:vAlign w:val="center"/>
          </w:tcPr>
          <w:p w14:paraId="3935DA8B" w14:textId="0F7FDE99" w:rsidR="00DD229D" w:rsidRPr="00DD229D" w:rsidRDefault="00DD229D" w:rsidP="008403D9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  <w:lang w:val="en-US"/>
              </w:rPr>
              <w:t>26.10</w:t>
            </w:r>
            <w:r w:rsidR="008403D9">
              <w:rPr>
                <w:rFonts w:ascii="Garamond" w:eastAsia="Times New Roman" w:hAnsi="Garamond"/>
                <w:b/>
                <w:lang w:val="en-US"/>
              </w:rPr>
              <w:t>´</w:t>
            </w:r>
          </w:p>
        </w:tc>
        <w:tc>
          <w:tcPr>
            <w:tcW w:w="6804" w:type="dxa"/>
          </w:tcPr>
          <w:p w14:paraId="7C1BCFDE" w14:textId="77777777" w:rsidR="00DD229D" w:rsidRDefault="00DD229D" w:rsidP="00DD229D">
            <w:pPr>
              <w:widowControl w:val="0"/>
              <w:tabs>
                <w:tab w:val="num" w:pos="0"/>
              </w:tabs>
              <w:spacing w:before="120" w:after="120" w:line="240" w:lineRule="auto"/>
              <w:ind w:left="284"/>
              <w:outlineLvl w:val="2"/>
              <w:rPr>
                <w:rFonts w:ascii="Garamond" w:eastAsia="Times New Roman" w:hAnsi="Garamond"/>
                <w:b/>
              </w:rPr>
            </w:pPr>
            <w:r w:rsidRPr="00DD229D">
              <w:rPr>
                <w:rFonts w:ascii="Garamond" w:eastAsia="Times New Roman" w:hAnsi="Garamond"/>
                <w:b/>
              </w:rPr>
              <w:t>Определение размера штрафа за недостоверность заверений</w:t>
            </w:r>
          </w:p>
          <w:p w14:paraId="753BC3A3" w14:textId="77777777" w:rsidR="00DD229D" w:rsidRPr="00DD229D" w:rsidRDefault="00DD229D" w:rsidP="00DD229D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zCs w:val="20"/>
              </w:rPr>
            </w:pPr>
            <w:r w:rsidRPr="00DD229D">
              <w:rPr>
                <w:rFonts w:ascii="Garamond" w:eastAsia="Times New Roman" w:hAnsi="Garamond"/>
                <w:szCs w:val="20"/>
              </w:rPr>
              <w:t xml:space="preserve">Размер штрафа за недостоверность заверений </w:t>
            </w:r>
            <w:r w:rsidRPr="00DD229D">
              <w:rPr>
                <w:rFonts w:ascii="Garamond" w:eastAsia="Times New Roman" w:hAnsi="Garamond"/>
                <w:bCs/>
                <w:iCs/>
                <w:szCs w:val="20"/>
              </w:rPr>
              <w:t>по ДПМ ВИЭ, заключенным по итогам единых для ценовых зон ОПВ,</w:t>
            </w:r>
            <w:r w:rsidRPr="00DD229D">
              <w:rPr>
                <w:rFonts w:ascii="Garamond" w:eastAsia="Times New Roman" w:hAnsi="Garamond"/>
                <w:szCs w:val="20"/>
              </w:rPr>
              <w:t xml:space="preserve"> </w:t>
            </w:r>
            <w:r w:rsidRPr="00DD229D">
              <w:rPr>
                <w:rFonts w:ascii="Garamond" w:eastAsia="Times New Roman" w:hAnsi="Garamond"/>
                <w:position w:val="-14"/>
                <w:szCs w:val="20"/>
                <w:lang w:val="en-GB"/>
              </w:rPr>
              <w:object w:dxaOrig="2040" w:dyaOrig="480" w14:anchorId="2E86CE8B">
                <v:shape id="_x0000_i1173" type="#_x0000_t75" style="width:102pt;height:24pt" o:ole="">
                  <v:imagedata r:id="rId201" o:title=""/>
                </v:shape>
                <o:OLEObject Type="Embed" ProgID="Equation.3" ShapeID="_x0000_i1173" DrawAspect="Content" ObjectID="_1843717304" r:id="rId202"/>
              </w:object>
            </w:r>
            <w:r w:rsidRPr="00DD229D">
              <w:rPr>
                <w:rFonts w:ascii="Garamond" w:eastAsia="Times New Roman" w:hAnsi="Garamond"/>
                <w:szCs w:val="20"/>
              </w:rPr>
              <w:t xml:space="preserve"> определяется (с точностью до копеек) как результат распределения величины </w:t>
            </w:r>
            <w:r w:rsidRPr="00DD229D">
              <w:rPr>
                <w:rFonts w:ascii="Garamond" w:eastAsia="Times New Roman" w:hAnsi="Garamond"/>
                <w:position w:val="-14"/>
                <w:szCs w:val="20"/>
                <w:lang w:val="en-GB"/>
              </w:rPr>
              <w:object w:dxaOrig="720" w:dyaOrig="480" w14:anchorId="04AE6D90">
                <v:shape id="_x0000_i1174" type="#_x0000_t75" style="width:36pt;height:24pt" o:ole="">
                  <v:imagedata r:id="rId203" o:title=""/>
                </v:shape>
                <o:OLEObject Type="Embed" ProgID="Equation.3" ShapeID="_x0000_i1174" DrawAspect="Content" ObjectID="_1843717305" r:id="rId204"/>
              </w:object>
            </w:r>
            <w:r w:rsidRPr="00DD229D">
              <w:rPr>
                <w:rFonts w:ascii="Garamond" w:eastAsia="Times New Roman" w:hAnsi="Garamond"/>
                <w:szCs w:val="20"/>
              </w:rPr>
              <w:t xml:space="preserve"> между </w:t>
            </w:r>
            <w:r w:rsidRPr="00DD229D">
              <w:rPr>
                <w:rFonts w:ascii="Garamond" w:eastAsia="Times New Roman" w:hAnsi="Garamond"/>
              </w:rPr>
              <w:t xml:space="preserve">ГТП потребления (ГТП экспорта) </w:t>
            </w:r>
            <w:r w:rsidRPr="00DD229D">
              <w:rPr>
                <w:rFonts w:ascii="Garamond" w:eastAsia="Times New Roman" w:hAnsi="Garamond"/>
                <w:i/>
              </w:rPr>
              <w:t xml:space="preserve">q </w:t>
            </w:r>
            <w:r w:rsidRPr="00DD229D">
              <w:rPr>
                <w:rFonts w:ascii="Garamond" w:eastAsia="Times New Roman" w:hAnsi="Garamond"/>
              </w:rPr>
              <w:t xml:space="preserve">участников оптового рынка </w:t>
            </w:r>
            <w:r w:rsidRPr="00DD229D">
              <w:rPr>
                <w:rFonts w:ascii="Garamond" w:eastAsia="Times New Roman" w:hAnsi="Garamond"/>
                <w:i/>
              </w:rPr>
              <w:t>j</w:t>
            </w:r>
            <w:r w:rsidRPr="00DD229D">
              <w:rPr>
                <w:rFonts w:ascii="Garamond" w:eastAsia="Times New Roman" w:hAnsi="Garamond"/>
              </w:rPr>
              <w:t xml:space="preserve"> в </w:t>
            </w:r>
            <w:r w:rsidRPr="00C20E81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Pr="00C20E81">
              <w:rPr>
                <w:rFonts w:ascii="Garamond" w:eastAsia="Times New Roman" w:hAnsi="Garamond"/>
                <w:bCs/>
                <w:i/>
                <w:iCs/>
                <w:szCs w:val="20"/>
                <w:lang w:val="en-GB"/>
              </w:rPr>
              <w:t>z</w:t>
            </w:r>
            <w:r w:rsidRPr="00DD229D">
              <w:rPr>
                <w:rFonts w:ascii="Garamond" w:eastAsia="Times New Roman" w:hAnsi="Garamond"/>
              </w:rPr>
              <w:t xml:space="preserve"> согласно алгоритму пропорционального разнесения величин, установленному </w:t>
            </w:r>
            <w:r w:rsidRPr="00DD229D">
              <w:rPr>
                <w:rFonts w:ascii="Garamond" w:eastAsia="Times New Roman" w:hAnsi="Garamond"/>
                <w:bCs/>
                <w:iCs/>
              </w:rPr>
              <w:t>приложением 90.1 к настоящему Регламенту,</w:t>
            </w:r>
            <w:r w:rsidRPr="00DD229D">
              <w:rPr>
                <w:rFonts w:ascii="Garamond" w:eastAsia="Times New Roman" w:hAnsi="Garamond"/>
                <w:bCs/>
                <w:i/>
                <w:iCs/>
              </w:rPr>
              <w:t xml:space="preserve"> </w:t>
            </w:r>
            <w:r w:rsidRPr="00DD229D">
              <w:rPr>
                <w:rFonts w:ascii="Garamond" w:eastAsia="Times New Roman" w:hAnsi="Garamond"/>
              </w:rPr>
              <w:t xml:space="preserve">пропорционально величине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недост_ДПМ_ВИЭ</m:t>
                  </m:r>
                </m:sup>
              </m:sSubSup>
            </m:oMath>
            <w:r w:rsidRPr="00DD229D">
              <w:rPr>
                <w:rFonts w:ascii="Garamond" w:eastAsia="Times New Roman" w:hAnsi="Garamond"/>
                <w:szCs w:val="20"/>
              </w:rPr>
              <w:t>.</w:t>
            </w:r>
          </w:p>
          <w:p w14:paraId="10CD32BD" w14:textId="77777777" w:rsidR="00DD229D" w:rsidRPr="00C20E81" w:rsidRDefault="00DD229D" w:rsidP="00DD229D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zCs w:val="20"/>
              </w:rPr>
            </w:pPr>
            <w:r w:rsidRPr="00C20E81">
              <w:rPr>
                <w:rFonts w:ascii="Garamond" w:eastAsia="Times New Roman" w:hAnsi="Garamond"/>
                <w:szCs w:val="20"/>
              </w:rPr>
              <w:t xml:space="preserve">Размер штрафа за недостоверность заверений </w:t>
            </w:r>
            <w:r w:rsidRPr="00C20E81">
              <w:rPr>
                <w:rFonts w:ascii="Garamond" w:eastAsia="Times New Roman" w:hAnsi="Garamond"/>
                <w:bCs/>
                <w:iCs/>
                <w:szCs w:val="20"/>
              </w:rPr>
              <w:t>по ДПМ ВИЭ, заключенным по итогам дополнительных ОПВ,</w:t>
            </w:r>
            <w:r w:rsidRPr="00C20E81">
              <w:rPr>
                <w:rFonts w:ascii="Garamond" w:eastAsia="Times New Roman" w:hAnsi="Garamond"/>
                <w:szCs w:val="2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неуст_недост_ДПМ_ВИЭ</m:t>
                  </m:r>
                </m:sup>
              </m:sSubSup>
            </m:oMath>
            <w:r w:rsidRPr="00C20E81">
              <w:rPr>
                <w:rFonts w:ascii="Garamond" w:eastAsia="Times New Roman" w:hAnsi="Garamond"/>
                <w:szCs w:val="20"/>
              </w:rPr>
              <w:t xml:space="preserve"> определяется (с точностью до копеек) как результат распределения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обеспеч_недост</m:t>
                  </m:r>
                </m:sup>
              </m:sSubSup>
            </m:oMath>
            <w:r w:rsidRPr="00C20E81">
              <w:rPr>
                <w:rFonts w:ascii="Garamond" w:eastAsia="Times New Roman" w:hAnsi="Garamond"/>
                <w:szCs w:val="20"/>
              </w:rPr>
              <w:t xml:space="preserve"> между ГТП потребления (ГТП экспорта) </w:t>
            </w:r>
            <w:r w:rsidRPr="00C20E81">
              <w:rPr>
                <w:rFonts w:ascii="Garamond" w:eastAsia="Times New Roman" w:hAnsi="Garamond"/>
                <w:i/>
                <w:szCs w:val="20"/>
                <w:lang w:val="en-GB"/>
              </w:rPr>
              <w:t>q</w:t>
            </w:r>
            <w:r w:rsidRPr="00C20E8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C20E81">
              <w:rPr>
                <w:rFonts w:ascii="Garamond" w:eastAsia="Times New Roman" w:hAnsi="Garamond"/>
                <w:szCs w:val="20"/>
              </w:rPr>
              <w:t xml:space="preserve">участников оптового рынка </w:t>
            </w:r>
            <w:r w:rsidRPr="00C20E81">
              <w:rPr>
                <w:rFonts w:ascii="Garamond" w:eastAsia="Times New Roman" w:hAnsi="Garamond"/>
                <w:i/>
                <w:szCs w:val="20"/>
                <w:lang w:val="en-GB"/>
              </w:rPr>
              <w:t>j</w:t>
            </w:r>
            <w:r w:rsidRPr="00C20E81">
              <w:rPr>
                <w:rFonts w:ascii="Garamond" w:eastAsia="Times New Roman" w:hAnsi="Garamond"/>
                <w:szCs w:val="20"/>
              </w:rPr>
              <w:t xml:space="preserve"> в </w:t>
            </w:r>
            <w:r w:rsidRPr="00C20E81">
              <w:rPr>
                <w:rFonts w:ascii="Garamond" w:eastAsia="Times New Roman" w:hAnsi="Garamond"/>
                <w:bCs/>
                <w:iCs/>
                <w:szCs w:val="20"/>
              </w:rPr>
              <w:t xml:space="preserve">ценовой зоне </w:t>
            </w:r>
            <w:r w:rsidRPr="00C20E81">
              <w:rPr>
                <w:rFonts w:ascii="Garamond" w:eastAsia="Times New Roman" w:hAnsi="Garamond"/>
                <w:bCs/>
                <w:i/>
                <w:iCs/>
                <w:szCs w:val="20"/>
                <w:lang w:val="en-US"/>
              </w:rPr>
              <w:t>d</w:t>
            </w:r>
            <w:r w:rsidRPr="00C20E81">
              <w:rPr>
                <w:rFonts w:ascii="Garamond" w:eastAsia="Times New Roman" w:hAnsi="Garamond"/>
                <w:bCs/>
                <w:i/>
                <w:iCs/>
                <w:szCs w:val="20"/>
                <w:lang w:val="en-GB"/>
              </w:rPr>
              <w:t>z</w:t>
            </w:r>
            <w:r w:rsidRPr="00C20E81">
              <w:rPr>
                <w:rFonts w:ascii="Garamond" w:eastAsia="Times New Roman" w:hAnsi="Garamond"/>
                <w:szCs w:val="20"/>
              </w:rPr>
              <w:t xml:space="preserve"> согласно алгоритму пропорционального разнесения величин, установленному </w:t>
            </w:r>
            <w:r w:rsidRPr="00C20E81">
              <w:rPr>
                <w:rFonts w:ascii="Garamond" w:eastAsia="Times New Roman" w:hAnsi="Garamond"/>
                <w:bCs/>
                <w:iCs/>
                <w:szCs w:val="20"/>
              </w:rPr>
              <w:t>приложением 90.1 к настоящему Регламенту,</w:t>
            </w:r>
            <w:r w:rsidRPr="00C20E81">
              <w:rPr>
                <w:rFonts w:ascii="Garamond" w:eastAsia="Times New Roman" w:hAnsi="Garamond"/>
                <w:bCs/>
                <w:i/>
                <w:iCs/>
                <w:szCs w:val="20"/>
              </w:rPr>
              <w:t xml:space="preserve"> </w:t>
            </w:r>
            <w:r w:rsidRPr="00C20E81">
              <w:rPr>
                <w:rFonts w:ascii="Garamond" w:eastAsia="Times New Roman" w:hAnsi="Garamond"/>
                <w:szCs w:val="20"/>
              </w:rPr>
              <w:t xml:space="preserve">пропорционально величине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недост_ДПМ_ВИЭ</m:t>
                  </m:r>
                </m:sup>
              </m:sSubSup>
            </m:oMath>
            <w:r w:rsidRPr="00C20E81">
              <w:rPr>
                <w:rFonts w:ascii="Garamond" w:eastAsia="Times New Roman" w:hAnsi="Garamond"/>
                <w:szCs w:val="20"/>
              </w:rPr>
              <w:t>.</w:t>
            </w:r>
          </w:p>
          <w:p w14:paraId="2B202D24" w14:textId="77777777" w:rsidR="00DD229D" w:rsidRPr="00C20E81" w:rsidRDefault="00904E75" w:rsidP="00DD229D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zCs w:val="20"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/>
                      </w:rPr>
                      <m:t>z=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обеспеч_недост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p,i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обеспеч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szCs w:val="20"/>
                    <w:lang w:val="en-GB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Cs w:val="20"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szCs w:val="20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/>
                            <w:szCs w:val="20"/>
                            <w:lang w:val="en-GB"/>
                          </w:rPr>
                          <m:t>∈</m:t>
                        </m:r>
                        <m:r>
                          <w:rPr>
                            <w:rFonts w:ascii="Cambria Math" w:eastAsia="Times New Roman" w:hAnsi="Cambria Math"/>
                            <w:szCs w:val="20"/>
                            <w:lang w:val="en-US"/>
                          </w:rPr>
                          <m:t>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szCs w:val="20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недост_ДПМ_ВИЭ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szCs w:val="20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lang w:val="en-GB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szCs w:val="20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szCs w:val="20"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lang w:val="en-GB"/>
                                  </w:rPr>
                                  <m:t>p,i,q,j,m,z=dz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lang w:val="en-GB"/>
                                  </w:rPr>
                                  <m:t>недост_ДПМ_ВИЭ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.</m:t>
                </m:r>
              </m:oMath>
            </m:oMathPara>
          </w:p>
          <w:p w14:paraId="0C708590" w14:textId="77777777" w:rsidR="00DD229D" w:rsidRPr="00C20E81" w:rsidRDefault="00DD229D" w:rsidP="00DD229D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zCs w:val="20"/>
              </w:rPr>
            </w:pPr>
            <w:r w:rsidRPr="00C20E81">
              <w:rPr>
                <w:rFonts w:ascii="Garamond" w:eastAsia="Times New Roman" w:hAnsi="Garamond"/>
                <w:szCs w:val="20"/>
                <w:lang w:eastAsia="ru-RU"/>
              </w:rPr>
              <w:t xml:space="preserve">При определении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 w:eastAsia="ru-RU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eastAsia="ru-RU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обеспеч_недост</m:t>
                  </m:r>
                </m:sup>
              </m:sSubSup>
            </m:oMath>
            <w:r w:rsidRPr="00C20E81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округление производится методом математического округления с точностью до 2 знаков после запятой, при этом погрешность округления указанных величин относится на первую ценовую зону.</w:t>
            </w:r>
          </w:p>
          <w:p w14:paraId="53C0A3BA" w14:textId="77777777" w:rsidR="00DD229D" w:rsidRPr="00DD229D" w:rsidRDefault="00904E75" w:rsidP="00DD229D">
            <w:pPr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GB"/>
                    </w:rPr>
                    <m:t>p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i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m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недост_ДПМ_ВИЭ</m:t>
                  </m:r>
                </m:sup>
              </m:sSubSup>
            </m:oMath>
            <w:r w:rsidR="00DD229D" w:rsidRPr="00C20E81">
              <w:rPr>
                <w:rFonts w:ascii="Garamond" w:hAnsi="Garamond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GB"/>
                    </w:rPr>
                    <m:t>p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i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m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z</m:t>
                  </m:r>
                  <m:r>
                    <w:rPr>
                      <w:rFonts w:ascii="Cambria Math" w:hAnsi="Cambria Math"/>
                    </w:rPr>
                    <m:t>=</m:t>
                  </m:r>
                  <m:r>
                    <w:rPr>
                      <w:rFonts w:ascii="Cambria Math" w:hAnsi="Cambria Math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hAnsi="Cambria Math"/>
                    </w:rPr>
                    <m:t>недост_ДПМ_ВИЭ</m:t>
                  </m:r>
                </m:sup>
              </m:sSubSup>
            </m:oMath>
            <w:r w:rsidR="00DD229D" w:rsidRPr="00C20E81">
              <w:rPr>
                <w:rFonts w:ascii="Garamond" w:hAnsi="Garamond"/>
              </w:rPr>
              <w:t xml:space="preserve"> – величины, используемые для расчета штрафа за недостоверность заверений по ДПМ ВИЭ, в отношении ГТП генерации </w:t>
            </w:r>
            <w:r w:rsidR="00DD229D" w:rsidRPr="00C20E81">
              <w:rPr>
                <w:rFonts w:ascii="Garamond" w:hAnsi="Garamond"/>
                <w:i/>
                <w:lang w:val="en-US"/>
              </w:rPr>
              <w:t>p</w:t>
            </w:r>
            <w:r w:rsidR="00DD229D" w:rsidRPr="00C20E81">
              <w:rPr>
                <w:rFonts w:ascii="Garamond" w:hAnsi="Garamond"/>
              </w:rPr>
              <w:t xml:space="preserve"> участника оптового рынка </w:t>
            </w:r>
            <w:r w:rsidR="00DD229D" w:rsidRPr="00C20E81">
              <w:rPr>
                <w:rFonts w:ascii="Garamond" w:hAnsi="Garamond"/>
                <w:i/>
              </w:rPr>
              <w:t>i,</w:t>
            </w:r>
            <w:r w:rsidR="00DD229D" w:rsidRPr="00C20E81">
              <w:rPr>
                <w:rFonts w:ascii="Garamond" w:hAnsi="Garamond"/>
              </w:rPr>
              <w:t xml:space="preserve"> приходящегося участнику оптового рынка </w:t>
            </w:r>
            <w:r w:rsidR="00DD229D" w:rsidRPr="00C20E81">
              <w:rPr>
                <w:rFonts w:ascii="Garamond" w:hAnsi="Garamond"/>
                <w:i/>
              </w:rPr>
              <w:t>j</w:t>
            </w:r>
            <w:r w:rsidR="00DD229D" w:rsidRPr="00C20E81">
              <w:rPr>
                <w:rFonts w:ascii="Garamond" w:hAnsi="Garamond"/>
              </w:rPr>
              <w:t xml:space="preserve"> </w:t>
            </w:r>
            <w:r w:rsidR="00DD229D" w:rsidRPr="00C20E81">
              <w:rPr>
                <w:rFonts w:ascii="Garamond" w:hAnsi="Garamond"/>
                <w:i/>
              </w:rPr>
              <w:t>(</w:t>
            </w:r>
            <w:r w:rsidR="00DD229D" w:rsidRPr="00C20E81">
              <w:rPr>
                <w:rFonts w:ascii="Garamond" w:hAnsi="Garamond"/>
                <w:i/>
                <w:lang w:val="en-US"/>
              </w:rPr>
              <w:t>i</w:t>
            </w:r>
            <w:r w:rsidR="00DD229D" w:rsidRPr="00C20E81">
              <w:rPr>
                <w:rFonts w:ascii="Garamond" w:eastAsia="Times New Roman" w:hAnsi="Garamond"/>
                <w:position w:val="-4"/>
                <w:lang w:val="en-GB"/>
              </w:rPr>
              <w:object w:dxaOrig="225" w:dyaOrig="225" w14:anchorId="32ADD03B">
                <v:shape id="_x0000_i1175" type="#_x0000_t75" style="width:12pt;height:12pt" o:ole="">
                  <v:imagedata r:id="rId184" o:title=""/>
                </v:shape>
                <o:OLEObject Type="Embed" ProgID="Equation.3" ShapeID="_x0000_i1175" DrawAspect="Content" ObjectID="_1843717306" r:id="rId205"/>
              </w:object>
            </w:r>
            <w:r w:rsidR="00DD229D" w:rsidRPr="00C20E81">
              <w:rPr>
                <w:rFonts w:ascii="Garamond" w:hAnsi="Garamond"/>
                <w:i/>
                <w:lang w:val="en-US"/>
              </w:rPr>
              <w:t>j</w:t>
            </w:r>
            <w:r w:rsidR="00DD229D" w:rsidRPr="00C20E81">
              <w:rPr>
                <w:rFonts w:ascii="Garamond" w:hAnsi="Garamond"/>
                <w:i/>
              </w:rPr>
              <w:t>)</w:t>
            </w:r>
            <w:r w:rsidR="00DD229D" w:rsidRPr="00C20E81">
              <w:rPr>
                <w:rFonts w:ascii="Garamond" w:hAnsi="Garamond"/>
              </w:rPr>
              <w:t xml:space="preserve"> в отношении ГТП потребления (ГТП экспорта) </w:t>
            </w:r>
            <w:r w:rsidR="00DD229D" w:rsidRPr="00C20E81">
              <w:rPr>
                <w:rFonts w:ascii="Garamond" w:hAnsi="Garamond"/>
                <w:i/>
              </w:rPr>
              <w:t>q</w:t>
            </w:r>
            <w:r w:rsidR="00DD229D" w:rsidRPr="00C20E81">
              <w:rPr>
                <w:rFonts w:ascii="Garamond" w:hAnsi="Garamond"/>
              </w:rPr>
              <w:t xml:space="preserve">, определенные в соответствии с </w:t>
            </w:r>
            <w:r w:rsidR="00DD229D" w:rsidRPr="00C20E81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="00DD229D" w:rsidRPr="00C20E81">
              <w:rPr>
                <w:rFonts w:ascii="Garamond" w:hAnsi="Garamond"/>
              </w:rPr>
              <w:t xml:space="preserve"> (Приложение № 6.7 к </w:t>
            </w:r>
            <w:r w:rsidR="00DD229D" w:rsidRPr="00C20E8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="00DD229D" w:rsidRPr="00C20E81">
              <w:rPr>
                <w:rFonts w:ascii="Garamond" w:hAnsi="Garamond"/>
              </w:rPr>
              <w:t>)</w:t>
            </w:r>
            <w:r w:rsidR="00DD229D" w:rsidRPr="00C20E81">
              <w:rPr>
                <w:rFonts w:ascii="Garamond" w:hAnsi="Garamond"/>
                <w:lang w:eastAsia="ru-RU"/>
              </w:rPr>
              <w:t>;</w:t>
            </w:r>
          </w:p>
          <w:p w14:paraId="620DD8D7" w14:textId="2BC16965" w:rsidR="00DD229D" w:rsidRPr="00B73238" w:rsidRDefault="00DD229D" w:rsidP="00B7323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D229D">
              <w:rPr>
                <w:rFonts w:ascii="Garamond" w:eastAsia="Times New Roman" w:hAnsi="Garamond"/>
              </w:rPr>
              <w:object w:dxaOrig="705" w:dyaOrig="405" w14:anchorId="511A33A3">
                <v:shape id="_x0000_i1176" type="#_x0000_t75" style="width:36pt;height:18pt" o:ole="">
                  <v:imagedata r:id="rId206" o:title=""/>
                </v:shape>
                <o:OLEObject Type="Embed" ProgID="Equation.3" ShapeID="_x0000_i1176" DrawAspect="Content" ObjectID="_1843717307" r:id="rId207"/>
              </w:object>
            </w:r>
            <w:r w:rsidRPr="00DD229D">
              <w:rPr>
                <w:rFonts w:ascii="Garamond" w:hAnsi="Garamond"/>
              </w:rPr>
              <w:t xml:space="preserve"> – совокупный размер обеспечения исполнения обязательств участника оптового рынка </w:t>
            </w:r>
            <w:r w:rsidRPr="00DD229D">
              <w:rPr>
                <w:rFonts w:ascii="Garamond" w:hAnsi="Garamond"/>
                <w:i/>
              </w:rPr>
              <w:t>i</w:t>
            </w:r>
            <w:r w:rsidRPr="00DD229D">
              <w:rPr>
                <w:rFonts w:ascii="Garamond" w:hAnsi="Garamond"/>
              </w:rPr>
              <w:t xml:space="preserve"> – продавца мощности по ДПМ ВИЭ в отношении ГТП генерации </w:t>
            </w:r>
            <w:r w:rsidRPr="00DD229D">
              <w:rPr>
                <w:rFonts w:ascii="Garamond" w:hAnsi="Garamond"/>
                <w:i/>
              </w:rPr>
              <w:t>p</w:t>
            </w:r>
            <w:r w:rsidRPr="00DD229D">
              <w:rPr>
                <w:rFonts w:ascii="Garamond" w:hAnsi="Garamond"/>
              </w:rPr>
              <w:t>, определенный в соответствии с пунктом 26.7 настоящего Регламента.</w:t>
            </w:r>
          </w:p>
        </w:tc>
        <w:tc>
          <w:tcPr>
            <w:tcW w:w="6946" w:type="dxa"/>
          </w:tcPr>
          <w:p w14:paraId="25C44DAA" w14:textId="77777777" w:rsidR="00DD229D" w:rsidRDefault="00DD229D" w:rsidP="00DD229D">
            <w:pPr>
              <w:widowControl w:val="0"/>
              <w:tabs>
                <w:tab w:val="num" w:pos="0"/>
              </w:tabs>
              <w:spacing w:before="120" w:after="120" w:line="240" w:lineRule="auto"/>
              <w:ind w:left="284"/>
              <w:outlineLvl w:val="2"/>
              <w:rPr>
                <w:rFonts w:ascii="Garamond" w:eastAsia="Times New Roman" w:hAnsi="Garamond"/>
                <w:b/>
              </w:rPr>
            </w:pPr>
            <w:r w:rsidRPr="00DD229D">
              <w:rPr>
                <w:rFonts w:ascii="Garamond" w:eastAsia="Times New Roman" w:hAnsi="Garamond"/>
                <w:b/>
              </w:rPr>
              <w:t>Определение размера штрафа за недостоверность заверений</w:t>
            </w:r>
          </w:p>
          <w:p w14:paraId="76E43F8E" w14:textId="7313B099" w:rsidR="00DD229D" w:rsidRPr="00DD229D" w:rsidRDefault="00DD229D" w:rsidP="00DD229D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zCs w:val="20"/>
              </w:rPr>
            </w:pPr>
            <w:r w:rsidRPr="00DD229D">
              <w:rPr>
                <w:rFonts w:ascii="Garamond" w:eastAsia="Times New Roman" w:hAnsi="Garamond"/>
                <w:szCs w:val="20"/>
              </w:rPr>
              <w:t xml:space="preserve">Размер штрафа за недостоверность заверений </w:t>
            </w:r>
            <w:r w:rsidRPr="00DD229D">
              <w:rPr>
                <w:rFonts w:ascii="Garamond" w:eastAsia="Times New Roman" w:hAnsi="Garamond"/>
                <w:bCs/>
                <w:iCs/>
                <w:szCs w:val="20"/>
              </w:rPr>
              <w:t>по ДПМ ВИЭ, заключенным по итогам единых для ценовых зон ОПВ,</w:t>
            </w:r>
            <w:r w:rsidRPr="00DD229D">
              <w:rPr>
                <w:rFonts w:ascii="Garamond" w:eastAsia="Times New Roman" w:hAnsi="Garamond"/>
                <w:szCs w:val="20"/>
              </w:rPr>
              <w:t xml:space="preserve"> </w:t>
            </w:r>
            <w:r w:rsidRPr="00DD229D">
              <w:rPr>
                <w:rFonts w:ascii="Garamond" w:eastAsia="Times New Roman" w:hAnsi="Garamond"/>
                <w:position w:val="-14"/>
                <w:szCs w:val="20"/>
                <w:lang w:val="en-GB"/>
              </w:rPr>
              <w:object w:dxaOrig="2040" w:dyaOrig="480" w14:anchorId="7F22F90E">
                <v:shape id="_x0000_i1177" type="#_x0000_t75" style="width:102pt;height:24pt" o:ole="">
                  <v:imagedata r:id="rId201" o:title=""/>
                </v:shape>
                <o:OLEObject Type="Embed" ProgID="Equation.3" ShapeID="_x0000_i1177" DrawAspect="Content" ObjectID="_1843717308" r:id="rId208"/>
              </w:object>
            </w:r>
            <w:r w:rsidRPr="00DD229D">
              <w:rPr>
                <w:rFonts w:ascii="Garamond" w:eastAsia="Times New Roman" w:hAnsi="Garamond"/>
                <w:szCs w:val="20"/>
              </w:rPr>
              <w:t xml:space="preserve"> определяется (с точностью до копеек) как результат распределения величины </w:t>
            </w:r>
            <w:r w:rsidRPr="00DD229D">
              <w:rPr>
                <w:rFonts w:ascii="Garamond" w:eastAsia="Times New Roman" w:hAnsi="Garamond"/>
                <w:position w:val="-14"/>
                <w:szCs w:val="20"/>
                <w:lang w:val="en-GB"/>
              </w:rPr>
              <w:object w:dxaOrig="720" w:dyaOrig="480" w14:anchorId="7BB99242">
                <v:shape id="_x0000_i1178" type="#_x0000_t75" style="width:36pt;height:24pt" o:ole="">
                  <v:imagedata r:id="rId203" o:title=""/>
                </v:shape>
                <o:OLEObject Type="Embed" ProgID="Equation.3" ShapeID="_x0000_i1178" DrawAspect="Content" ObjectID="_1843717309" r:id="rId209"/>
              </w:object>
            </w:r>
            <w:r w:rsidRPr="00DD229D">
              <w:rPr>
                <w:rFonts w:ascii="Garamond" w:eastAsia="Times New Roman" w:hAnsi="Garamond"/>
                <w:szCs w:val="20"/>
              </w:rPr>
              <w:t xml:space="preserve"> между </w:t>
            </w:r>
            <w:r w:rsidRPr="00DD229D">
              <w:rPr>
                <w:rFonts w:ascii="Garamond" w:eastAsia="Times New Roman" w:hAnsi="Garamond"/>
              </w:rPr>
              <w:t xml:space="preserve">ГТП потребления (ГТП экспорта) </w:t>
            </w:r>
            <w:r w:rsidRPr="00DD229D">
              <w:rPr>
                <w:rFonts w:ascii="Garamond" w:eastAsia="Times New Roman" w:hAnsi="Garamond"/>
                <w:i/>
              </w:rPr>
              <w:t xml:space="preserve">q </w:t>
            </w:r>
            <w:r w:rsidRPr="00DD229D">
              <w:rPr>
                <w:rFonts w:ascii="Garamond" w:eastAsia="Times New Roman" w:hAnsi="Garamond"/>
              </w:rPr>
              <w:t xml:space="preserve">участников оптового рынка </w:t>
            </w:r>
            <w:r w:rsidRPr="00DD229D">
              <w:rPr>
                <w:rFonts w:ascii="Garamond" w:eastAsia="Times New Roman" w:hAnsi="Garamond"/>
                <w:i/>
              </w:rPr>
              <w:t>j</w:t>
            </w:r>
            <w:r w:rsidRPr="00DD229D">
              <w:rPr>
                <w:rFonts w:ascii="Garamond" w:eastAsia="Times New Roman" w:hAnsi="Garamond"/>
              </w:rPr>
              <w:t xml:space="preserve"> </w:t>
            </w:r>
            <w:r w:rsidR="00C20E81" w:rsidRPr="00DD229D">
              <w:rPr>
                <w:rFonts w:ascii="Garamond" w:eastAsia="Times New Roman" w:hAnsi="Garamond"/>
              </w:rPr>
              <w:t xml:space="preserve">в </w:t>
            </w:r>
            <w:r w:rsidR="00C20E81" w:rsidRPr="00C20E81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="00C20E81" w:rsidRPr="00C20E81">
              <w:rPr>
                <w:rFonts w:ascii="Garamond" w:eastAsia="Times New Roman" w:hAnsi="Garamond"/>
                <w:bCs/>
                <w:i/>
                <w:iCs/>
                <w:szCs w:val="20"/>
                <w:lang w:val="en-GB"/>
              </w:rPr>
              <w:t>z</w:t>
            </w:r>
            <w:r w:rsidR="00C20E81" w:rsidRPr="00DD229D">
              <w:rPr>
                <w:rFonts w:ascii="Garamond" w:eastAsia="Times New Roman" w:hAnsi="Garamond"/>
              </w:rPr>
              <w:t xml:space="preserve"> </w:t>
            </w:r>
            <w:r w:rsidRPr="00DD229D">
              <w:rPr>
                <w:rFonts w:ascii="Garamond" w:eastAsia="Times New Roman" w:hAnsi="Garamond"/>
              </w:rPr>
              <w:t xml:space="preserve">согласно алгоритму пропорционального разнесения величин, установленному </w:t>
            </w:r>
            <w:r w:rsidRPr="00DD229D">
              <w:rPr>
                <w:rFonts w:ascii="Garamond" w:eastAsia="Times New Roman" w:hAnsi="Garamond"/>
                <w:bCs/>
                <w:iCs/>
              </w:rPr>
              <w:t>приложением 90.1 к настоящему Регламенту,</w:t>
            </w:r>
            <w:r w:rsidRPr="00DD229D">
              <w:rPr>
                <w:rFonts w:ascii="Garamond" w:eastAsia="Times New Roman" w:hAnsi="Garamond"/>
                <w:bCs/>
                <w:i/>
                <w:iCs/>
              </w:rPr>
              <w:t xml:space="preserve"> </w:t>
            </w:r>
            <w:r w:rsidRPr="00DD229D">
              <w:rPr>
                <w:rFonts w:ascii="Garamond" w:eastAsia="Times New Roman" w:hAnsi="Garamond"/>
              </w:rPr>
              <w:t xml:space="preserve">пропорционально величине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недост_ДПМ_ВИЭ</m:t>
                  </m:r>
                </m:sup>
              </m:sSubSup>
            </m:oMath>
            <w:r w:rsidRPr="00DD229D">
              <w:rPr>
                <w:rFonts w:ascii="Garamond" w:eastAsia="Times New Roman" w:hAnsi="Garamond"/>
                <w:szCs w:val="20"/>
              </w:rPr>
              <w:t>.</w:t>
            </w:r>
          </w:p>
          <w:p w14:paraId="43F2E7C4" w14:textId="77777777" w:rsidR="00434C9F" w:rsidRPr="00C20E81" w:rsidRDefault="00DD229D" w:rsidP="00434C9F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zCs w:val="20"/>
              </w:rPr>
            </w:pPr>
            <w:r w:rsidRPr="00DD229D">
              <w:rPr>
                <w:rFonts w:ascii="Garamond" w:eastAsia="Times New Roman" w:hAnsi="Garamond"/>
                <w:szCs w:val="20"/>
              </w:rPr>
              <w:t xml:space="preserve">Размер штрафа за недостоверность заверений </w:t>
            </w:r>
            <w:r w:rsidRPr="00DD229D">
              <w:rPr>
                <w:rFonts w:ascii="Garamond" w:eastAsia="Times New Roman" w:hAnsi="Garamond"/>
                <w:bCs/>
                <w:iCs/>
                <w:szCs w:val="20"/>
              </w:rPr>
              <w:t>по ДПМ ВИЭ, заключенным по итогам дополнительных ОПВ,</w:t>
            </w:r>
            <w:r w:rsidRPr="00DD229D">
              <w:rPr>
                <w:rFonts w:ascii="Garamond" w:eastAsia="Times New Roman" w:hAnsi="Garamond"/>
                <w:szCs w:val="2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неуст_недост_ДПМ_ВИЭ</m:t>
                  </m:r>
                </m:sup>
              </m:sSubSup>
            </m:oMath>
            <w:r w:rsidRPr="00DD229D">
              <w:rPr>
                <w:rFonts w:ascii="Garamond" w:eastAsia="Times New Roman" w:hAnsi="Garamond"/>
                <w:szCs w:val="20"/>
              </w:rPr>
              <w:t xml:space="preserve"> определяется (с точностью до копеек) как результат распределения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обеспеч_недост</m:t>
                  </m:r>
                </m:sup>
              </m:sSubSup>
            </m:oMath>
            <w:r w:rsidRPr="00DD229D">
              <w:rPr>
                <w:rFonts w:ascii="Garamond" w:eastAsia="Times New Roman" w:hAnsi="Garamond"/>
                <w:szCs w:val="20"/>
              </w:rPr>
              <w:t xml:space="preserve"> между ГТП потребления (ГТП экспорта) </w:t>
            </w:r>
            <w:r w:rsidRPr="00DD229D">
              <w:rPr>
                <w:rFonts w:ascii="Garamond" w:eastAsia="Times New Roman" w:hAnsi="Garamond"/>
                <w:i/>
                <w:szCs w:val="20"/>
                <w:lang w:val="en-GB"/>
              </w:rPr>
              <w:t>q</w:t>
            </w:r>
            <w:r w:rsidRPr="00DD229D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DD229D">
              <w:rPr>
                <w:rFonts w:ascii="Garamond" w:eastAsia="Times New Roman" w:hAnsi="Garamond"/>
                <w:szCs w:val="20"/>
              </w:rPr>
              <w:t xml:space="preserve">участников оптового рынка </w:t>
            </w:r>
            <w:r w:rsidRPr="00DD229D">
              <w:rPr>
                <w:rFonts w:ascii="Garamond" w:eastAsia="Times New Roman" w:hAnsi="Garamond"/>
                <w:i/>
                <w:szCs w:val="20"/>
                <w:lang w:val="en-GB"/>
              </w:rPr>
              <w:t>j</w:t>
            </w:r>
            <w:r w:rsidRPr="00DD229D">
              <w:rPr>
                <w:rFonts w:ascii="Garamond" w:eastAsia="Times New Roman" w:hAnsi="Garamond"/>
                <w:szCs w:val="20"/>
              </w:rPr>
              <w:t xml:space="preserve"> в </w:t>
            </w:r>
            <w:r w:rsidRPr="00DD229D">
              <w:rPr>
                <w:rFonts w:ascii="Garamond" w:eastAsia="Times New Roman" w:hAnsi="Garamond"/>
                <w:bCs/>
                <w:iCs/>
                <w:szCs w:val="20"/>
              </w:rPr>
              <w:t>ценовой зоне</w:t>
            </w:r>
            <w:r w:rsidR="00EF752F" w:rsidRPr="00812DE4">
              <w:rPr>
                <w:rFonts w:ascii="Garamond" w:eastAsia="Times New Roman" w:hAnsi="Garamond"/>
              </w:rPr>
              <w:t xml:space="preserve"> </w:t>
            </w:r>
            <w:r w:rsidR="00EF752F" w:rsidRPr="001B4BA3">
              <w:rPr>
                <w:rFonts w:ascii="Garamond" w:eastAsia="Times New Roman" w:hAnsi="Garamond"/>
                <w:highlight w:val="yellow"/>
              </w:rPr>
              <w:t>покупки</w:t>
            </w:r>
            <w:r w:rsidRPr="00DD229D">
              <w:rPr>
                <w:rFonts w:ascii="Garamond" w:eastAsia="Times New Roman" w:hAnsi="Garamond"/>
                <w:bCs/>
                <w:iCs/>
                <w:szCs w:val="20"/>
              </w:rPr>
              <w:t xml:space="preserve"> </w:t>
            </w:r>
            <w:r w:rsidRPr="00DD229D">
              <w:rPr>
                <w:rFonts w:ascii="Garamond" w:eastAsia="Times New Roman" w:hAnsi="Garamond"/>
                <w:bCs/>
                <w:i/>
                <w:iCs/>
                <w:szCs w:val="20"/>
                <w:lang w:val="en-US"/>
              </w:rPr>
              <w:t>d</w:t>
            </w:r>
            <w:r w:rsidRPr="00DD229D">
              <w:rPr>
                <w:rFonts w:ascii="Garamond" w:eastAsia="Times New Roman" w:hAnsi="Garamond"/>
                <w:bCs/>
                <w:i/>
                <w:iCs/>
                <w:szCs w:val="20"/>
                <w:lang w:val="en-GB"/>
              </w:rPr>
              <w:t>z</w:t>
            </w:r>
            <w:r w:rsidRPr="00DD229D">
              <w:rPr>
                <w:rFonts w:ascii="Garamond" w:eastAsia="Times New Roman" w:hAnsi="Garamond"/>
                <w:szCs w:val="20"/>
              </w:rPr>
              <w:t xml:space="preserve"> согласно алгоритму пропорционального разнесения величин, установленному </w:t>
            </w:r>
            <w:r w:rsidRPr="00DD229D">
              <w:rPr>
                <w:rFonts w:ascii="Garamond" w:eastAsia="Times New Roman" w:hAnsi="Garamond"/>
                <w:bCs/>
                <w:iCs/>
                <w:szCs w:val="20"/>
              </w:rPr>
              <w:t>приложением 90.1 к настоящему Регламенту,</w:t>
            </w:r>
            <w:r w:rsidRPr="00DD229D">
              <w:rPr>
                <w:rFonts w:ascii="Garamond" w:eastAsia="Times New Roman" w:hAnsi="Garamond"/>
                <w:bCs/>
                <w:i/>
                <w:iCs/>
                <w:szCs w:val="20"/>
              </w:rPr>
              <w:t xml:space="preserve"> </w:t>
            </w:r>
            <w:r w:rsidRPr="00DD229D">
              <w:rPr>
                <w:rFonts w:ascii="Garamond" w:eastAsia="Times New Roman" w:hAnsi="Garamond"/>
                <w:szCs w:val="20"/>
              </w:rPr>
              <w:t xml:space="preserve">пропорционально величине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недост_ДПМ_ВИЭ</m:t>
                  </m:r>
                </m:sup>
              </m:sSubSup>
            </m:oMath>
            <w:r w:rsidR="00434C9F" w:rsidRPr="00C20E81">
              <w:rPr>
                <w:rFonts w:ascii="Garamond" w:eastAsia="Times New Roman" w:hAnsi="Garamond"/>
                <w:szCs w:val="20"/>
              </w:rPr>
              <w:t>.</w:t>
            </w:r>
          </w:p>
          <w:p w14:paraId="58B23161" w14:textId="5D06B56A" w:rsidR="00434C9F" w:rsidRPr="00C20E81" w:rsidRDefault="00904E75" w:rsidP="00434C9F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zCs w:val="20"/>
                <w:lang w:val="en-GB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US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обеспеч_недост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p,i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/>
                      </w:rPr>
                      <m:t>обеспеч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szCs w:val="20"/>
                    <w:lang w:val="en-GB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Cs w:val="20"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szCs w:val="20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eastAsia="Times New Roman" w:hAnsi="Cambria Math"/>
                            <w:szCs w:val="20"/>
                            <w:lang w:val="en-GB"/>
                          </w:rPr>
                          <m:t>∈</m:t>
                        </m:r>
                        <m:r>
                          <w:rPr>
                            <w:rFonts w:ascii="Cambria Math" w:eastAsia="Times New Roman" w:hAnsi="Cambria Math"/>
                            <w:szCs w:val="20"/>
                            <w:lang w:val="en-US"/>
                          </w:rPr>
                          <m:t>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szCs w:val="20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недост_ДПМ_ВИЭ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szCs w:val="20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lang w:val="en-GB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szCs w:val="20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szCs w:val="20"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lang w:val="en-GB"/>
                                  </w:rPr>
                                  <m:t>p,i,q,j,m,z=dz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lang w:val="en-GB"/>
                                  </w:rPr>
                                  <m:t>недост_ДПМ_ВИЭ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szCs w:val="20"/>
                    <w:lang w:val="en-GB"/>
                  </w:rPr>
                  <m:t>.</m:t>
                </m:r>
              </m:oMath>
            </m:oMathPara>
          </w:p>
          <w:p w14:paraId="14B6BF4F" w14:textId="3E8308BC" w:rsidR="00DD229D" w:rsidRPr="00DD229D" w:rsidRDefault="00DD229D" w:rsidP="00DD229D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zCs w:val="20"/>
              </w:rPr>
            </w:pPr>
            <w:r w:rsidRPr="00DD229D">
              <w:rPr>
                <w:rFonts w:ascii="Garamond" w:eastAsia="Times New Roman" w:hAnsi="Garamond"/>
                <w:szCs w:val="20"/>
                <w:lang w:eastAsia="ru-RU"/>
              </w:rPr>
              <w:t xml:space="preserve">При определении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обеспеч_недост</m:t>
                  </m:r>
                </m:sup>
              </m:sSubSup>
            </m:oMath>
            <w:r w:rsidRPr="00DD229D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округление производится методом математического округления с точностью до 2 знаков после запятой, при этом погрешность округления указанных величин относится на первую ценовую зону.</w:t>
            </w:r>
          </w:p>
          <w:p w14:paraId="0E958117" w14:textId="77777777" w:rsidR="00745F9D" w:rsidRPr="00DD229D" w:rsidRDefault="00904E75" w:rsidP="00745F9D">
            <w:pPr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GB"/>
                    </w:rPr>
                    <m:t>p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i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m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недост_ДПМ_ВИЭ</m:t>
                  </m:r>
                </m:sup>
              </m:sSubSup>
            </m:oMath>
            <w:r w:rsidR="00745F9D" w:rsidRPr="00C20E81">
              <w:rPr>
                <w:rFonts w:ascii="Garamond" w:hAnsi="Garamond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GB"/>
                    </w:rPr>
                    <m:t>p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i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j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m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GB"/>
                    </w:rPr>
                    <m:t>z</m:t>
                  </m:r>
                  <m:r>
                    <w:rPr>
                      <w:rFonts w:ascii="Cambria Math" w:hAnsi="Cambria Math"/>
                    </w:rPr>
                    <m:t>=</m:t>
                  </m:r>
                  <m:r>
                    <w:rPr>
                      <w:rFonts w:ascii="Cambria Math" w:hAnsi="Cambria Math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hAnsi="Cambria Math"/>
                    </w:rPr>
                    <m:t>недост_ДПМ_ВИЭ</m:t>
                  </m:r>
                </m:sup>
              </m:sSubSup>
            </m:oMath>
            <w:r w:rsidR="00745F9D" w:rsidRPr="00C20E81">
              <w:rPr>
                <w:rFonts w:ascii="Garamond" w:hAnsi="Garamond"/>
              </w:rPr>
              <w:t xml:space="preserve"> – величины, используемые для расчета штрафа за недостоверность заверений по ДПМ ВИЭ, в отношении ГТП генерации </w:t>
            </w:r>
            <w:r w:rsidR="00745F9D" w:rsidRPr="00C20E81">
              <w:rPr>
                <w:rFonts w:ascii="Garamond" w:hAnsi="Garamond"/>
                <w:i/>
                <w:lang w:val="en-US"/>
              </w:rPr>
              <w:t>p</w:t>
            </w:r>
            <w:r w:rsidR="00745F9D" w:rsidRPr="00C20E81">
              <w:rPr>
                <w:rFonts w:ascii="Garamond" w:hAnsi="Garamond"/>
              </w:rPr>
              <w:t xml:space="preserve"> участника оптового рынка </w:t>
            </w:r>
            <w:r w:rsidR="00745F9D" w:rsidRPr="00C20E81">
              <w:rPr>
                <w:rFonts w:ascii="Garamond" w:hAnsi="Garamond"/>
                <w:i/>
              </w:rPr>
              <w:t>i,</w:t>
            </w:r>
            <w:r w:rsidR="00745F9D" w:rsidRPr="00C20E81">
              <w:rPr>
                <w:rFonts w:ascii="Garamond" w:hAnsi="Garamond"/>
              </w:rPr>
              <w:t xml:space="preserve"> приходящегося участнику оптового рынка </w:t>
            </w:r>
            <w:r w:rsidR="00745F9D" w:rsidRPr="00C20E81">
              <w:rPr>
                <w:rFonts w:ascii="Garamond" w:hAnsi="Garamond"/>
                <w:i/>
              </w:rPr>
              <w:t>j</w:t>
            </w:r>
            <w:r w:rsidR="00745F9D" w:rsidRPr="00C20E81">
              <w:rPr>
                <w:rFonts w:ascii="Garamond" w:hAnsi="Garamond"/>
              </w:rPr>
              <w:t xml:space="preserve"> </w:t>
            </w:r>
            <w:r w:rsidR="00745F9D" w:rsidRPr="00C20E81">
              <w:rPr>
                <w:rFonts w:ascii="Garamond" w:hAnsi="Garamond"/>
                <w:i/>
              </w:rPr>
              <w:t>(</w:t>
            </w:r>
            <w:r w:rsidR="00745F9D" w:rsidRPr="00C20E81">
              <w:rPr>
                <w:rFonts w:ascii="Garamond" w:hAnsi="Garamond"/>
                <w:i/>
                <w:lang w:val="en-US"/>
              </w:rPr>
              <w:t>i</w:t>
            </w:r>
            <w:r w:rsidR="00745F9D" w:rsidRPr="00C20E81">
              <w:rPr>
                <w:rFonts w:ascii="Garamond" w:eastAsia="Times New Roman" w:hAnsi="Garamond"/>
                <w:position w:val="-4"/>
                <w:lang w:val="en-GB"/>
              </w:rPr>
              <w:object w:dxaOrig="225" w:dyaOrig="225" w14:anchorId="07F9A0AB">
                <v:shape id="_x0000_i1179" type="#_x0000_t75" style="width:12pt;height:12pt" o:ole="">
                  <v:imagedata r:id="rId184" o:title=""/>
                </v:shape>
                <o:OLEObject Type="Embed" ProgID="Equation.3" ShapeID="_x0000_i1179" DrawAspect="Content" ObjectID="_1843717310" r:id="rId210"/>
              </w:object>
            </w:r>
            <w:r w:rsidR="00745F9D" w:rsidRPr="00C20E81">
              <w:rPr>
                <w:rFonts w:ascii="Garamond" w:hAnsi="Garamond"/>
                <w:i/>
                <w:lang w:val="en-US"/>
              </w:rPr>
              <w:t>j</w:t>
            </w:r>
            <w:r w:rsidR="00745F9D" w:rsidRPr="00C20E81">
              <w:rPr>
                <w:rFonts w:ascii="Garamond" w:hAnsi="Garamond"/>
                <w:i/>
              </w:rPr>
              <w:t>)</w:t>
            </w:r>
            <w:r w:rsidR="00745F9D" w:rsidRPr="00C20E81">
              <w:rPr>
                <w:rFonts w:ascii="Garamond" w:hAnsi="Garamond"/>
              </w:rPr>
              <w:t xml:space="preserve"> в отношении ГТП потребления (ГТП экспорта) </w:t>
            </w:r>
            <w:r w:rsidR="00745F9D" w:rsidRPr="00C20E81">
              <w:rPr>
                <w:rFonts w:ascii="Garamond" w:hAnsi="Garamond"/>
                <w:i/>
              </w:rPr>
              <w:t>q</w:t>
            </w:r>
            <w:r w:rsidR="00745F9D" w:rsidRPr="00C20E81">
              <w:rPr>
                <w:rFonts w:ascii="Garamond" w:hAnsi="Garamond"/>
              </w:rPr>
              <w:t xml:space="preserve">, определенные в соответствии с </w:t>
            </w:r>
            <w:r w:rsidR="00745F9D" w:rsidRPr="00C20E81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="00745F9D" w:rsidRPr="00C20E81">
              <w:rPr>
                <w:rFonts w:ascii="Garamond" w:hAnsi="Garamond"/>
              </w:rPr>
              <w:t xml:space="preserve"> (Приложение № 6.7 к </w:t>
            </w:r>
            <w:r w:rsidR="00745F9D" w:rsidRPr="00C20E8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="00745F9D" w:rsidRPr="00C20E81">
              <w:rPr>
                <w:rFonts w:ascii="Garamond" w:hAnsi="Garamond"/>
              </w:rPr>
              <w:t>)</w:t>
            </w:r>
            <w:r w:rsidR="00745F9D" w:rsidRPr="00C20E81">
              <w:rPr>
                <w:rFonts w:ascii="Garamond" w:hAnsi="Garamond"/>
                <w:lang w:eastAsia="ru-RU"/>
              </w:rPr>
              <w:t>;</w:t>
            </w:r>
          </w:p>
          <w:p w14:paraId="4844A1D9" w14:textId="1390A072" w:rsidR="00DD229D" w:rsidRPr="00B73238" w:rsidRDefault="00DD229D" w:rsidP="00B73238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D229D">
              <w:rPr>
                <w:rFonts w:ascii="Garamond" w:eastAsia="Times New Roman" w:hAnsi="Garamond"/>
              </w:rPr>
              <w:object w:dxaOrig="705" w:dyaOrig="405" w14:anchorId="685BD341">
                <v:shape id="_x0000_i1180" type="#_x0000_t75" style="width:36pt;height:18pt" o:ole="">
                  <v:imagedata r:id="rId206" o:title=""/>
                </v:shape>
                <o:OLEObject Type="Embed" ProgID="Equation.3" ShapeID="_x0000_i1180" DrawAspect="Content" ObjectID="_1843717311" r:id="rId211"/>
              </w:object>
            </w:r>
            <w:r w:rsidRPr="00DD229D">
              <w:rPr>
                <w:rFonts w:ascii="Garamond" w:hAnsi="Garamond"/>
              </w:rPr>
              <w:t xml:space="preserve"> – совокупный размер обеспечения исполнения обязательств участника оптового рынка </w:t>
            </w:r>
            <w:r w:rsidRPr="00DD229D">
              <w:rPr>
                <w:rFonts w:ascii="Garamond" w:hAnsi="Garamond"/>
                <w:i/>
              </w:rPr>
              <w:t>i</w:t>
            </w:r>
            <w:r w:rsidRPr="00DD229D">
              <w:rPr>
                <w:rFonts w:ascii="Garamond" w:hAnsi="Garamond"/>
              </w:rPr>
              <w:t xml:space="preserve"> – продавца мощности по ДПМ ВИЭ в отношении ГТП генерации </w:t>
            </w:r>
            <w:r w:rsidRPr="00DD229D">
              <w:rPr>
                <w:rFonts w:ascii="Garamond" w:hAnsi="Garamond"/>
                <w:i/>
              </w:rPr>
              <w:t>p</w:t>
            </w:r>
            <w:r w:rsidRPr="00DD229D">
              <w:rPr>
                <w:rFonts w:ascii="Garamond" w:hAnsi="Garamond"/>
              </w:rPr>
              <w:t>, определенный в соответствии с пунктом 26.7 настоящего Регламента.</w:t>
            </w:r>
          </w:p>
        </w:tc>
      </w:tr>
      <w:tr w:rsidR="002C6F65" w:rsidRPr="00800555" w14:paraId="0AC2C179" w14:textId="77777777" w:rsidTr="008403D9">
        <w:trPr>
          <w:trHeight w:val="435"/>
        </w:trPr>
        <w:tc>
          <w:tcPr>
            <w:tcW w:w="851" w:type="dxa"/>
            <w:vAlign w:val="center"/>
          </w:tcPr>
          <w:p w14:paraId="087944FC" w14:textId="3991D013" w:rsidR="002C6F65" w:rsidRPr="00754ED7" w:rsidRDefault="002C6F65" w:rsidP="008403D9">
            <w:pPr>
              <w:spacing w:before="120" w:after="120" w:line="240" w:lineRule="auto"/>
              <w:jc w:val="center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b/>
              </w:rPr>
              <w:t>26.10</w:t>
            </w:r>
            <w:r w:rsidR="008403D9">
              <w:rPr>
                <w:rFonts w:ascii="Garamond" w:eastAsia="Times New Roman" w:hAnsi="Garamond"/>
                <w:b/>
                <w:lang w:val="en-US"/>
              </w:rPr>
              <w:t>´´</w:t>
            </w:r>
          </w:p>
        </w:tc>
        <w:tc>
          <w:tcPr>
            <w:tcW w:w="6804" w:type="dxa"/>
          </w:tcPr>
          <w:p w14:paraId="41015BE2" w14:textId="77777777" w:rsidR="002C6F65" w:rsidRPr="00754ED7" w:rsidRDefault="002C6F65" w:rsidP="002C6F65">
            <w:pPr>
              <w:widowControl w:val="0"/>
              <w:tabs>
                <w:tab w:val="num" w:pos="0"/>
              </w:tabs>
              <w:spacing w:before="120" w:after="120" w:line="240" w:lineRule="auto"/>
              <w:ind w:left="284"/>
              <w:outlineLvl w:val="2"/>
              <w:rPr>
                <w:rFonts w:ascii="Garamond" w:eastAsia="Times New Roman" w:hAnsi="Garamond"/>
                <w:b/>
              </w:rPr>
            </w:pPr>
            <w:r w:rsidRPr="00754ED7">
              <w:rPr>
                <w:rFonts w:ascii="Garamond" w:eastAsia="Times New Roman" w:hAnsi="Garamond"/>
                <w:b/>
              </w:rPr>
              <w:t>Определение размера денежной суммы, обусловленной отказом поставщика от исполнения обязательств по ДПМ ВИЭ / ДПМ ТБО</w:t>
            </w:r>
          </w:p>
          <w:p w14:paraId="5186A091" w14:textId="77777777" w:rsidR="002C6F65" w:rsidRPr="00754ED7" w:rsidRDefault="002C6F65" w:rsidP="002C6F6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zCs w:val="20"/>
                <w:lang w:eastAsia="ru-RU"/>
              </w:rPr>
            </w:pP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>Размер денежной суммы, обусловленной отказом поставщика от исполнения обязательств по ДПМ ВИЭ</w:t>
            </w:r>
            <w:r w:rsidRPr="00754ED7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>, заключенным по итогам единых для ценовых зон ОПВ,</w:t>
            </w: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 и по ДПМ ТБО,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ден_сумма_ДПМ_ВИЭ/ТБО</m:t>
                  </m:r>
                </m:sup>
              </m:sSubSup>
            </m:oMath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 определяется (с точностью до копеек) как результат распределения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i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ден_сумма_ДПМ_ВИЭ/ТБО</m:t>
                  </m:r>
                </m:sup>
              </m:sSubSup>
            </m:oMath>
            <w:r w:rsidRPr="00754ED7">
              <w:rPr>
                <w:rFonts w:ascii="Garamond" w:eastAsia="Times New Roman" w:hAnsi="Garamond"/>
                <w:position w:val="-14"/>
                <w:szCs w:val="20"/>
                <w:lang w:eastAsia="ru-RU"/>
              </w:rPr>
              <w:t xml:space="preserve"> </w:t>
            </w: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между ГТП потребления (ГТП экспорта) </w:t>
            </w:r>
            <w:r w:rsidRPr="00754ED7">
              <w:rPr>
                <w:rFonts w:ascii="Garamond" w:eastAsia="Times New Roman" w:hAnsi="Garamond"/>
                <w:i/>
                <w:szCs w:val="20"/>
                <w:lang w:val="en-GB" w:eastAsia="ru-RU"/>
              </w:rPr>
              <w:t>q</w:t>
            </w:r>
            <w:r w:rsidRPr="00754ED7">
              <w:rPr>
                <w:rFonts w:ascii="Garamond" w:eastAsia="Times New Roman" w:hAnsi="Garamond"/>
                <w:i/>
                <w:szCs w:val="20"/>
                <w:lang w:eastAsia="ru-RU"/>
              </w:rPr>
              <w:t xml:space="preserve"> </w:t>
            </w: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участников оптового рынка </w:t>
            </w:r>
            <w:r w:rsidRPr="00754ED7">
              <w:rPr>
                <w:rFonts w:ascii="Garamond" w:eastAsia="Times New Roman" w:hAnsi="Garamond"/>
                <w:i/>
                <w:szCs w:val="20"/>
                <w:lang w:val="en-GB" w:eastAsia="ru-RU"/>
              </w:rPr>
              <w:t>j</w:t>
            </w: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 в </w:t>
            </w:r>
            <w:r w:rsidRPr="00754ED7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ценовой </w:t>
            </w:r>
            <w:r w:rsidRPr="00745F9D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зоне </w:t>
            </w:r>
            <w:r w:rsidRPr="00745F9D">
              <w:rPr>
                <w:rFonts w:ascii="Garamond" w:eastAsia="Times New Roman" w:hAnsi="Garamond"/>
                <w:bCs/>
                <w:i/>
                <w:iCs/>
                <w:szCs w:val="20"/>
                <w:lang w:val="en-GB" w:eastAsia="ru-RU"/>
              </w:rPr>
              <w:t>z</w:t>
            </w: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 согласно алгоритму пропорционального разнесения величин, установленному </w:t>
            </w:r>
            <w:r w:rsidRPr="00754ED7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>приложением 90.1 к настоящему Регламенту,</w:t>
            </w:r>
            <w:r w:rsidRPr="00754ED7">
              <w:rPr>
                <w:rFonts w:ascii="Garamond" w:eastAsia="Times New Roman" w:hAnsi="Garamond"/>
                <w:bCs/>
                <w:i/>
                <w:iCs/>
                <w:szCs w:val="20"/>
                <w:lang w:eastAsia="ru-RU"/>
              </w:rPr>
              <w:t xml:space="preserve"> </w:t>
            </w: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пропорционально величине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отказ_ДПМ_ВИЭ/ТБО</m:t>
                  </m:r>
                </m:sup>
              </m:sSubSup>
            </m:oMath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>.</w:t>
            </w:r>
          </w:p>
          <w:p w14:paraId="34CAB950" w14:textId="77777777" w:rsidR="002C6F65" w:rsidRPr="00754ED7" w:rsidRDefault="00904E75" w:rsidP="002C6F65">
            <w:pPr>
              <w:spacing w:before="120" w:after="60" w:line="240" w:lineRule="auto"/>
              <w:ind w:firstLine="565"/>
              <w:jc w:val="both"/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i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ден_сумма_ДПМ_ВИЭ/ТБО</m:t>
                  </m:r>
                </m:sup>
              </m:sSubSup>
            </m:oMath>
            <w:r w:rsidR="002C6F65" w:rsidRPr="00754ED7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определяется в соответствии с формулой </w:t>
            </w:r>
            <w:r w:rsidR="002C6F65" w:rsidRPr="00754ED7">
              <w:rPr>
                <w:rFonts w:ascii="Garamond" w:eastAsia="Times New Roman" w:hAnsi="Garamond"/>
                <w:szCs w:val="20"/>
                <w:lang w:eastAsia="ru-RU"/>
              </w:rPr>
              <w:t>(с точностью до копеек с учетом правил математического округления)</w:t>
            </w:r>
            <w:r w:rsidR="002C6F65" w:rsidRPr="00754ED7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>:</w:t>
            </w:r>
          </w:p>
          <w:p w14:paraId="6033F559" w14:textId="77777777" w:rsidR="002C6F65" w:rsidRPr="00754ED7" w:rsidRDefault="00904E75" w:rsidP="002C6F65">
            <w:pPr>
              <w:spacing w:before="120" w:after="120" w:line="240" w:lineRule="auto"/>
              <w:ind w:firstLine="612"/>
              <w:jc w:val="center"/>
              <w:rPr>
                <w:rFonts w:ascii="Garamond" w:eastAsia="Times New Roman" w:hAnsi="Garamond"/>
                <w:szCs w:val="20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i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ден_сумма_ДПМ_ВИЭ/ТБО</m:t>
                  </m:r>
                </m:sup>
              </m:sSubSup>
            </m:oMath>
            <w:r w:rsidR="002C6F65"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 = 0,375</w:t>
            </w:r>
            <w:r w:rsidR="002C6F65" w:rsidRPr="00754ED7">
              <w:rPr>
                <w:rFonts w:ascii="Garamond" w:eastAsia="Times New Roman" w:hAnsi="Garamond"/>
                <w:szCs w:val="20"/>
                <w:lang w:val="en-GB" w:eastAsia="ru-RU"/>
              </w:rPr>
              <w:t> </w:t>
            </w:r>
            <w:r w:rsidR="002C6F65" w:rsidRPr="00754ED7">
              <w:rPr>
                <w:rFonts w:ascii="Garamond" w:eastAsia="Times New Roman" w:hAnsi="Garamond"/>
                <w:szCs w:val="20"/>
                <w:lang w:eastAsia="ru-RU"/>
              </w:rPr>
              <w:t>×</w:t>
            </w:r>
            <w:r w:rsidR="002C6F65" w:rsidRPr="00754ED7">
              <w:rPr>
                <w:rFonts w:ascii="Garamond" w:eastAsia="Times New Roman" w:hAnsi="Garamond"/>
                <w:szCs w:val="20"/>
                <w:lang w:val="en-GB" w:eastAsia="ru-RU"/>
              </w:rPr>
              <w:t> </w:t>
            </w:r>
            <w:r w:rsidR="002C6F65" w:rsidRPr="00754ED7">
              <w:rPr>
                <w:rFonts w:ascii="Garamond" w:eastAsia="Times New Roman" w:hAnsi="Garamond"/>
                <w:position w:val="-14"/>
                <w:szCs w:val="20"/>
                <w:lang w:val="en-GB" w:eastAsia="ru-RU"/>
              </w:rPr>
              <w:object w:dxaOrig="855" w:dyaOrig="480" w14:anchorId="71D863B8">
                <v:shape id="_x0000_i1181" type="#_x0000_t75" style="width:42pt;height:24pt" o:ole="">
                  <v:imagedata r:id="rId203" o:title=""/>
                </v:shape>
                <o:OLEObject Type="Embed" ProgID="Equation.3" ShapeID="_x0000_i1181" DrawAspect="Content" ObjectID="_1843717312" r:id="rId212"/>
              </w:object>
            </w:r>
            <w:r w:rsidR="002C6F65" w:rsidRPr="00754ED7">
              <w:rPr>
                <w:rFonts w:ascii="Garamond" w:eastAsia="Times New Roman" w:hAnsi="Garamond"/>
                <w:szCs w:val="20"/>
                <w:lang w:eastAsia="ru-RU"/>
              </w:rPr>
              <w:t>.</w:t>
            </w:r>
          </w:p>
          <w:p w14:paraId="44583584" w14:textId="77777777" w:rsidR="002C6F65" w:rsidRPr="00754ED7" w:rsidRDefault="002C6F65" w:rsidP="002C6F6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zCs w:val="20"/>
              </w:rPr>
            </w:pP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>Размер денежной суммы, обусловленной отказом поставщика от исполнения обязательств по ДПМ ВИЭ</w:t>
            </w:r>
            <w:r w:rsidRPr="00754ED7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>, заключенным по итогам дополнительных ОПВ,</w:t>
            </w: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ден_сумма_ДПМ_ВИЭ/ТБО</m:t>
                  </m:r>
                </m:sup>
              </m:sSubSup>
            </m:oMath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 определяется </w:t>
            </w:r>
            <w:r w:rsidRPr="00754ED7">
              <w:rPr>
                <w:rFonts w:ascii="Garamond" w:eastAsia="Times New Roman" w:hAnsi="Garamond"/>
                <w:szCs w:val="20"/>
              </w:rPr>
              <w:t xml:space="preserve">(с точностью до копеек) как результат распределения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  <w:highlight w:val="yellow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обеспеч_отказ</m:t>
                  </m:r>
                </m:sup>
              </m:sSubSup>
            </m:oMath>
            <w:r w:rsidRPr="00754ED7">
              <w:rPr>
                <w:rFonts w:ascii="Garamond" w:eastAsia="Times New Roman" w:hAnsi="Garamond"/>
                <w:szCs w:val="20"/>
              </w:rPr>
              <w:t xml:space="preserve"> между ГТП потребления (ГТП экспорта) </w:t>
            </w:r>
            <w:r w:rsidRPr="00754ED7">
              <w:rPr>
                <w:rFonts w:ascii="Garamond" w:eastAsia="Times New Roman" w:hAnsi="Garamond"/>
                <w:i/>
                <w:szCs w:val="20"/>
                <w:lang w:val="en-GB"/>
              </w:rPr>
              <w:t>q</w:t>
            </w:r>
            <w:r w:rsidRPr="00754ED7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754ED7">
              <w:rPr>
                <w:rFonts w:ascii="Garamond" w:eastAsia="Times New Roman" w:hAnsi="Garamond"/>
                <w:szCs w:val="20"/>
              </w:rPr>
              <w:t xml:space="preserve">участников оптового рынка </w:t>
            </w:r>
            <w:r w:rsidRPr="00754ED7">
              <w:rPr>
                <w:rFonts w:ascii="Garamond" w:eastAsia="Times New Roman" w:hAnsi="Garamond"/>
                <w:i/>
                <w:szCs w:val="20"/>
                <w:lang w:val="en-GB"/>
              </w:rPr>
              <w:t>j</w:t>
            </w:r>
            <w:r w:rsidRPr="00754ED7">
              <w:rPr>
                <w:rFonts w:ascii="Garamond" w:eastAsia="Times New Roman" w:hAnsi="Garamond"/>
                <w:szCs w:val="20"/>
              </w:rPr>
              <w:t xml:space="preserve"> в </w:t>
            </w:r>
            <w:r w:rsidRPr="00754ED7">
              <w:rPr>
                <w:rFonts w:ascii="Garamond" w:eastAsia="Times New Roman" w:hAnsi="Garamond"/>
                <w:bCs/>
                <w:iCs/>
                <w:szCs w:val="20"/>
              </w:rPr>
              <w:t xml:space="preserve">ценовой зоне </w:t>
            </w:r>
            <w:r w:rsidRPr="00754ED7">
              <w:rPr>
                <w:rFonts w:ascii="Garamond" w:eastAsia="Times New Roman" w:hAnsi="Garamond"/>
                <w:bCs/>
                <w:i/>
                <w:iCs/>
                <w:szCs w:val="20"/>
                <w:lang w:val="en-US"/>
              </w:rPr>
              <w:t>d</w:t>
            </w:r>
            <w:r w:rsidRPr="00754ED7">
              <w:rPr>
                <w:rFonts w:ascii="Garamond" w:eastAsia="Times New Roman" w:hAnsi="Garamond"/>
                <w:bCs/>
                <w:i/>
                <w:iCs/>
                <w:szCs w:val="20"/>
                <w:lang w:val="en-GB"/>
              </w:rPr>
              <w:t>z</w:t>
            </w:r>
            <w:r w:rsidRPr="00754ED7">
              <w:rPr>
                <w:rFonts w:ascii="Garamond" w:eastAsia="Times New Roman" w:hAnsi="Garamond"/>
                <w:szCs w:val="20"/>
              </w:rPr>
              <w:t xml:space="preserve"> согласно алгоритму пропорционального разнесения величин, установленному </w:t>
            </w:r>
            <w:r w:rsidRPr="00754ED7">
              <w:rPr>
                <w:rFonts w:ascii="Garamond" w:eastAsia="Times New Roman" w:hAnsi="Garamond"/>
                <w:bCs/>
                <w:iCs/>
                <w:szCs w:val="20"/>
              </w:rPr>
              <w:t>приложением 90.1 к настоящему Регламенту,</w:t>
            </w:r>
            <w:r w:rsidRPr="00754ED7">
              <w:rPr>
                <w:rFonts w:ascii="Garamond" w:eastAsia="Times New Roman" w:hAnsi="Garamond"/>
                <w:bCs/>
                <w:i/>
                <w:iCs/>
                <w:szCs w:val="20"/>
              </w:rPr>
              <w:t xml:space="preserve"> </w:t>
            </w:r>
            <w:r w:rsidRPr="00754ED7">
              <w:rPr>
                <w:rFonts w:ascii="Garamond" w:eastAsia="Times New Roman" w:hAnsi="Garamond"/>
                <w:szCs w:val="20"/>
              </w:rPr>
              <w:t xml:space="preserve">пропорционально величине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</m:oMath>
            <w:r w:rsidRPr="00754ED7">
              <w:rPr>
                <w:rFonts w:ascii="Garamond" w:eastAsia="Times New Roman" w:hAnsi="Garamond"/>
                <w:szCs w:val="20"/>
              </w:rPr>
              <w:t>.</w:t>
            </w:r>
          </w:p>
          <w:p w14:paraId="0709EF29" w14:textId="77777777" w:rsidR="002C6F65" w:rsidRPr="00754ED7" w:rsidRDefault="00904E75" w:rsidP="002C6F6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zCs w:val="20"/>
                <w:lang w:val="en-GB"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 w:eastAsia="ru-RU"/>
                      </w:rPr>
                      <m:t>p,i,</m:t>
                    </m:r>
                    <m:r>
                      <w:rPr>
                        <w:rFonts w:ascii="Cambria Math" w:eastAsia="Times New Roman" w:hAnsi="Cambria Math"/>
                        <w:szCs w:val="20"/>
                        <w:highlight w:val="yellow"/>
                        <w:lang w:val="en-GB" w:eastAsia="ru-RU"/>
                      </w:rPr>
                      <m:t>z=</m:t>
                    </m:r>
                    <m:r>
                      <w:rPr>
                        <w:rFonts w:ascii="Cambria Math" w:eastAsia="Times New Roman" w:hAnsi="Cambria Math"/>
                        <w:szCs w:val="20"/>
                        <w:lang w:val="en-GB" w:eastAsia="ru-RU"/>
                      </w:rPr>
                      <m:t>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 w:eastAsia="ru-RU"/>
                      </w:rPr>
                      <m:t>обеспеч_отказ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lang w:val="en-GB" w:eastAsia="ru-RU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 w:eastAsia="ru-RU"/>
                      </w:rPr>
                      <m:t>p,i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 w:eastAsia="ru-RU"/>
                      </w:rPr>
                      <m:t>ден_сумма_ДПМ_ВИЭ/ТБО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szCs w:val="20"/>
                    <w:lang w:val="en-GB" w:eastAsia="ru-RU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Cs w:val="20"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szCs w:val="20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lang w:val="en-GB" w:eastAsia="ru-RU"/>
                          </w:rPr>
                          <m:t>q∈dz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szCs w:val="20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 w:eastAsia="ru-RU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 w:eastAsia="ru-RU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 w:eastAsia="ru-RU"/>
                              </w:rPr>
                              <m:t>отказ_ДПМ_ВИЭ/ТБО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szCs w:val="20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lang w:val="en-GB" w:eastAsia="ru-RU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szCs w:val="20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 w:eastAsia="ru-RU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szCs w:val="20"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lang w:val="en-GB" w:eastAsia="ru-RU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lang w:val="en-GB" w:eastAsia="ru-RU"/>
                                  </w:rPr>
                                  <m:t>p,i,q,j,m,z=dz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lang w:val="en-GB" w:eastAsia="ru-RU"/>
                                  </w:rPr>
                                  <m:t>отказ_ДПМ_ВИЭ/ТБО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szCs w:val="20"/>
                    <w:lang w:val="en-GB" w:eastAsia="ru-RU"/>
                  </w:rPr>
                  <m:t>,</m:t>
                </m:r>
              </m:oMath>
            </m:oMathPara>
          </w:p>
          <w:p w14:paraId="2328A215" w14:textId="77777777" w:rsidR="002C6F65" w:rsidRPr="00754ED7" w:rsidRDefault="002C6F65" w:rsidP="002C6F65">
            <w:pPr>
              <w:spacing w:before="120" w:after="120" w:line="240" w:lineRule="auto"/>
              <w:ind w:left="321" w:hanging="321"/>
              <w:jc w:val="both"/>
              <w:rPr>
                <w:rFonts w:ascii="Garamond" w:eastAsia="Times New Roman" w:hAnsi="Garamond"/>
                <w:szCs w:val="20"/>
                <w:lang w:eastAsia="ru-RU"/>
              </w:rPr>
            </w:pPr>
            <w:r w:rsidRPr="00754ED7">
              <w:rPr>
                <w:rFonts w:ascii="Garamond" w:eastAsia="Times New Roman" w:hAnsi="Garamond"/>
                <w:szCs w:val="20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</m:oMath>
            <w:r w:rsidRPr="00745F9D">
              <w:rPr>
                <w:rFonts w:ascii="Garamond" w:eastAsia="Times New Roman" w:hAnsi="Garamond"/>
                <w:szCs w:val="20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</m:oMath>
            <w:r w:rsidRPr="00745F9D">
              <w:rPr>
                <w:rFonts w:ascii="Garamond" w:eastAsia="Times New Roman" w:hAnsi="Garamond"/>
                <w:szCs w:val="20"/>
              </w:rPr>
              <w:t xml:space="preserve"> – величины, используемые для расчета размера денежной суммы, обусловленной отказом поставщика от исполнения обязательств по ДПМ ВИЭ / ДПМ ТБО, в отношении ГТП генерации </w:t>
            </w:r>
            <w:r w:rsidRPr="00745F9D">
              <w:rPr>
                <w:rFonts w:ascii="Garamond" w:eastAsia="Times New Roman" w:hAnsi="Garamond"/>
                <w:i/>
                <w:szCs w:val="20"/>
                <w:lang w:val="en-US"/>
              </w:rPr>
              <w:t>p</w:t>
            </w:r>
            <w:r w:rsidRPr="00745F9D">
              <w:rPr>
                <w:rFonts w:ascii="Garamond" w:eastAsia="Times New Roman" w:hAnsi="Garamond"/>
                <w:szCs w:val="20"/>
              </w:rPr>
              <w:t xml:space="preserve"> участника оптового рынка </w:t>
            </w:r>
            <w:r w:rsidRPr="00745F9D">
              <w:rPr>
                <w:rFonts w:ascii="Garamond" w:eastAsia="Times New Roman" w:hAnsi="Garamond"/>
                <w:i/>
                <w:szCs w:val="20"/>
                <w:lang w:val="en-GB"/>
              </w:rPr>
              <w:t>i</w:t>
            </w:r>
            <w:r w:rsidRPr="00745F9D">
              <w:rPr>
                <w:rFonts w:ascii="Garamond" w:eastAsia="Times New Roman" w:hAnsi="Garamond"/>
                <w:i/>
                <w:szCs w:val="20"/>
              </w:rPr>
              <w:t>,</w:t>
            </w:r>
            <w:r w:rsidRPr="00745F9D">
              <w:rPr>
                <w:rFonts w:ascii="Garamond" w:eastAsia="Times New Roman" w:hAnsi="Garamond"/>
                <w:szCs w:val="20"/>
              </w:rPr>
              <w:t xml:space="preserve"> приходящейся участнику оптового рынка </w:t>
            </w:r>
            <w:r w:rsidRPr="00745F9D">
              <w:rPr>
                <w:rFonts w:ascii="Garamond" w:eastAsia="Times New Roman" w:hAnsi="Garamond"/>
                <w:i/>
                <w:szCs w:val="20"/>
                <w:lang w:val="en-GB"/>
              </w:rPr>
              <w:t>j</w:t>
            </w:r>
            <w:r w:rsidRPr="00745F9D">
              <w:rPr>
                <w:rFonts w:ascii="Garamond" w:eastAsia="Times New Roman" w:hAnsi="Garamond"/>
                <w:szCs w:val="20"/>
              </w:rPr>
              <w:t xml:space="preserve"> </w:t>
            </w:r>
            <w:r w:rsidRPr="00745F9D">
              <w:rPr>
                <w:rFonts w:ascii="Garamond" w:eastAsia="Times New Roman" w:hAnsi="Garamond"/>
                <w:i/>
                <w:szCs w:val="20"/>
              </w:rPr>
              <w:t>(</w:t>
            </w:r>
            <w:r w:rsidRPr="00745F9D">
              <w:rPr>
                <w:rFonts w:ascii="Garamond" w:eastAsia="Times New Roman" w:hAnsi="Garamond"/>
                <w:i/>
                <w:szCs w:val="20"/>
                <w:lang w:val="en-US"/>
              </w:rPr>
              <w:t>i</w:t>
            </w:r>
            <w:r w:rsidRPr="00745F9D">
              <w:rPr>
                <w:rFonts w:ascii="Garamond" w:eastAsia="Times New Roman" w:hAnsi="Garamond"/>
                <w:noProof/>
                <w:position w:val="-4"/>
                <w:szCs w:val="20"/>
                <w:lang w:val="en-GB"/>
              </w:rPr>
              <w:object w:dxaOrig="240" w:dyaOrig="240" w14:anchorId="15767ECF">
                <v:shape id="_x0000_i1182" type="#_x0000_t75" style="width:12pt;height:12pt" o:ole="">
                  <v:imagedata r:id="rId184" o:title=""/>
                </v:shape>
                <o:OLEObject Type="Embed" ProgID="Equation.3" ShapeID="_x0000_i1182" DrawAspect="Content" ObjectID="_1843717313" r:id="rId213"/>
              </w:object>
            </w:r>
            <w:r w:rsidRPr="00745F9D">
              <w:rPr>
                <w:rFonts w:ascii="Garamond" w:eastAsia="Times New Roman" w:hAnsi="Garamond"/>
                <w:i/>
                <w:szCs w:val="20"/>
                <w:lang w:val="en-US"/>
              </w:rPr>
              <w:t>j</w:t>
            </w:r>
            <w:r w:rsidRPr="00745F9D">
              <w:rPr>
                <w:rFonts w:ascii="Garamond" w:eastAsia="Times New Roman" w:hAnsi="Garamond"/>
                <w:i/>
                <w:szCs w:val="20"/>
              </w:rPr>
              <w:t>)</w:t>
            </w:r>
            <w:r w:rsidRPr="00745F9D">
              <w:rPr>
                <w:rFonts w:ascii="Garamond" w:eastAsia="Times New Roman" w:hAnsi="Garamond"/>
                <w:szCs w:val="20"/>
              </w:rPr>
              <w:t xml:space="preserve"> в отношении ГТП потребления (ГТП экспорта) </w:t>
            </w:r>
            <w:r w:rsidRPr="00745F9D">
              <w:rPr>
                <w:rFonts w:ascii="Garamond" w:eastAsia="Times New Roman" w:hAnsi="Garamond"/>
                <w:i/>
                <w:szCs w:val="20"/>
                <w:lang w:val="en-GB"/>
              </w:rPr>
              <w:t>q</w:t>
            </w:r>
            <w:r w:rsidRPr="00745F9D">
              <w:rPr>
                <w:rFonts w:ascii="Garamond" w:eastAsia="Times New Roman" w:hAnsi="Garamond"/>
                <w:szCs w:val="20"/>
              </w:rPr>
              <w:t xml:space="preserve">, определенные в соответствии с </w:t>
            </w:r>
            <w:r w:rsidRPr="00745F9D">
              <w:rPr>
                <w:rFonts w:ascii="Garamond" w:eastAsia="Times New Roman" w:hAnsi="Garamond"/>
                <w:i/>
                <w:szCs w:val="20"/>
              </w:rPr>
              <w:t>Регламентом определения объемов мощности, продаваемой по договорам о предоставлении мощности</w:t>
            </w:r>
            <w:r w:rsidRPr="00745F9D">
              <w:rPr>
                <w:rFonts w:ascii="Garamond" w:eastAsia="Times New Roman" w:hAnsi="Garamond"/>
                <w:szCs w:val="20"/>
              </w:rPr>
              <w:t xml:space="preserve"> (Приложение № 6.7 к </w:t>
            </w:r>
            <w:r w:rsidRPr="00745F9D">
              <w:rPr>
                <w:rFonts w:ascii="Garamond" w:eastAsia="Times New Roman" w:hAnsi="Garamond"/>
                <w:i/>
                <w:szCs w:val="20"/>
              </w:rPr>
              <w:t>Договору о присоединении к торговой системе оптового рынка</w:t>
            </w:r>
            <w:r w:rsidRPr="00745F9D">
              <w:rPr>
                <w:rFonts w:ascii="Garamond" w:eastAsia="Times New Roman" w:hAnsi="Garamond"/>
                <w:szCs w:val="20"/>
              </w:rPr>
              <w:t>)</w:t>
            </w:r>
            <w:r w:rsidRPr="00745F9D">
              <w:rPr>
                <w:rFonts w:ascii="Garamond" w:eastAsia="Times New Roman" w:hAnsi="Garamond"/>
                <w:szCs w:val="20"/>
                <w:lang w:eastAsia="ru-RU"/>
              </w:rPr>
              <w:t>.</w:t>
            </w:r>
          </w:p>
          <w:p w14:paraId="68DEBD38" w14:textId="77777777" w:rsidR="002C6F65" w:rsidRPr="00754ED7" w:rsidRDefault="002C6F65" w:rsidP="002C6F65">
            <w:pPr>
              <w:spacing w:before="120" w:after="120" w:line="240" w:lineRule="auto"/>
              <w:ind w:left="284"/>
              <w:jc w:val="both"/>
              <w:rPr>
                <w:rFonts w:ascii="Garamond" w:hAnsi="Garamond"/>
                <w:noProof/>
              </w:rPr>
            </w:pPr>
            <w:r w:rsidRPr="00754ED7">
              <w:rPr>
                <w:rFonts w:ascii="Garamond" w:hAnsi="Garamond"/>
                <w:lang w:eastAsia="ru-RU"/>
              </w:rPr>
              <w:t xml:space="preserve">При определении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iCs/>
                      <w:lang w:val="en-GB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ru-RU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ru-RU"/>
                    </w:rPr>
                    <m:t>p</m:t>
                  </m:r>
                  <m:r>
                    <w:rPr>
                      <w:rFonts w:ascii="Cambria Math" w:hAnsi="Cambria Math"/>
                      <w:lang w:eastAsia="ru-RU"/>
                    </w:rPr>
                    <m:t>,</m:t>
                  </m:r>
                  <m:r>
                    <w:rPr>
                      <w:rFonts w:ascii="Cambria Math" w:hAnsi="Cambria Math"/>
                      <w:lang w:val="en-GB" w:eastAsia="ru-RU"/>
                    </w:rPr>
                    <m:t>i</m:t>
                  </m:r>
                  <m:r>
                    <w:rPr>
                      <w:rFonts w:ascii="Cambria Math" w:hAnsi="Cambria Math"/>
                      <w:lang w:eastAsia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GB" w:eastAsia="ru-RU"/>
                    </w:rPr>
                    <m:t>z</m:t>
                  </m:r>
                  <m:r>
                    <w:rPr>
                      <w:rFonts w:ascii="Cambria Math" w:hAnsi="Cambria Math"/>
                      <w:highlight w:val="yellow"/>
                      <w:lang w:eastAsia="ru-RU"/>
                    </w:rPr>
                    <m:t>=</m:t>
                  </m:r>
                  <m:r>
                    <w:rPr>
                      <w:rFonts w:ascii="Cambria Math" w:hAnsi="Cambria Math"/>
                      <w:lang w:val="en-GB" w:eastAsia="ru-RU"/>
                    </w:rPr>
                    <m:t>dz</m:t>
                  </m:r>
                </m:sub>
                <m:sup>
                  <m:r>
                    <w:rPr>
                      <w:rFonts w:ascii="Cambria Math" w:hAnsi="Cambria Math"/>
                      <w:lang w:eastAsia="ru-RU"/>
                    </w:rPr>
                    <m:t>обеспеч_отказ</m:t>
                  </m:r>
                </m:sup>
              </m:sSubSup>
            </m:oMath>
            <w:r w:rsidRPr="00754ED7">
              <w:rPr>
                <w:rFonts w:ascii="Garamond" w:hAnsi="Garamond"/>
                <w:bCs/>
                <w:iCs/>
                <w:lang w:eastAsia="ru-RU"/>
              </w:rPr>
              <w:t xml:space="preserve"> округление производится методом математического округления с точностью до 2 знаков после запятой, при этом погрешность округления указанных величин относится на первую ценовую зону.</w:t>
            </w:r>
          </w:p>
          <w:p w14:paraId="2F581CB6" w14:textId="3F173CA6" w:rsidR="002C6F65" w:rsidRPr="00754ED7" w:rsidRDefault="002C6F65" w:rsidP="002C6F65">
            <w:pPr>
              <w:spacing w:before="120" w:after="120" w:line="240" w:lineRule="auto"/>
              <w:ind w:left="284"/>
              <w:jc w:val="both"/>
              <w:rPr>
                <w:rFonts w:ascii="Garamond" w:hAnsi="Garamond"/>
              </w:rPr>
            </w:pPr>
            <w:r w:rsidRPr="00754ED7">
              <w:rPr>
                <w:rFonts w:ascii="Garamond" w:eastAsia="Times New Roman" w:hAnsi="Garamond"/>
                <w:noProof/>
                <w:szCs w:val="20"/>
                <w:lang w:val="en-GB"/>
              </w:rPr>
              <w:object w:dxaOrig="705" w:dyaOrig="420" w14:anchorId="7DEB9380">
                <v:shape id="_x0000_i1183" type="#_x0000_t75" style="width:36pt;height:24pt" o:ole="">
                  <v:imagedata r:id="rId206" o:title=""/>
                </v:shape>
                <o:OLEObject Type="Embed" ProgID="Equation.3" ShapeID="_x0000_i1183" DrawAspect="Content" ObjectID="_1843717314" r:id="rId214"/>
              </w:object>
            </w:r>
            <w:r w:rsidRPr="00754ED7">
              <w:rPr>
                <w:rFonts w:ascii="Garamond" w:hAnsi="Garamond"/>
              </w:rPr>
              <w:t xml:space="preserve"> – совокупный размер обеспечения исполнения обязательств участника оптового рынка </w:t>
            </w:r>
            <w:r w:rsidRPr="00754ED7">
              <w:rPr>
                <w:rFonts w:ascii="Garamond" w:hAnsi="Garamond"/>
                <w:i/>
                <w:lang w:val="en-GB"/>
              </w:rPr>
              <w:t>i</w:t>
            </w:r>
            <w:r w:rsidRPr="00754ED7">
              <w:rPr>
                <w:rFonts w:ascii="Garamond" w:hAnsi="Garamond"/>
              </w:rPr>
              <w:t xml:space="preserve"> – продавца мощности по ДПМ ВИЭ / ДПМ ТБО в отношении ГТП генерации </w:t>
            </w:r>
            <w:r w:rsidRPr="00754ED7">
              <w:rPr>
                <w:rFonts w:ascii="Garamond" w:hAnsi="Garamond"/>
                <w:i/>
                <w:lang w:val="en-GB"/>
              </w:rPr>
              <w:t>p</w:t>
            </w:r>
            <w:r w:rsidRPr="00754ED7">
              <w:rPr>
                <w:rFonts w:ascii="Garamond" w:hAnsi="Garamond"/>
              </w:rPr>
              <w:t>, определенный в соответствии с пунктом 26.7 настоящего Регламента.</w:t>
            </w:r>
          </w:p>
        </w:tc>
        <w:tc>
          <w:tcPr>
            <w:tcW w:w="6946" w:type="dxa"/>
          </w:tcPr>
          <w:p w14:paraId="108325EB" w14:textId="77777777" w:rsidR="002C6F65" w:rsidRPr="00754ED7" w:rsidRDefault="002C6F65" w:rsidP="002C6F65">
            <w:pPr>
              <w:widowControl w:val="0"/>
              <w:tabs>
                <w:tab w:val="num" w:pos="0"/>
              </w:tabs>
              <w:spacing w:before="120" w:after="120" w:line="240" w:lineRule="auto"/>
              <w:ind w:left="284"/>
              <w:outlineLvl w:val="2"/>
              <w:rPr>
                <w:rFonts w:ascii="Garamond" w:eastAsia="Times New Roman" w:hAnsi="Garamond"/>
                <w:b/>
              </w:rPr>
            </w:pPr>
            <w:r w:rsidRPr="00754ED7">
              <w:rPr>
                <w:rFonts w:ascii="Garamond" w:eastAsia="Times New Roman" w:hAnsi="Garamond"/>
                <w:b/>
              </w:rPr>
              <w:t>Определение размера денежной суммы, обусловленной отказом поставщика от исполнения обязательств по ДПМ ВИЭ / ДПМ ТБО</w:t>
            </w:r>
          </w:p>
          <w:p w14:paraId="1252667D" w14:textId="540FFBBA" w:rsidR="002C6F65" w:rsidRPr="00754ED7" w:rsidRDefault="002C6F65" w:rsidP="002C6F6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zCs w:val="20"/>
                <w:lang w:eastAsia="ru-RU"/>
              </w:rPr>
            </w:pP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>Размер денежной суммы, обусловленной отказом поставщика от исполнения обязательств по ДПМ ВИЭ</w:t>
            </w:r>
            <w:r w:rsidRPr="00754ED7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>, заключенным по итогам единых для ценовых зон ОПВ,</w:t>
            </w: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 и по ДПМ ТБО,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ден_сумма_ДПМ_ВИЭ/ТБО</m:t>
                  </m:r>
                </m:sup>
              </m:sSubSup>
            </m:oMath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 определяется (с точностью до копеек) как результат распределения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i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ден_сумма_ДПМ_ВИЭ/ТБО</m:t>
                  </m:r>
                </m:sup>
              </m:sSubSup>
            </m:oMath>
            <w:r w:rsidRPr="00754ED7">
              <w:rPr>
                <w:rFonts w:ascii="Garamond" w:eastAsia="Times New Roman" w:hAnsi="Garamond"/>
                <w:position w:val="-14"/>
                <w:szCs w:val="20"/>
                <w:lang w:eastAsia="ru-RU"/>
              </w:rPr>
              <w:t xml:space="preserve"> </w:t>
            </w: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между ГТП потребления (ГТП экспорта) </w:t>
            </w:r>
            <w:r w:rsidRPr="00754ED7">
              <w:rPr>
                <w:rFonts w:ascii="Garamond" w:eastAsia="Times New Roman" w:hAnsi="Garamond"/>
                <w:i/>
                <w:szCs w:val="20"/>
                <w:lang w:val="en-GB" w:eastAsia="ru-RU"/>
              </w:rPr>
              <w:t>q</w:t>
            </w:r>
            <w:r w:rsidRPr="00754ED7">
              <w:rPr>
                <w:rFonts w:ascii="Garamond" w:eastAsia="Times New Roman" w:hAnsi="Garamond"/>
                <w:i/>
                <w:szCs w:val="20"/>
                <w:lang w:eastAsia="ru-RU"/>
              </w:rPr>
              <w:t xml:space="preserve"> </w:t>
            </w: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участников оптового рынка </w:t>
            </w:r>
            <w:r w:rsidRPr="00754ED7">
              <w:rPr>
                <w:rFonts w:ascii="Garamond" w:eastAsia="Times New Roman" w:hAnsi="Garamond"/>
                <w:i/>
                <w:szCs w:val="20"/>
                <w:lang w:val="en-GB" w:eastAsia="ru-RU"/>
              </w:rPr>
              <w:t>j</w:t>
            </w: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 в </w:t>
            </w:r>
            <w:r w:rsidRPr="00754ED7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ценовой </w:t>
            </w:r>
            <w:r w:rsidR="00745F9D" w:rsidRPr="00745F9D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зоне </w:t>
            </w:r>
            <w:r w:rsidR="00745F9D" w:rsidRPr="00745F9D">
              <w:rPr>
                <w:rFonts w:ascii="Garamond" w:eastAsia="Times New Roman" w:hAnsi="Garamond"/>
                <w:bCs/>
                <w:i/>
                <w:iCs/>
                <w:szCs w:val="20"/>
                <w:lang w:val="en-GB" w:eastAsia="ru-RU"/>
              </w:rPr>
              <w:t>z</w:t>
            </w:r>
            <w:r w:rsidR="00745F9D"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 </w:t>
            </w: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согласно алгоритму пропорционального разнесения величин, установленному </w:t>
            </w:r>
            <w:r w:rsidRPr="00754ED7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>приложением 90.1 к настоящему Регламенту,</w:t>
            </w:r>
            <w:r w:rsidRPr="00754ED7">
              <w:rPr>
                <w:rFonts w:ascii="Garamond" w:eastAsia="Times New Roman" w:hAnsi="Garamond"/>
                <w:bCs/>
                <w:i/>
                <w:iCs/>
                <w:szCs w:val="20"/>
                <w:lang w:eastAsia="ru-RU"/>
              </w:rPr>
              <w:t xml:space="preserve"> </w:t>
            </w: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пропорционально величине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отказ_ДПМ_ВИЭ/ТБО</m:t>
                  </m:r>
                </m:sup>
              </m:sSubSup>
            </m:oMath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>.</w:t>
            </w:r>
          </w:p>
          <w:p w14:paraId="7E329323" w14:textId="77777777" w:rsidR="002C6F65" w:rsidRPr="00754ED7" w:rsidRDefault="00904E75" w:rsidP="002C6F65">
            <w:pPr>
              <w:spacing w:before="120" w:after="60" w:line="240" w:lineRule="auto"/>
              <w:ind w:firstLine="565"/>
              <w:jc w:val="both"/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i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ден_сумма_ДПМ_ВИЭ/ТБО</m:t>
                  </m:r>
                </m:sup>
              </m:sSubSup>
            </m:oMath>
            <w:r w:rsidR="002C6F65" w:rsidRPr="00754ED7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 xml:space="preserve"> определяется в соответствии с формулой </w:t>
            </w:r>
            <w:r w:rsidR="002C6F65" w:rsidRPr="00754ED7">
              <w:rPr>
                <w:rFonts w:ascii="Garamond" w:eastAsia="Times New Roman" w:hAnsi="Garamond"/>
                <w:szCs w:val="20"/>
                <w:lang w:eastAsia="ru-RU"/>
              </w:rPr>
              <w:t>(с точностью до копеек с учетом правил математического округления)</w:t>
            </w:r>
            <w:r w:rsidR="002C6F65" w:rsidRPr="00754ED7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>:</w:t>
            </w:r>
          </w:p>
          <w:p w14:paraId="75439BB9" w14:textId="77777777" w:rsidR="002C6F65" w:rsidRPr="00754ED7" w:rsidRDefault="00904E75" w:rsidP="002C6F65">
            <w:pPr>
              <w:spacing w:before="120" w:after="120" w:line="240" w:lineRule="auto"/>
              <w:ind w:firstLine="612"/>
              <w:jc w:val="center"/>
              <w:rPr>
                <w:rFonts w:ascii="Garamond" w:eastAsia="Times New Roman" w:hAnsi="Garamond"/>
                <w:szCs w:val="20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i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ден_сумма_ДПМ_ВИЭ/ТБО</m:t>
                  </m:r>
                </m:sup>
              </m:sSubSup>
            </m:oMath>
            <w:r w:rsidR="002C6F65"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 = 0,375</w:t>
            </w:r>
            <w:r w:rsidR="002C6F65" w:rsidRPr="00754ED7">
              <w:rPr>
                <w:rFonts w:ascii="Garamond" w:eastAsia="Times New Roman" w:hAnsi="Garamond"/>
                <w:szCs w:val="20"/>
                <w:lang w:val="en-GB" w:eastAsia="ru-RU"/>
              </w:rPr>
              <w:t> </w:t>
            </w:r>
            <w:r w:rsidR="002C6F65" w:rsidRPr="00754ED7">
              <w:rPr>
                <w:rFonts w:ascii="Garamond" w:eastAsia="Times New Roman" w:hAnsi="Garamond"/>
                <w:szCs w:val="20"/>
                <w:lang w:eastAsia="ru-RU"/>
              </w:rPr>
              <w:t>×</w:t>
            </w:r>
            <w:r w:rsidR="002C6F65" w:rsidRPr="00754ED7">
              <w:rPr>
                <w:rFonts w:ascii="Garamond" w:eastAsia="Times New Roman" w:hAnsi="Garamond"/>
                <w:szCs w:val="20"/>
                <w:lang w:val="en-GB" w:eastAsia="ru-RU"/>
              </w:rPr>
              <w:t> </w:t>
            </w:r>
            <w:r w:rsidR="002C6F65" w:rsidRPr="00754ED7">
              <w:rPr>
                <w:rFonts w:ascii="Garamond" w:eastAsia="Times New Roman" w:hAnsi="Garamond"/>
                <w:position w:val="-14"/>
                <w:szCs w:val="20"/>
                <w:lang w:val="en-GB" w:eastAsia="ru-RU"/>
              </w:rPr>
              <w:object w:dxaOrig="855" w:dyaOrig="480" w14:anchorId="117845E9">
                <v:shape id="_x0000_i1184" type="#_x0000_t75" style="width:42pt;height:24pt" o:ole="">
                  <v:imagedata r:id="rId203" o:title=""/>
                </v:shape>
                <o:OLEObject Type="Embed" ProgID="Equation.3" ShapeID="_x0000_i1184" DrawAspect="Content" ObjectID="_1843717315" r:id="rId215"/>
              </w:object>
            </w:r>
            <w:r w:rsidR="002C6F65" w:rsidRPr="00754ED7">
              <w:rPr>
                <w:rFonts w:ascii="Garamond" w:eastAsia="Times New Roman" w:hAnsi="Garamond"/>
                <w:szCs w:val="20"/>
                <w:lang w:eastAsia="ru-RU"/>
              </w:rPr>
              <w:t>.</w:t>
            </w:r>
          </w:p>
          <w:p w14:paraId="3DBA0BB5" w14:textId="1C2FF99F" w:rsidR="002C6F65" w:rsidRPr="00754ED7" w:rsidRDefault="002C6F65" w:rsidP="002C6F6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zCs w:val="20"/>
              </w:rPr>
            </w:pP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>Размер денежной суммы, обусловленной отказом поставщика от исполнения обязательств по ДПМ ВИЭ</w:t>
            </w:r>
            <w:r w:rsidRPr="00754ED7">
              <w:rPr>
                <w:rFonts w:ascii="Garamond" w:eastAsia="Times New Roman" w:hAnsi="Garamond"/>
                <w:bCs/>
                <w:iCs/>
                <w:szCs w:val="20"/>
                <w:lang w:eastAsia="ru-RU"/>
              </w:rPr>
              <w:t>, заключенным по итогам дополнительных ОПВ,</w:t>
            </w:r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GB" w:eastAsia="ru-RU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  <w:lang w:eastAsia="ru-RU"/>
                    </w:rPr>
                    <m:t>ден_сумма_ДПМ_ВИЭ/ТБО</m:t>
                  </m:r>
                </m:sup>
              </m:sSubSup>
            </m:oMath>
            <w:r w:rsidRPr="00754ED7">
              <w:rPr>
                <w:rFonts w:ascii="Garamond" w:eastAsia="Times New Roman" w:hAnsi="Garamond"/>
                <w:szCs w:val="20"/>
                <w:lang w:eastAsia="ru-RU"/>
              </w:rPr>
              <w:t xml:space="preserve"> определяется </w:t>
            </w:r>
            <w:r w:rsidRPr="00754ED7">
              <w:rPr>
                <w:rFonts w:ascii="Garamond" w:eastAsia="Times New Roman" w:hAnsi="Garamond"/>
                <w:szCs w:val="20"/>
              </w:rPr>
              <w:t xml:space="preserve">(с точностью до копеек) как результат распределения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US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обеспеч_отказ</m:t>
                  </m:r>
                </m:sup>
              </m:sSubSup>
            </m:oMath>
            <w:r w:rsidRPr="00754ED7">
              <w:rPr>
                <w:rFonts w:ascii="Garamond" w:eastAsia="Times New Roman" w:hAnsi="Garamond"/>
                <w:szCs w:val="20"/>
              </w:rPr>
              <w:t xml:space="preserve"> между ГТП потребления (ГТП экспорта) </w:t>
            </w:r>
            <w:r w:rsidRPr="00754ED7">
              <w:rPr>
                <w:rFonts w:ascii="Garamond" w:eastAsia="Times New Roman" w:hAnsi="Garamond"/>
                <w:i/>
                <w:szCs w:val="20"/>
                <w:lang w:val="en-GB"/>
              </w:rPr>
              <w:t>q</w:t>
            </w:r>
            <w:r w:rsidRPr="00754ED7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754ED7">
              <w:rPr>
                <w:rFonts w:ascii="Garamond" w:eastAsia="Times New Roman" w:hAnsi="Garamond"/>
                <w:szCs w:val="20"/>
              </w:rPr>
              <w:t xml:space="preserve">участников оптового рынка </w:t>
            </w:r>
            <w:r w:rsidRPr="00754ED7">
              <w:rPr>
                <w:rFonts w:ascii="Garamond" w:eastAsia="Times New Roman" w:hAnsi="Garamond"/>
                <w:i/>
                <w:szCs w:val="20"/>
                <w:lang w:val="en-GB"/>
              </w:rPr>
              <w:t>j</w:t>
            </w:r>
            <w:r w:rsidRPr="00754ED7">
              <w:rPr>
                <w:rFonts w:ascii="Garamond" w:eastAsia="Times New Roman" w:hAnsi="Garamond"/>
                <w:szCs w:val="20"/>
              </w:rPr>
              <w:t xml:space="preserve"> в </w:t>
            </w:r>
            <w:r w:rsidRPr="00754ED7">
              <w:rPr>
                <w:rFonts w:ascii="Garamond" w:eastAsia="Times New Roman" w:hAnsi="Garamond"/>
                <w:bCs/>
                <w:iCs/>
                <w:szCs w:val="20"/>
              </w:rPr>
              <w:t>ценовой зоне</w:t>
            </w:r>
            <w:r w:rsidRPr="00543E63">
              <w:rPr>
                <w:rFonts w:ascii="Garamond" w:eastAsia="Times New Roman" w:hAnsi="Garamond"/>
              </w:rPr>
              <w:t xml:space="preserve"> </w:t>
            </w:r>
            <w:r w:rsidRPr="001B4BA3">
              <w:rPr>
                <w:rFonts w:ascii="Garamond" w:eastAsia="Times New Roman" w:hAnsi="Garamond"/>
                <w:highlight w:val="yellow"/>
              </w:rPr>
              <w:t>покупки</w:t>
            </w:r>
            <w:r w:rsidRPr="00754ED7">
              <w:rPr>
                <w:rFonts w:ascii="Garamond" w:eastAsia="Times New Roman" w:hAnsi="Garamond"/>
                <w:bCs/>
                <w:iCs/>
                <w:szCs w:val="20"/>
              </w:rPr>
              <w:t xml:space="preserve"> </w:t>
            </w:r>
            <w:r w:rsidRPr="00754ED7">
              <w:rPr>
                <w:rFonts w:ascii="Garamond" w:eastAsia="Times New Roman" w:hAnsi="Garamond"/>
                <w:bCs/>
                <w:i/>
                <w:iCs/>
                <w:szCs w:val="20"/>
                <w:lang w:val="en-US"/>
              </w:rPr>
              <w:t>d</w:t>
            </w:r>
            <w:r w:rsidRPr="00754ED7">
              <w:rPr>
                <w:rFonts w:ascii="Garamond" w:eastAsia="Times New Roman" w:hAnsi="Garamond"/>
                <w:bCs/>
                <w:i/>
                <w:iCs/>
                <w:szCs w:val="20"/>
                <w:lang w:val="en-GB"/>
              </w:rPr>
              <w:t>z</w:t>
            </w:r>
            <w:r w:rsidRPr="00754ED7">
              <w:rPr>
                <w:rFonts w:ascii="Garamond" w:eastAsia="Times New Roman" w:hAnsi="Garamond"/>
                <w:szCs w:val="20"/>
              </w:rPr>
              <w:t xml:space="preserve"> согласно алгоритму пропорционального разнесения величин, установленному </w:t>
            </w:r>
            <w:r w:rsidRPr="00754ED7">
              <w:rPr>
                <w:rFonts w:ascii="Garamond" w:eastAsia="Times New Roman" w:hAnsi="Garamond"/>
                <w:bCs/>
                <w:iCs/>
                <w:szCs w:val="20"/>
              </w:rPr>
              <w:t>приложением 90.1 к настоящему Регламенту,</w:t>
            </w:r>
            <w:r w:rsidRPr="00754ED7">
              <w:rPr>
                <w:rFonts w:ascii="Garamond" w:eastAsia="Times New Roman" w:hAnsi="Garamond"/>
                <w:bCs/>
                <w:i/>
                <w:iCs/>
                <w:szCs w:val="20"/>
              </w:rPr>
              <w:t xml:space="preserve"> </w:t>
            </w:r>
            <w:r w:rsidRPr="00754ED7">
              <w:rPr>
                <w:rFonts w:ascii="Garamond" w:eastAsia="Times New Roman" w:hAnsi="Garamond"/>
                <w:szCs w:val="20"/>
              </w:rPr>
              <w:t xml:space="preserve">пропорционально величине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</m:oMath>
            <w:r w:rsidRPr="00754ED7">
              <w:rPr>
                <w:rFonts w:ascii="Garamond" w:eastAsia="Times New Roman" w:hAnsi="Garamond"/>
                <w:szCs w:val="20"/>
              </w:rPr>
              <w:t>.</w:t>
            </w:r>
          </w:p>
          <w:p w14:paraId="255FF034" w14:textId="08BA5934" w:rsidR="002C6F65" w:rsidRPr="00754ED7" w:rsidRDefault="00904E75" w:rsidP="002C6F6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zCs w:val="20"/>
                <w:lang w:val="en-GB"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Cs/>
                        <w:i/>
                        <w:iCs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 w:eastAsia="ru-RU"/>
                      </w:rPr>
                      <m:t>p,i,dz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 w:eastAsia="ru-RU"/>
                      </w:rPr>
                      <m:t>обеспеч_отказ</m:t>
                    </m:r>
                  </m:sup>
                </m:sSubSup>
                <m:r>
                  <w:rPr>
                    <w:rFonts w:ascii="Cambria Math" w:eastAsia="Times New Roman" w:hAnsi="Cambria Math"/>
                    <w:szCs w:val="20"/>
                    <w:lang w:val="en-GB" w:eastAsia="ru-RU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Cs w:val="20"/>
                        <w:lang w:val="en-GB"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0"/>
                        <w:lang w:val="en-GB" w:eastAsia="ru-RU"/>
                      </w:rPr>
                      <m:t>p,i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Cs w:val="20"/>
                        <w:lang w:val="en-GB" w:eastAsia="ru-RU"/>
                      </w:rPr>
                      <m:t>ден_сумма_ДПМ_ВИЭ/ТБО</m:t>
                    </m:r>
                  </m:sup>
                </m:sSubSup>
                <m:r>
                  <w:rPr>
                    <w:rFonts w:ascii="Cambria Math" w:eastAsia="Times New Roman" w:hAnsi="Cambria Math" w:cs="Cambria Math"/>
                    <w:szCs w:val="20"/>
                    <w:lang w:val="en-GB" w:eastAsia="ru-RU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Cs w:val="20"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szCs w:val="20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lang w:val="en-GB" w:eastAsia="ru-RU"/>
                          </w:rPr>
                          <m:t>q∈dz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bCs/>
                                <w:i/>
                                <w:iCs/>
                                <w:szCs w:val="20"/>
                                <w:lang w:val="en-GB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 w:eastAsia="ru-RU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 w:eastAsia="ru-RU"/>
                              </w:rPr>
                              <m:t>p,i,q,j,m,z=dz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 w:eastAsia="ru-RU"/>
                              </w:rPr>
                              <m:t>отказ_ДПМ_ВИЭ/ТБО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eastAsia="Times New Roman" w:hAnsi="Cambria Math"/>
                            <w:i/>
                            <w:szCs w:val="20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/>
                            <w:szCs w:val="20"/>
                            <w:lang w:val="en-GB" w:eastAsia="ru-RU"/>
                          </w:rPr>
                          <m:t>dz</m:t>
                        </m:r>
                      </m:sub>
                      <m:sup/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szCs w:val="20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/>
                                <w:szCs w:val="20"/>
                                <w:lang w:val="en-GB" w:eastAsia="ru-RU"/>
                              </w:rPr>
                              <m:t>q∈dz</m:t>
                            </m:r>
                          </m:sub>
                          <m:sup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bCs/>
                                    <w:i/>
                                    <w:iCs/>
                                    <w:szCs w:val="20"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lang w:val="en-GB" w:eastAsia="ru-RU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lang w:val="en-GB" w:eastAsia="ru-RU"/>
                                  </w:rPr>
                                  <m:t>p,i,q,j,m,z=dz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szCs w:val="20"/>
                                    <w:lang w:val="en-GB" w:eastAsia="ru-RU"/>
                                  </w:rPr>
                                  <m:t>отказ_ДПМ_ВИЭ/ТБО</m:t>
                                </m:r>
                              </m:sup>
                            </m:sSubSup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eastAsia="Times New Roman" w:hAnsi="Cambria Math"/>
                    <w:szCs w:val="20"/>
                    <w:lang w:val="en-GB" w:eastAsia="ru-RU"/>
                  </w:rPr>
                  <m:t>,</m:t>
                </m:r>
              </m:oMath>
            </m:oMathPara>
          </w:p>
          <w:p w14:paraId="07AD9FF7" w14:textId="77777777" w:rsidR="00745F9D" w:rsidRDefault="002C6F65" w:rsidP="002C6F65">
            <w:pPr>
              <w:spacing w:before="120" w:after="120" w:line="240" w:lineRule="auto"/>
              <w:ind w:left="284"/>
              <w:jc w:val="both"/>
              <w:rPr>
                <w:rFonts w:ascii="Garamond" w:eastAsia="Times New Roman" w:hAnsi="Garamond"/>
                <w:szCs w:val="20"/>
                <w:lang w:eastAsia="ru-RU"/>
              </w:rPr>
            </w:pPr>
            <w:r w:rsidRPr="00754ED7">
              <w:rPr>
                <w:rFonts w:ascii="Garamond" w:eastAsia="Times New Roman" w:hAnsi="Garamond"/>
                <w:szCs w:val="20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</m:oMath>
            <w:r w:rsidR="00745F9D" w:rsidRPr="00745F9D">
              <w:rPr>
                <w:rFonts w:ascii="Garamond" w:eastAsia="Times New Roman" w:hAnsi="Garamond"/>
                <w:szCs w:val="20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bCs/>
                      <w:i/>
                      <w:iCs/>
                      <w:szCs w:val="20"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p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i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q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j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m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z</m:t>
                  </m:r>
                  <m:r>
                    <w:rPr>
                      <w:rFonts w:ascii="Cambria Math" w:eastAsia="Times New Roman" w:hAnsi="Cambria Math"/>
                      <w:szCs w:val="20"/>
                    </w:rPr>
                    <m:t>=</m:t>
                  </m:r>
                  <m:r>
                    <w:rPr>
                      <w:rFonts w:ascii="Cambria Math" w:eastAsia="Times New Roman" w:hAnsi="Cambria Math"/>
                      <w:szCs w:val="20"/>
                      <w:lang w:val="en-GB"/>
                    </w:rPr>
                    <m:t>dz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</m:oMath>
            <w:r w:rsidR="00745F9D" w:rsidRPr="00745F9D">
              <w:rPr>
                <w:rFonts w:ascii="Garamond" w:eastAsia="Times New Roman" w:hAnsi="Garamond"/>
                <w:szCs w:val="20"/>
              </w:rPr>
              <w:t xml:space="preserve"> – величины, используемые для расчета размера денежной суммы, обусловленной отказом поставщика от исполнения обязательств по ДПМ ВИЭ / ДПМ ТБО, в отношении ГТП генерации </w:t>
            </w:r>
            <w:r w:rsidR="00745F9D" w:rsidRPr="00745F9D">
              <w:rPr>
                <w:rFonts w:ascii="Garamond" w:eastAsia="Times New Roman" w:hAnsi="Garamond"/>
                <w:i/>
                <w:szCs w:val="20"/>
                <w:lang w:val="en-US"/>
              </w:rPr>
              <w:t>p</w:t>
            </w:r>
            <w:r w:rsidR="00745F9D" w:rsidRPr="00745F9D">
              <w:rPr>
                <w:rFonts w:ascii="Garamond" w:eastAsia="Times New Roman" w:hAnsi="Garamond"/>
                <w:szCs w:val="20"/>
              </w:rPr>
              <w:t xml:space="preserve"> участника оптового рынка </w:t>
            </w:r>
            <w:r w:rsidR="00745F9D" w:rsidRPr="00745F9D">
              <w:rPr>
                <w:rFonts w:ascii="Garamond" w:eastAsia="Times New Roman" w:hAnsi="Garamond"/>
                <w:i/>
                <w:szCs w:val="20"/>
                <w:lang w:val="en-GB"/>
              </w:rPr>
              <w:t>i</w:t>
            </w:r>
            <w:r w:rsidR="00745F9D" w:rsidRPr="00745F9D">
              <w:rPr>
                <w:rFonts w:ascii="Garamond" w:eastAsia="Times New Roman" w:hAnsi="Garamond"/>
                <w:i/>
                <w:szCs w:val="20"/>
              </w:rPr>
              <w:t>,</w:t>
            </w:r>
            <w:r w:rsidR="00745F9D" w:rsidRPr="00745F9D">
              <w:rPr>
                <w:rFonts w:ascii="Garamond" w:eastAsia="Times New Roman" w:hAnsi="Garamond"/>
                <w:szCs w:val="20"/>
              </w:rPr>
              <w:t xml:space="preserve"> приходящейся участнику оптового рынка </w:t>
            </w:r>
            <w:r w:rsidR="00745F9D" w:rsidRPr="00745F9D">
              <w:rPr>
                <w:rFonts w:ascii="Garamond" w:eastAsia="Times New Roman" w:hAnsi="Garamond"/>
                <w:i/>
                <w:szCs w:val="20"/>
                <w:lang w:val="en-GB"/>
              </w:rPr>
              <w:t>j</w:t>
            </w:r>
            <w:r w:rsidR="00745F9D" w:rsidRPr="00745F9D">
              <w:rPr>
                <w:rFonts w:ascii="Garamond" w:eastAsia="Times New Roman" w:hAnsi="Garamond"/>
                <w:szCs w:val="20"/>
              </w:rPr>
              <w:t xml:space="preserve"> </w:t>
            </w:r>
            <w:r w:rsidR="00745F9D" w:rsidRPr="00745F9D">
              <w:rPr>
                <w:rFonts w:ascii="Garamond" w:eastAsia="Times New Roman" w:hAnsi="Garamond"/>
                <w:i/>
                <w:szCs w:val="20"/>
              </w:rPr>
              <w:t>(</w:t>
            </w:r>
            <w:r w:rsidR="00745F9D" w:rsidRPr="00745F9D">
              <w:rPr>
                <w:rFonts w:ascii="Garamond" w:eastAsia="Times New Roman" w:hAnsi="Garamond"/>
                <w:i/>
                <w:szCs w:val="20"/>
                <w:lang w:val="en-US"/>
              </w:rPr>
              <w:t>i</w:t>
            </w:r>
            <w:r w:rsidR="00745F9D" w:rsidRPr="00745F9D">
              <w:rPr>
                <w:rFonts w:ascii="Garamond" w:eastAsia="Times New Roman" w:hAnsi="Garamond"/>
                <w:noProof/>
                <w:position w:val="-4"/>
                <w:szCs w:val="20"/>
                <w:lang w:val="en-GB"/>
              </w:rPr>
              <w:object w:dxaOrig="240" w:dyaOrig="240" w14:anchorId="038788E6">
                <v:shape id="_x0000_i1185" type="#_x0000_t75" style="width:12pt;height:12pt" o:ole="">
                  <v:imagedata r:id="rId184" o:title=""/>
                </v:shape>
                <o:OLEObject Type="Embed" ProgID="Equation.3" ShapeID="_x0000_i1185" DrawAspect="Content" ObjectID="_1843717316" r:id="rId216"/>
              </w:object>
            </w:r>
            <w:r w:rsidR="00745F9D" w:rsidRPr="00745F9D">
              <w:rPr>
                <w:rFonts w:ascii="Garamond" w:eastAsia="Times New Roman" w:hAnsi="Garamond"/>
                <w:i/>
                <w:szCs w:val="20"/>
                <w:lang w:val="en-US"/>
              </w:rPr>
              <w:t>j</w:t>
            </w:r>
            <w:r w:rsidR="00745F9D" w:rsidRPr="00745F9D">
              <w:rPr>
                <w:rFonts w:ascii="Garamond" w:eastAsia="Times New Roman" w:hAnsi="Garamond"/>
                <w:i/>
                <w:szCs w:val="20"/>
              </w:rPr>
              <w:t>)</w:t>
            </w:r>
            <w:r w:rsidR="00745F9D" w:rsidRPr="00745F9D">
              <w:rPr>
                <w:rFonts w:ascii="Garamond" w:eastAsia="Times New Roman" w:hAnsi="Garamond"/>
                <w:szCs w:val="20"/>
              </w:rPr>
              <w:t xml:space="preserve"> в отношении ГТП потребления (ГТП экспорта) </w:t>
            </w:r>
            <w:r w:rsidR="00745F9D" w:rsidRPr="00745F9D">
              <w:rPr>
                <w:rFonts w:ascii="Garamond" w:eastAsia="Times New Roman" w:hAnsi="Garamond"/>
                <w:i/>
                <w:szCs w:val="20"/>
                <w:lang w:val="en-GB"/>
              </w:rPr>
              <w:t>q</w:t>
            </w:r>
            <w:r w:rsidR="00745F9D" w:rsidRPr="00745F9D">
              <w:rPr>
                <w:rFonts w:ascii="Garamond" w:eastAsia="Times New Roman" w:hAnsi="Garamond"/>
                <w:szCs w:val="20"/>
              </w:rPr>
              <w:t xml:space="preserve">, определенные в соответствии с </w:t>
            </w:r>
            <w:r w:rsidR="00745F9D" w:rsidRPr="00745F9D">
              <w:rPr>
                <w:rFonts w:ascii="Garamond" w:eastAsia="Times New Roman" w:hAnsi="Garamond"/>
                <w:i/>
                <w:szCs w:val="20"/>
              </w:rPr>
              <w:t>Регламентом определения объемов мощности, продаваемой по договорам о предоставлении мощности</w:t>
            </w:r>
            <w:r w:rsidR="00745F9D" w:rsidRPr="00745F9D">
              <w:rPr>
                <w:rFonts w:ascii="Garamond" w:eastAsia="Times New Roman" w:hAnsi="Garamond"/>
                <w:szCs w:val="20"/>
              </w:rPr>
              <w:t xml:space="preserve"> (Приложение № 6.7 к </w:t>
            </w:r>
            <w:r w:rsidR="00745F9D" w:rsidRPr="00745F9D">
              <w:rPr>
                <w:rFonts w:ascii="Garamond" w:eastAsia="Times New Roman" w:hAnsi="Garamond"/>
                <w:i/>
                <w:szCs w:val="20"/>
              </w:rPr>
              <w:t>Договору о присоединении к торговой системе оптового рынка</w:t>
            </w:r>
            <w:r w:rsidR="00745F9D" w:rsidRPr="00745F9D">
              <w:rPr>
                <w:rFonts w:ascii="Garamond" w:eastAsia="Times New Roman" w:hAnsi="Garamond"/>
                <w:szCs w:val="20"/>
              </w:rPr>
              <w:t>)</w:t>
            </w:r>
            <w:r w:rsidR="00745F9D" w:rsidRPr="00745F9D">
              <w:rPr>
                <w:rFonts w:ascii="Garamond" w:eastAsia="Times New Roman" w:hAnsi="Garamond"/>
                <w:szCs w:val="20"/>
                <w:lang w:eastAsia="ru-RU"/>
              </w:rPr>
              <w:t>.</w:t>
            </w:r>
          </w:p>
          <w:p w14:paraId="3B50A077" w14:textId="5150111E" w:rsidR="002C6F65" w:rsidRPr="00754ED7" w:rsidRDefault="002C6F65" w:rsidP="002C6F65">
            <w:pPr>
              <w:spacing w:before="120" w:after="120" w:line="240" w:lineRule="auto"/>
              <w:ind w:left="284"/>
              <w:jc w:val="both"/>
              <w:rPr>
                <w:rFonts w:ascii="Garamond" w:hAnsi="Garamond"/>
                <w:noProof/>
              </w:rPr>
            </w:pPr>
            <w:r w:rsidRPr="00754ED7">
              <w:rPr>
                <w:rFonts w:ascii="Garamond" w:hAnsi="Garamond"/>
                <w:lang w:eastAsia="ru-RU"/>
              </w:rPr>
              <w:t xml:space="preserve">При определении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iCs/>
                      <w:lang w:val="en-GB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GB" w:eastAsia="ru-RU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GB" w:eastAsia="ru-RU"/>
                    </w:rPr>
                    <m:t>p</m:t>
                  </m:r>
                  <m:r>
                    <w:rPr>
                      <w:rFonts w:ascii="Cambria Math" w:hAnsi="Cambria Math"/>
                      <w:lang w:eastAsia="ru-RU"/>
                    </w:rPr>
                    <m:t>,</m:t>
                  </m:r>
                  <m:r>
                    <w:rPr>
                      <w:rFonts w:ascii="Cambria Math" w:hAnsi="Cambria Math"/>
                      <w:lang w:val="en-GB" w:eastAsia="ru-RU"/>
                    </w:rPr>
                    <m:t>i</m:t>
                  </m:r>
                  <m:r>
                    <w:rPr>
                      <w:rFonts w:ascii="Cambria Math" w:hAnsi="Cambria Math"/>
                      <w:lang w:eastAsia="ru-RU"/>
                    </w:rPr>
                    <m:t>,</m:t>
                  </m:r>
                  <m:r>
                    <w:rPr>
                      <w:rFonts w:ascii="Cambria Math" w:hAnsi="Cambria Math"/>
                      <w:lang w:val="en-GB" w:eastAsia="ru-RU"/>
                    </w:rPr>
                    <m:t>dz</m:t>
                  </m:r>
                </m:sub>
                <m:sup>
                  <m:r>
                    <w:rPr>
                      <w:rFonts w:ascii="Cambria Math" w:hAnsi="Cambria Math"/>
                      <w:lang w:eastAsia="ru-RU"/>
                    </w:rPr>
                    <m:t>обеспеч_отказ</m:t>
                  </m:r>
                </m:sup>
              </m:sSubSup>
            </m:oMath>
            <w:r w:rsidRPr="00754ED7">
              <w:rPr>
                <w:rFonts w:ascii="Garamond" w:hAnsi="Garamond"/>
                <w:bCs/>
                <w:iCs/>
                <w:lang w:eastAsia="ru-RU"/>
              </w:rPr>
              <w:t xml:space="preserve"> округление производится методом математического округления с точностью до 2 знаков после запятой, при этом погрешность округления указанных величин относится на первую ценовую зону.</w:t>
            </w:r>
          </w:p>
          <w:p w14:paraId="62524F8D" w14:textId="1F28BFF0" w:rsidR="002C6F65" w:rsidRPr="00DD229D" w:rsidRDefault="002C6F65" w:rsidP="006E37E1">
            <w:pPr>
              <w:widowControl w:val="0"/>
              <w:tabs>
                <w:tab w:val="num" w:pos="0"/>
              </w:tabs>
              <w:spacing w:before="120" w:after="120" w:line="240" w:lineRule="auto"/>
              <w:ind w:left="284"/>
              <w:jc w:val="both"/>
              <w:outlineLvl w:val="2"/>
              <w:rPr>
                <w:rFonts w:ascii="Garamond" w:eastAsia="Times New Roman" w:hAnsi="Garamond"/>
                <w:b/>
              </w:rPr>
            </w:pPr>
            <w:r w:rsidRPr="00754ED7">
              <w:rPr>
                <w:rFonts w:ascii="Garamond" w:eastAsia="Times New Roman" w:hAnsi="Garamond"/>
                <w:noProof/>
                <w:szCs w:val="20"/>
                <w:lang w:val="en-GB"/>
              </w:rPr>
              <w:object w:dxaOrig="705" w:dyaOrig="420" w14:anchorId="09B56F80">
                <v:shape id="_x0000_i1186" type="#_x0000_t75" style="width:36pt;height:24pt" o:ole="">
                  <v:imagedata r:id="rId206" o:title=""/>
                </v:shape>
                <o:OLEObject Type="Embed" ProgID="Equation.3" ShapeID="_x0000_i1186" DrawAspect="Content" ObjectID="_1843717317" r:id="rId217"/>
              </w:object>
            </w:r>
            <w:r w:rsidRPr="00754ED7">
              <w:rPr>
                <w:rFonts w:ascii="Garamond" w:hAnsi="Garamond"/>
              </w:rPr>
              <w:t xml:space="preserve"> – совокупный размер обеспечения исполнения обязательств участника оптового рынка </w:t>
            </w:r>
            <w:r w:rsidRPr="00754ED7">
              <w:rPr>
                <w:rFonts w:ascii="Garamond" w:hAnsi="Garamond"/>
                <w:i/>
                <w:lang w:val="en-GB"/>
              </w:rPr>
              <w:t>i</w:t>
            </w:r>
            <w:r w:rsidRPr="00754ED7">
              <w:rPr>
                <w:rFonts w:ascii="Garamond" w:hAnsi="Garamond"/>
              </w:rPr>
              <w:t xml:space="preserve"> – продавца мощности по ДПМ ВИЭ / ДПМ ТБО в отношении ГТП генерации </w:t>
            </w:r>
            <w:r w:rsidRPr="00754ED7">
              <w:rPr>
                <w:rFonts w:ascii="Garamond" w:hAnsi="Garamond"/>
                <w:i/>
                <w:lang w:val="en-GB"/>
              </w:rPr>
              <w:t>p</w:t>
            </w:r>
            <w:r w:rsidRPr="00754ED7">
              <w:rPr>
                <w:rFonts w:ascii="Garamond" w:hAnsi="Garamond"/>
              </w:rPr>
              <w:t>, определенный в соответствии с пунктом 26.7 настоящего Регламента.</w:t>
            </w:r>
          </w:p>
        </w:tc>
      </w:tr>
    </w:tbl>
    <w:p w14:paraId="3F9244A4" w14:textId="0F897C1F" w:rsidR="00F7021A" w:rsidRDefault="00F7021A"/>
    <w:p w14:paraId="286B66C3" w14:textId="77777777" w:rsidR="00F7021A" w:rsidRDefault="00F7021A">
      <w:pPr>
        <w:spacing w:after="160" w:line="259" w:lineRule="auto"/>
      </w:pPr>
      <w:r>
        <w:br w:type="page"/>
      </w:r>
    </w:p>
    <w:p w14:paraId="11422E11" w14:textId="77777777" w:rsidR="00B00CF5" w:rsidRPr="00DF6695" w:rsidRDefault="00B00CF5" w:rsidP="00B00CF5">
      <w:pPr>
        <w:tabs>
          <w:tab w:val="left" w:pos="709"/>
        </w:tabs>
        <w:spacing w:after="0" w:line="240" w:lineRule="auto"/>
        <w:ind w:right="-59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1</w:t>
      </w:r>
      <w:r>
        <w:rPr>
          <w:rFonts w:ascii="Garamond" w:hAnsi="Garamond"/>
          <w:b/>
          <w:sz w:val="28"/>
          <w:szCs w:val="28"/>
          <w:lang w:val="en-US"/>
        </w:rPr>
        <w:t>.</w:t>
      </w:r>
      <w:r>
        <w:rPr>
          <w:rFonts w:ascii="Garamond" w:hAnsi="Garamond"/>
          <w:b/>
          <w:sz w:val="28"/>
          <w:szCs w:val="28"/>
        </w:rPr>
        <w:t>2.2</w:t>
      </w:r>
    </w:p>
    <w:tbl>
      <w:tblPr>
        <w:tblStyle w:val="a3"/>
        <w:tblpPr w:leftFromText="180" w:rightFromText="180" w:vertAnchor="text" w:horzAnchor="margin" w:tblpY="258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B00CF5" w:rsidRPr="00560FA8" w14:paraId="710F35A5" w14:textId="77777777" w:rsidTr="009C01BC">
        <w:trPr>
          <w:trHeight w:val="274"/>
        </w:trPr>
        <w:tc>
          <w:tcPr>
            <w:tcW w:w="14596" w:type="dxa"/>
          </w:tcPr>
          <w:p w14:paraId="32EE0A55" w14:textId="4D2D8706" w:rsidR="00B00CF5" w:rsidRPr="00B511AF" w:rsidRDefault="00B00CF5" w:rsidP="009C01BC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7708EB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7708EB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</w:t>
            </w:r>
            <w:r w:rsidR="002D5CCF">
              <w:rPr>
                <w:rFonts w:ascii="Garamond" w:hAnsi="Garamond"/>
                <w:sz w:val="24"/>
                <w:szCs w:val="24"/>
                <w:lang w:eastAsia="ru-RU"/>
              </w:rPr>
              <w:t xml:space="preserve">с </w:t>
            </w:r>
            <w:r w:rsidR="002D5CCF" w:rsidRPr="002D5CCF">
              <w:rPr>
                <w:rFonts w:ascii="Garamond" w:hAnsi="Garamond"/>
                <w:bCs/>
                <w:sz w:val="24"/>
                <w:szCs w:val="24"/>
              </w:rPr>
              <w:t>1 июля 2026 года и действуют по 30 сентября 2026 года (включительно)</w:t>
            </w:r>
            <w:r w:rsidR="002D5CCF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</w:tc>
      </w:tr>
    </w:tbl>
    <w:p w14:paraId="082A7473" w14:textId="77777777" w:rsidR="00B00CF5" w:rsidRDefault="00B00CF5" w:rsidP="00B00CF5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p w14:paraId="4A8970B4" w14:textId="7FD7782E" w:rsidR="00B00CF5" w:rsidRPr="00B00CF5" w:rsidRDefault="00B00CF5" w:rsidP="00B00CF5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 w:rsidRPr="00B00CF5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B00CF5">
        <w:rPr>
          <w:rFonts w:ascii="Garamond" w:hAnsi="Garamond"/>
          <w:b/>
          <w:bCs/>
          <w:sz w:val="26"/>
          <w:szCs w:val="26"/>
        </w:rPr>
        <w:t>РЕГЛАМЕНТ ДОПУСКА К ТОРГОВОЙ СИСТЕМЕ ОПТОВОГО РЫНКА</w:t>
      </w:r>
      <w:r w:rsidRPr="00B00CF5">
        <w:rPr>
          <w:rFonts w:ascii="Garamond" w:hAnsi="Garamond"/>
          <w:b/>
          <w:sz w:val="26"/>
          <w:szCs w:val="26"/>
        </w:rPr>
        <w:t xml:space="preserve"> </w:t>
      </w:r>
      <w:r w:rsidRPr="00B00CF5">
        <w:rPr>
          <w:rFonts w:ascii="Garamond" w:hAnsi="Garamond" w:cs="Garamond"/>
          <w:b/>
          <w:bCs/>
          <w:sz w:val="26"/>
          <w:szCs w:val="26"/>
        </w:rPr>
        <w:t>(Приложение № 1 к Договору о присоединении к торговой системе оптового рынка)</w:t>
      </w:r>
    </w:p>
    <w:p w14:paraId="15B5803C" w14:textId="77777777" w:rsidR="00B00CF5" w:rsidRPr="00B00CF5" w:rsidRDefault="00B00CF5" w:rsidP="00B00CF5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62"/>
        <w:gridCol w:w="7229"/>
      </w:tblGrid>
      <w:tr w:rsidR="00B00CF5" w:rsidRPr="00B00CF5" w14:paraId="0200F8B2" w14:textId="77777777" w:rsidTr="008403D9">
        <w:trPr>
          <w:trHeight w:val="435"/>
        </w:trPr>
        <w:tc>
          <w:tcPr>
            <w:tcW w:w="993" w:type="dxa"/>
            <w:vAlign w:val="center"/>
          </w:tcPr>
          <w:p w14:paraId="6F054547" w14:textId="77777777" w:rsidR="00B00CF5" w:rsidRPr="00B00CF5" w:rsidRDefault="00B00CF5" w:rsidP="00B00CF5">
            <w:pPr>
              <w:widowControl w:val="0"/>
              <w:spacing w:after="0" w:line="240" w:lineRule="auto"/>
              <w:ind w:left="-113" w:right="-111"/>
              <w:jc w:val="center"/>
              <w:rPr>
                <w:rFonts w:ascii="Garamond" w:hAnsi="Garamond" w:cs="Calibri"/>
                <w:b/>
              </w:rPr>
            </w:pPr>
            <w:r w:rsidRPr="00B00CF5">
              <w:rPr>
                <w:rFonts w:ascii="Garamond" w:hAnsi="Garamond" w:cs="Calibri"/>
                <w:b/>
              </w:rPr>
              <w:t>№</w:t>
            </w:r>
          </w:p>
          <w:p w14:paraId="383F9993" w14:textId="77777777" w:rsidR="00B00CF5" w:rsidRPr="00B00CF5" w:rsidRDefault="00B00CF5" w:rsidP="00B00CF5">
            <w:pPr>
              <w:widowControl w:val="0"/>
              <w:spacing w:after="0" w:line="240" w:lineRule="auto"/>
              <w:ind w:left="-113" w:right="-111"/>
              <w:jc w:val="center"/>
              <w:rPr>
                <w:rFonts w:ascii="Garamond" w:hAnsi="Garamond"/>
                <w:b/>
                <w:color w:val="000000"/>
              </w:rPr>
            </w:pPr>
            <w:r w:rsidRPr="00B00CF5">
              <w:rPr>
                <w:rFonts w:ascii="Garamond" w:hAnsi="Garamond" w:cs="Calibri"/>
                <w:b/>
              </w:rPr>
              <w:t>пункта</w:t>
            </w:r>
          </w:p>
        </w:tc>
        <w:tc>
          <w:tcPr>
            <w:tcW w:w="6662" w:type="dxa"/>
            <w:vAlign w:val="center"/>
          </w:tcPr>
          <w:p w14:paraId="7AF35BB7" w14:textId="77777777" w:rsidR="00B00CF5" w:rsidRPr="00B00CF5" w:rsidRDefault="00B00CF5" w:rsidP="00B00CF5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B00CF5">
              <w:rPr>
                <w:rFonts w:ascii="Garamond" w:hAnsi="Garamond" w:cs="Calibri"/>
                <w:b/>
              </w:rPr>
              <w:t xml:space="preserve">Редакция, действующая на момент </w:t>
            </w:r>
          </w:p>
          <w:p w14:paraId="651267FA" w14:textId="50191277" w:rsidR="00841EE2" w:rsidRPr="00B00CF5" w:rsidRDefault="00B00CF5" w:rsidP="00D7390C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B00CF5">
              <w:rPr>
                <w:rFonts w:ascii="Garamond" w:hAnsi="Garamond" w:cs="Calibri"/>
                <w:b/>
              </w:rPr>
              <w:t>вступления в силу изменений</w:t>
            </w:r>
          </w:p>
        </w:tc>
        <w:tc>
          <w:tcPr>
            <w:tcW w:w="7229" w:type="dxa"/>
            <w:vAlign w:val="center"/>
          </w:tcPr>
          <w:p w14:paraId="0E2BBC43" w14:textId="77777777" w:rsidR="00B00CF5" w:rsidRPr="00B00CF5" w:rsidRDefault="00B00CF5" w:rsidP="00B00CF5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B00CF5">
              <w:rPr>
                <w:rFonts w:ascii="Garamond" w:hAnsi="Garamond" w:cs="Calibri"/>
                <w:b/>
              </w:rPr>
              <w:t xml:space="preserve">Предлагаемая редакция </w:t>
            </w:r>
          </w:p>
          <w:p w14:paraId="3EE21308" w14:textId="77777777" w:rsidR="00B00CF5" w:rsidRPr="00B00CF5" w:rsidRDefault="00B00CF5" w:rsidP="00B00CF5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B00CF5">
              <w:rPr>
                <w:rFonts w:ascii="Garamond" w:hAnsi="Garamond" w:cs="Calibri"/>
              </w:rPr>
              <w:t>(изменения выделены цветом)</w:t>
            </w:r>
          </w:p>
        </w:tc>
      </w:tr>
      <w:tr w:rsidR="00B00CF5" w:rsidRPr="00B00CF5" w14:paraId="73DFD79E" w14:textId="77777777" w:rsidTr="008403D9">
        <w:trPr>
          <w:trHeight w:val="435"/>
        </w:trPr>
        <w:tc>
          <w:tcPr>
            <w:tcW w:w="993" w:type="dxa"/>
            <w:vAlign w:val="center"/>
          </w:tcPr>
          <w:p w14:paraId="7A516F85" w14:textId="77777777" w:rsidR="00B00CF5" w:rsidRPr="00B00CF5" w:rsidRDefault="00B00CF5" w:rsidP="00B00CF5">
            <w:pPr>
              <w:widowControl w:val="0"/>
              <w:spacing w:before="120" w:after="120" w:line="240" w:lineRule="auto"/>
              <w:jc w:val="center"/>
              <w:rPr>
                <w:rFonts w:ascii="Garamond" w:hAnsi="Garamond" w:cs="Calibri"/>
                <w:b/>
              </w:rPr>
            </w:pPr>
            <w:r w:rsidRPr="00B00CF5">
              <w:rPr>
                <w:rFonts w:ascii="Garamond" w:hAnsi="Garamond" w:cs="Calibri"/>
                <w:b/>
              </w:rPr>
              <w:t>2.7</w:t>
            </w:r>
          </w:p>
        </w:tc>
        <w:tc>
          <w:tcPr>
            <w:tcW w:w="6662" w:type="dxa"/>
          </w:tcPr>
          <w:p w14:paraId="21303DA1" w14:textId="77777777" w:rsidR="00B00CF5" w:rsidRPr="00B00CF5" w:rsidRDefault="00B00CF5" w:rsidP="00B00CF5">
            <w:pPr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B00CF5">
              <w:rPr>
                <w:rFonts w:ascii="Garamond" w:hAnsi="Garamond"/>
              </w:rPr>
              <w:t>Для получения права участия в торговле электрической энергией и (или) мощностью на оптовом рынке субъекту оптового рынка, зарегистрировавшему группу точек поставки в порядке, предусмотренном настоящим Регламентом, и имеющему намерение получить право участия в торговле электрической энергией и (или) мощностью с использованием такой группы точек поставки, необходимо заключить:</w:t>
            </w:r>
          </w:p>
          <w:p w14:paraId="52B8FAB7" w14:textId="77777777" w:rsidR="00B00CF5" w:rsidRPr="00B00CF5" w:rsidRDefault="00B00CF5" w:rsidP="00B00CF5">
            <w:pPr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B00CF5">
              <w:rPr>
                <w:rFonts w:ascii="Garamond" w:hAnsi="Garamond"/>
              </w:rPr>
              <w:t>...</w:t>
            </w:r>
          </w:p>
          <w:p w14:paraId="1D772549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договоры, обеспечивающие покупку-продажу электрической энергии и (или) мощности на оптовом рынке, а именно:</w:t>
            </w:r>
          </w:p>
          <w:p w14:paraId="7EDE1D16" w14:textId="77777777" w:rsidR="00B00CF5" w:rsidRPr="00B00CF5" w:rsidRDefault="00B00CF5" w:rsidP="00B00CF5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поставщик электрической энергии и (или) мощности (в том числе поставщик, группа (группы) точек поставки которого расположена (-ы) на отдельной территории, ранее относившейся к неценовым зонам) заключает следующие договоры, обеспечивающие покупку-продажу электрической энергии и (или) мощности на оптовом рынке:</w:t>
            </w:r>
          </w:p>
          <w:p w14:paraId="2A0EBE58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 xml:space="preserve">– договор купли-продажи электрической энергии по результатам конкурентного отбора ценовых заявок на сутки вперед; </w:t>
            </w:r>
          </w:p>
          <w:p w14:paraId="12A8F86F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 xml:space="preserve">– договор комиссии на продажу электрической энергии по результатам конкурентного отбора ценовых заявок на сутки вперед; </w:t>
            </w:r>
          </w:p>
          <w:p w14:paraId="774F7238" w14:textId="1DF3DCC8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договор купли-продажи электрической энергии по результатам конкурентного отбора заявок для балансирования системы;</w:t>
            </w:r>
            <w:r w:rsidR="00990037">
              <w:rPr>
                <w:rFonts w:ascii="Garamond" w:eastAsia="Times New Roman" w:hAnsi="Garamond"/>
                <w:bCs/>
                <w:lang w:eastAsia="ru-RU"/>
              </w:rPr>
              <w:t xml:space="preserve"> </w:t>
            </w:r>
          </w:p>
          <w:p w14:paraId="3DDDBB84" w14:textId="2732B024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договор комиссии на продажу электрической энергии по результатам конкурентного отбора заявок для балансирования системы;</w:t>
            </w:r>
            <w:r w:rsidR="00990037">
              <w:rPr>
                <w:rFonts w:ascii="Garamond" w:eastAsia="Times New Roman" w:hAnsi="Garamond"/>
                <w:bCs/>
                <w:lang w:eastAsia="ru-RU"/>
              </w:rPr>
              <w:t xml:space="preserve"> </w:t>
            </w:r>
          </w:p>
          <w:p w14:paraId="7E6F8374" w14:textId="4812BD9C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агентский договор, обеспечивающий заключение и исполнение договоров о предоставлении мощности – заключается в случае, если поставщик электрической энергии и (или) мощности зарегистрировал на оптовом рынке ГТП в отношении генерирующего объекта, включенного в определенный Правительством Российской Федерации перечень и наличие которого в ЕЭС России исходя из его месторасположения, технических и иных характеристик необходимо в целях своевременного и полного снабжения электрической энергией потребителей, и намерен поставлять мощность такого генерирующего объекта по договору о предоставлении мощности;</w:t>
            </w:r>
            <w:r w:rsidR="00990037">
              <w:rPr>
                <w:rFonts w:ascii="Garamond" w:eastAsia="Times New Roman" w:hAnsi="Garamond"/>
                <w:bCs/>
                <w:lang w:eastAsia="ru-RU"/>
              </w:rPr>
              <w:t xml:space="preserve"> </w:t>
            </w:r>
          </w:p>
          <w:p w14:paraId="1712E471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агентский договор покупателя для целей заключения соглашений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энергии;</w:t>
            </w:r>
          </w:p>
          <w:p w14:paraId="4AD27AB9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...</w:t>
            </w:r>
          </w:p>
          <w:p w14:paraId="2C7E803D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Покупатель электрической энергии и мощности (в том числе покупатель, группа (группы) точек поставки которого расположена (-ы) на отдельной территории, ранее относившейся к неценовым зонам) заключает следующие договоры, обеспечивающие покупку-продажу электрической энергии и (или) мощности на оптовом рынке:</w:t>
            </w:r>
          </w:p>
          <w:p w14:paraId="0C0A6C05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 xml:space="preserve">– договор купли-продажи электрической энергии по результатам конкурентного отбора ценовых заявок на сутки вперед; </w:t>
            </w:r>
          </w:p>
          <w:p w14:paraId="0829FB24" w14:textId="77777777" w:rsidR="004079EA" w:rsidRDefault="004079EA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</w:p>
          <w:p w14:paraId="04E371D7" w14:textId="77777777" w:rsidR="004079EA" w:rsidRDefault="004079EA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</w:p>
          <w:p w14:paraId="51E4935A" w14:textId="77777777" w:rsidR="004079EA" w:rsidRDefault="004079EA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</w:p>
          <w:p w14:paraId="55A7E03A" w14:textId="77777777" w:rsidR="004079EA" w:rsidRDefault="004079EA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</w:p>
          <w:p w14:paraId="0F1108F0" w14:textId="77777777" w:rsidR="004079EA" w:rsidRDefault="004079EA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</w:p>
          <w:p w14:paraId="3BBAE71F" w14:textId="77777777" w:rsidR="004079EA" w:rsidRDefault="004079EA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</w:p>
          <w:p w14:paraId="00AEC3E6" w14:textId="77777777" w:rsidR="004079EA" w:rsidRDefault="004079EA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</w:p>
          <w:p w14:paraId="06598C4D" w14:textId="77777777" w:rsidR="004079EA" w:rsidRDefault="004079EA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</w:p>
          <w:p w14:paraId="46546139" w14:textId="77777777" w:rsidR="004079EA" w:rsidRDefault="004079EA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</w:p>
          <w:p w14:paraId="5906EF86" w14:textId="243094A3" w:rsidR="004079EA" w:rsidRDefault="004079EA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</w:p>
          <w:p w14:paraId="76C2EB6E" w14:textId="19E7F7B2" w:rsidR="004079EA" w:rsidRDefault="004079EA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</w:p>
          <w:p w14:paraId="73162062" w14:textId="77777777" w:rsidR="004079EA" w:rsidRDefault="004079EA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</w:p>
          <w:p w14:paraId="06DEB6B7" w14:textId="04C01C36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...</w:t>
            </w:r>
          </w:p>
          <w:p w14:paraId="2914351E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 xml:space="preserve">– агентский </w:t>
            </w:r>
            <w:r w:rsidRPr="00B00CF5">
              <w:rPr>
                <w:rFonts w:ascii="Garamond" w:eastAsia="Times New Roman" w:hAnsi="Garamond"/>
                <w:lang w:eastAsia="ru-RU"/>
              </w:rPr>
              <w:t>договор по организации расчетов в рамках обеспечения исполнения обязательств по договорам на оптовом рынке электрической энергии и мощности</w:t>
            </w:r>
            <w:r w:rsidRPr="00B00CF5">
              <w:rPr>
                <w:rFonts w:ascii="Garamond" w:eastAsia="Times New Roman" w:hAnsi="Garamond"/>
                <w:bCs/>
                <w:lang w:eastAsia="ru-RU"/>
              </w:rPr>
              <w:t>;</w:t>
            </w:r>
          </w:p>
          <w:p w14:paraId="074680F1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договоры о предоставлении мощности (за исключением покупателя, группа (группы) точек поставки которого расположена (-ы) только на входящей в состав Дальневосточного федерального округа отдельной территории, ранее относившейся к неценовым зонам).</w:t>
            </w:r>
          </w:p>
          <w:p w14:paraId="36CD4424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...</w:t>
            </w:r>
          </w:p>
          <w:p w14:paraId="60CDF867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В случае если субъект оптового рынка зарегистрировал на оптовом рынке группу (-ы) точек поставки генерации в отношении генерирующего оборудования и группу (-ы) точек поставки потребления в отношении энергопотребляющего оборудования и намерен осуществлять на оптовом рынке деятельность как участник оптового рынка – поставщик электрической энергии и (или) мощности и как участник оптового рынка – покупатель электрической энергии и мощности, для исполнения обязательств на оптовом рынке он заключает один комплект следующих договоров, в которых учитываются его обязательства как поставщика и как покупателя:</w:t>
            </w:r>
          </w:p>
          <w:p w14:paraId="58BF6FDE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купли-продажи электрической энергии по результатам конкурентного отбора ценовых заявок на сутки вперед;</w:t>
            </w:r>
          </w:p>
          <w:p w14:paraId="4333796E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комиссии на продажу электрической энергии по результатам конкурентного отбора ценовых заявок на сутки вперед;</w:t>
            </w:r>
          </w:p>
          <w:p w14:paraId="28C64C60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купли-продажи электрической энергии по результатам конкурентного отбора заявок для балансирования системы;</w:t>
            </w:r>
          </w:p>
          <w:p w14:paraId="5A6CC96D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комиссии на продажу электрической энергии по результатам конкурентного отбора заявок для балансирования системы;</w:t>
            </w:r>
          </w:p>
          <w:p w14:paraId="1A78508A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о предоставлении мощности;</w:t>
            </w:r>
          </w:p>
          <w:p w14:paraId="14B66DDD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агентский для целей заключения соглашений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энергии.</w:t>
            </w:r>
          </w:p>
          <w:p w14:paraId="05BAF5A5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 xml:space="preserve">Участник оптового рынка электрической энергии и мощности для участия в работе торговой системы оптового рынка (торговле электрической энергией и (или) мощностью на оптовом рынке) обязан заключить иные договоры, обеспечивающие торговлю электрической энергией и мощностью на оптовом рынке, в порядке и сроки, предусмотренные </w:t>
            </w:r>
            <w:r w:rsidRPr="00B00CF5">
              <w:rPr>
                <w:rFonts w:ascii="Garamond" w:eastAsia="Times New Roman" w:hAnsi="Garamond"/>
                <w:bCs/>
                <w:i/>
                <w:lang w:eastAsia="ru-RU"/>
              </w:rPr>
              <w:t>Договором о присоединении к торговой системе оптового рынка</w:t>
            </w:r>
            <w:r w:rsidRPr="00B00CF5">
              <w:rPr>
                <w:rFonts w:ascii="Garamond" w:eastAsia="Times New Roman" w:hAnsi="Garamond"/>
                <w:bCs/>
                <w:lang w:eastAsia="ru-RU"/>
              </w:rPr>
              <w:t>.</w:t>
            </w:r>
          </w:p>
        </w:tc>
        <w:tc>
          <w:tcPr>
            <w:tcW w:w="7229" w:type="dxa"/>
          </w:tcPr>
          <w:p w14:paraId="706E7E26" w14:textId="77777777" w:rsidR="00B00CF5" w:rsidRPr="00B00CF5" w:rsidRDefault="00B00CF5" w:rsidP="00B00CF5">
            <w:pPr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B00CF5">
              <w:rPr>
                <w:rFonts w:ascii="Garamond" w:hAnsi="Garamond"/>
              </w:rPr>
              <w:t>Для получения права участия в торговле электрической энергией и (или) мощностью на оптовом рынке субъекту оптового рынка, зарегистрировавшему группу точек поставки в порядке, предусмотренном настоящим Регламентом, и имеющему намерение получить право участия в торговле электрической энергией и (или) мощностью с использованием такой группы точек поставки, необходимо заключить:</w:t>
            </w:r>
          </w:p>
          <w:p w14:paraId="59EA7562" w14:textId="77777777" w:rsidR="00B00CF5" w:rsidRPr="00B00CF5" w:rsidRDefault="00B00CF5" w:rsidP="00B00CF5">
            <w:pPr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B00CF5">
              <w:rPr>
                <w:rFonts w:ascii="Garamond" w:hAnsi="Garamond"/>
              </w:rPr>
              <w:t>...</w:t>
            </w:r>
          </w:p>
          <w:p w14:paraId="12A61AEE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договоры, обеспечивающие покупку-продажу электрической энергии и (или) мощности на оптовом рынке, а именно:</w:t>
            </w:r>
          </w:p>
          <w:p w14:paraId="0963C646" w14:textId="77777777" w:rsidR="00B00CF5" w:rsidRPr="00B00CF5" w:rsidRDefault="00B00CF5" w:rsidP="00B00CF5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поставщик электрической энергии и (или) мощности (в том числе поставщик, группа (группы) точек поставки которого расположена (-ы) на отдельной территории, ранее относившейся к неценовым зонам) заключает следующие договоры, обеспечивающие покупку-продажу электрической энергии и (или) мощности на оптовом рынке:</w:t>
            </w:r>
          </w:p>
          <w:p w14:paraId="53BA2C8B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 xml:space="preserve">– договор купли-продажи электрической энергии по результатам конкурентного отбора ценовых заявок на сутки вперед; </w:t>
            </w:r>
          </w:p>
          <w:p w14:paraId="284BA46B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 xml:space="preserve">– договор комиссии на продажу электрической энергии по результатам конкурентного отбора ценовых заявок на сутки вперед; </w:t>
            </w:r>
          </w:p>
          <w:p w14:paraId="78EF6121" w14:textId="69B27BDF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договор купли-продажи электрической энергии по результатам конкурентного отбора заявок для балансирования системы;</w:t>
            </w:r>
            <w:r w:rsidR="00990037">
              <w:rPr>
                <w:rFonts w:ascii="Garamond" w:eastAsia="Times New Roman" w:hAnsi="Garamond"/>
                <w:bCs/>
                <w:lang w:eastAsia="ru-RU"/>
              </w:rPr>
              <w:t xml:space="preserve"> </w:t>
            </w:r>
          </w:p>
          <w:p w14:paraId="126E1B0A" w14:textId="3EDC3383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договор комиссии на продажу электрической энергии по результатам конкурентного отбора заявок для балансирования системы;</w:t>
            </w:r>
            <w:r w:rsidR="00990037">
              <w:rPr>
                <w:rFonts w:ascii="Garamond" w:eastAsia="Times New Roman" w:hAnsi="Garamond"/>
                <w:bCs/>
                <w:lang w:eastAsia="ru-RU"/>
              </w:rPr>
              <w:t xml:space="preserve"> </w:t>
            </w:r>
          </w:p>
          <w:p w14:paraId="250FFF6A" w14:textId="763528D3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агентский договор, обеспечивающий заключение и исполнение договоров о предоставлении мощности – заключается в случае, если поставщик электрической энергии и (или) мощности зарегистрировал на оптовом рынке ГТП в отношении генерирующего объекта, включенного в определенный Правительством Российской Федерации перечень и наличие которого в ЕЭС России исходя из его месторасположения, технических и иных характеристик необходимо в целях своевременного и полного снабжения электрической энергией потребителей, и намерен поставлять мощность такого генерирующего объекта по договору о предоставлении мощности;</w:t>
            </w:r>
            <w:r w:rsidR="00990037">
              <w:rPr>
                <w:rFonts w:ascii="Garamond" w:eastAsia="Times New Roman" w:hAnsi="Garamond"/>
                <w:bCs/>
                <w:lang w:eastAsia="ru-RU"/>
              </w:rPr>
              <w:t xml:space="preserve"> </w:t>
            </w:r>
          </w:p>
          <w:p w14:paraId="71C6427F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highlight w:val="yellow"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highlight w:val="yellow"/>
                <w:lang w:eastAsia="ru-RU"/>
              </w:rPr>
              <w:t>–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энергии;</w:t>
            </w:r>
          </w:p>
          <w:p w14:paraId="5DF1FCCB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highlight w:val="yellow"/>
                <w:lang w:eastAsia="ru-RU"/>
              </w:rPr>
              <w:t>–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 (за исключением поставщика, группа (группы) точек поставки которого расположена (-ы) только на входящей в состав Дальневосточного федерального округа отдельной территории, ранее относившейся к неценовым зонам);</w:t>
            </w:r>
          </w:p>
          <w:p w14:paraId="277BDEED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агентский договор покупателя для целей заключения соглашений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энергии;</w:t>
            </w:r>
          </w:p>
          <w:p w14:paraId="5623E225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агентский договор по организации расчетов в рамках обеспечения исполнения обязательств по договорам на оптовом рынке электрической энергии и мощности;</w:t>
            </w:r>
          </w:p>
          <w:p w14:paraId="39A77A30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...</w:t>
            </w:r>
          </w:p>
          <w:p w14:paraId="6907479F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Покупатель электрической энергии и мощности (в том числе покупатель, группа (группы) точек поставки которого расположена (-ы) на отдельной территории, ранее относившейся к неценовым зонам) заключает следующие договоры, обеспечивающие покупку-продажу электрической энергии и (или) мощности на оптовом рынке:</w:t>
            </w:r>
          </w:p>
          <w:p w14:paraId="575383D7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 xml:space="preserve">– договор купли-продажи электрической энергии по результатам конкурентного отбора ценовых заявок на сутки вперед; </w:t>
            </w:r>
          </w:p>
          <w:p w14:paraId="39F5AA38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...</w:t>
            </w:r>
          </w:p>
          <w:p w14:paraId="208FFB64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 xml:space="preserve">– агентский </w:t>
            </w:r>
            <w:r w:rsidRPr="00B00CF5">
              <w:rPr>
                <w:rFonts w:ascii="Garamond" w:eastAsia="Times New Roman" w:hAnsi="Garamond"/>
                <w:lang w:eastAsia="ru-RU"/>
              </w:rPr>
              <w:t>договор по организации расчетов в рамках обеспечения исполнения обязательств по договорам на оптовом рынке электрической энергии и мощности</w:t>
            </w:r>
            <w:r w:rsidRPr="00B00CF5">
              <w:rPr>
                <w:rFonts w:ascii="Garamond" w:eastAsia="Times New Roman" w:hAnsi="Garamond"/>
                <w:bCs/>
                <w:lang w:eastAsia="ru-RU"/>
              </w:rPr>
              <w:t>;</w:t>
            </w:r>
          </w:p>
          <w:p w14:paraId="4EABE506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highlight w:val="yellow"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highlight w:val="yellow"/>
                <w:lang w:eastAsia="ru-RU"/>
              </w:rPr>
              <w:t xml:space="preserve">–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энергии; </w:t>
            </w:r>
          </w:p>
          <w:p w14:paraId="337DEBC6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highlight w:val="yellow"/>
                <w:lang w:eastAsia="ru-RU"/>
              </w:rPr>
              <w:t>–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 (за исключением покупателя, группа (группы) точек поставки которого расположена (-ы) только на входящей в состав Дальневосточного федерального округа отдельной территории, ранее относившейся к неценовым зонам);</w:t>
            </w:r>
          </w:p>
          <w:p w14:paraId="00CAE78C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договоры о предоставлении мощности (за исключением покупателя, группа (группы) точек поставки которого расположена (-ы) только на входящей в состав Дальневосточного федерального округа отдельной территории, ранее относившейся к неценовым зонам).</w:t>
            </w:r>
          </w:p>
          <w:p w14:paraId="03218675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...</w:t>
            </w:r>
          </w:p>
          <w:p w14:paraId="382FEA82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В случае если субъект оптового рынка зарегистрировал на оптовом рынке группу (-ы) точек поставки генерации в отношении генерирующего оборудования и группу (-ы) точек поставки потребления в отношении энергопотребляющего оборудования и намерен осуществлять на оптовом рынке деятельность как участник оптового рынка – поставщик электрической энергии и (или) мощности и как участник оптового рынка – покупатель электрической энергии и мощности, для исполнения обязательств на оптовом рынке он заключает один комплект следующих договоров, в которых учитываются его обязательства как поставщика и как покупателя:</w:t>
            </w:r>
          </w:p>
          <w:p w14:paraId="21443E74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купли-продажи электрической энергии по результатам конкурентного отбора ценовых заявок на сутки вперед;</w:t>
            </w:r>
          </w:p>
          <w:p w14:paraId="521C9C5D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комиссии на продажу электрической энергии по результатам конкурентного отбора ценовых заявок на сутки вперед;</w:t>
            </w:r>
          </w:p>
          <w:p w14:paraId="2EA78CC7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купли-продажи электрической энергии по результатам конкурентного отбора заявок для балансирования системы;</w:t>
            </w:r>
          </w:p>
          <w:p w14:paraId="6CD084D5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комиссии на продажу электрической энергии по результатам конкурентного отбора заявок для балансирования системы;</w:t>
            </w:r>
          </w:p>
          <w:p w14:paraId="1684D7B7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highlight w:val="yellow"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highlight w:val="yellow"/>
                <w:lang w:eastAsia="ru-RU"/>
              </w:rPr>
              <w:t>–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энергии;</w:t>
            </w:r>
          </w:p>
          <w:p w14:paraId="01545689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highlight w:val="yellow"/>
                <w:lang w:eastAsia="ru-RU"/>
              </w:rPr>
              <w:t>–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топлива;</w:t>
            </w:r>
          </w:p>
          <w:p w14:paraId="1B886B16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о предоставлении мощности;</w:t>
            </w:r>
          </w:p>
          <w:p w14:paraId="5B80F000" w14:textId="77777777" w:rsidR="00B00CF5" w:rsidRPr="00B00CF5" w:rsidRDefault="00B00CF5" w:rsidP="00B00CF5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bCs/>
                <w:lang w:eastAsia="ru-RU"/>
              </w:rPr>
            </w:pPr>
            <w:r w:rsidRPr="00B00CF5">
              <w:rPr>
                <w:rFonts w:ascii="Garamond" w:eastAsia="Times New Roman" w:hAnsi="Garamond"/>
                <w:bCs/>
                <w:lang w:eastAsia="ru-RU"/>
              </w:rPr>
              <w:t>– агентский для целей заключения соглашений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энергии.</w:t>
            </w:r>
          </w:p>
          <w:p w14:paraId="7C842080" w14:textId="77777777" w:rsidR="00B00CF5" w:rsidRPr="00B00CF5" w:rsidRDefault="00B00CF5" w:rsidP="00B00CF5">
            <w:pPr>
              <w:spacing w:before="120" w:after="120" w:line="240" w:lineRule="auto"/>
              <w:ind w:firstLine="599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B00CF5">
              <w:rPr>
                <w:rFonts w:ascii="Garamond" w:eastAsia="Times New Roman" w:hAnsi="Garamond"/>
                <w:bCs/>
              </w:rPr>
              <w:t xml:space="preserve">Участник оптового рынка электрической энергии и мощности для участия в работе торговой системы оптового рынка (торговле электрической энергией и (или) мощностью на оптовом рынке) обязан заключить иные договоры, обеспечивающие торговлю электрической энергией и мощностью на оптовом рынке, в порядке и сроки, предусмотренные </w:t>
            </w:r>
            <w:r w:rsidRPr="00B00CF5">
              <w:rPr>
                <w:rFonts w:ascii="Garamond" w:eastAsia="Times New Roman" w:hAnsi="Garamond"/>
                <w:bCs/>
                <w:i/>
              </w:rPr>
              <w:t>Договором о присоединении к торговой системе оптового рынка</w:t>
            </w:r>
            <w:r w:rsidRPr="00B00CF5">
              <w:rPr>
                <w:rFonts w:ascii="Garamond" w:eastAsia="Times New Roman" w:hAnsi="Garamond"/>
                <w:bCs/>
              </w:rPr>
              <w:t>.</w:t>
            </w:r>
          </w:p>
        </w:tc>
      </w:tr>
    </w:tbl>
    <w:p w14:paraId="6395A9E2" w14:textId="46DE2882" w:rsidR="00F7021A" w:rsidRPr="00DF6695" w:rsidRDefault="00B00CF5" w:rsidP="008403D9">
      <w:pPr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 w:rsidRPr="00B00CF5">
        <w:rPr>
          <w:rFonts w:ascii="Garamond" w:eastAsia="Times New Roman" w:hAnsi="Garamond"/>
          <w:b/>
          <w:sz w:val="26"/>
          <w:szCs w:val="26"/>
          <w:lang w:eastAsia="ru-RU"/>
        </w:rPr>
        <w:br w:type="page"/>
      </w:r>
      <w:r w:rsidR="00F7021A">
        <w:rPr>
          <w:rFonts w:ascii="Garamond" w:hAnsi="Garamond"/>
          <w:b/>
          <w:sz w:val="28"/>
          <w:szCs w:val="28"/>
        </w:rPr>
        <w:t>Приложение № 1</w:t>
      </w:r>
      <w:r w:rsidR="00F7021A">
        <w:rPr>
          <w:rFonts w:ascii="Garamond" w:hAnsi="Garamond"/>
          <w:b/>
          <w:sz w:val="28"/>
          <w:szCs w:val="28"/>
          <w:lang w:val="en-US"/>
        </w:rPr>
        <w:t>.</w:t>
      </w:r>
      <w:r w:rsidR="00F7021A">
        <w:rPr>
          <w:rFonts w:ascii="Garamond" w:hAnsi="Garamond"/>
          <w:b/>
          <w:sz w:val="28"/>
          <w:szCs w:val="28"/>
        </w:rPr>
        <w:t>2.</w:t>
      </w:r>
      <w:r>
        <w:rPr>
          <w:rFonts w:ascii="Garamond" w:hAnsi="Garamond"/>
          <w:b/>
          <w:sz w:val="28"/>
          <w:szCs w:val="28"/>
        </w:rPr>
        <w:t>3</w:t>
      </w:r>
    </w:p>
    <w:tbl>
      <w:tblPr>
        <w:tblStyle w:val="a3"/>
        <w:tblpPr w:leftFromText="180" w:rightFromText="180" w:vertAnchor="text" w:horzAnchor="margin" w:tblpY="258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F7021A" w:rsidRPr="00560FA8" w14:paraId="3154C74F" w14:textId="77777777" w:rsidTr="00D429E2">
        <w:trPr>
          <w:trHeight w:val="274"/>
        </w:trPr>
        <w:tc>
          <w:tcPr>
            <w:tcW w:w="14596" w:type="dxa"/>
          </w:tcPr>
          <w:p w14:paraId="7FA3287A" w14:textId="41FED7A6" w:rsidR="00F7021A" w:rsidRPr="00B511AF" w:rsidRDefault="00F7021A" w:rsidP="008403D9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7708EB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7708EB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aramond" w:hAnsi="Garamond" w:cs="Garamond"/>
                <w:bCs/>
                <w:sz w:val="24"/>
                <w:szCs w:val="24"/>
              </w:rPr>
              <w:t>1 июля 2026 года.</w:t>
            </w:r>
          </w:p>
        </w:tc>
      </w:tr>
    </w:tbl>
    <w:p w14:paraId="1C6EE643" w14:textId="79C6C7E2" w:rsidR="00F7021A" w:rsidRDefault="00F7021A" w:rsidP="008403D9">
      <w:pPr>
        <w:spacing w:after="0" w:line="240" w:lineRule="auto"/>
      </w:pPr>
    </w:p>
    <w:p w14:paraId="3386FFB1" w14:textId="043A7819" w:rsidR="00710627" w:rsidRDefault="00710627" w:rsidP="008403D9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 w:rsidRPr="00282A6E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282A6E">
        <w:rPr>
          <w:rFonts w:ascii="Garamond" w:hAnsi="Garamond" w:cs="Garamond"/>
          <w:b/>
          <w:bCs/>
          <w:sz w:val="26"/>
          <w:szCs w:val="26"/>
        </w:rPr>
        <w:t>РЕГЛАМЕНТ</w:t>
      </w:r>
      <w:r>
        <w:rPr>
          <w:rFonts w:ascii="Garamond" w:hAnsi="Garamond" w:cs="Garamond"/>
          <w:b/>
          <w:bCs/>
          <w:sz w:val="26"/>
          <w:szCs w:val="26"/>
        </w:rPr>
        <w:t xml:space="preserve"> </w:t>
      </w:r>
      <w:r w:rsidRPr="00E84357">
        <w:rPr>
          <w:rFonts w:ascii="Garamond" w:hAnsi="Garamond" w:cs="Garamond"/>
          <w:b/>
          <w:bCs/>
          <w:sz w:val="26"/>
          <w:szCs w:val="26"/>
        </w:rPr>
        <w:t>ОПРЕДЕЛЕНИЯ ОБЪЕМОВ МОЩНОСТИ, ПРОДАВАЕМОЙ ПО ДОГОВОРАМ О ПРЕДОСТАВЛЕНИИ МОЩНОСТИ</w:t>
      </w:r>
      <w:r w:rsidRPr="00282A6E">
        <w:rPr>
          <w:rFonts w:ascii="Garamond" w:hAnsi="Garamond" w:cs="Garamond"/>
          <w:b/>
          <w:bCs/>
          <w:sz w:val="26"/>
          <w:szCs w:val="26"/>
        </w:rPr>
        <w:t xml:space="preserve"> (Приложение № </w:t>
      </w:r>
      <w:r>
        <w:rPr>
          <w:rFonts w:ascii="Garamond" w:hAnsi="Garamond" w:cs="Garamond"/>
          <w:b/>
          <w:bCs/>
          <w:sz w:val="26"/>
          <w:szCs w:val="26"/>
        </w:rPr>
        <w:t>6.</w:t>
      </w:r>
      <w:r w:rsidRPr="00282A6E">
        <w:rPr>
          <w:rFonts w:ascii="Garamond" w:hAnsi="Garamond" w:cs="Garamond"/>
          <w:b/>
          <w:bCs/>
          <w:sz w:val="26"/>
          <w:szCs w:val="26"/>
        </w:rPr>
        <w:t>7 к Договору о присоединении к торговой системе оптового рынка)</w:t>
      </w:r>
    </w:p>
    <w:p w14:paraId="521E1473" w14:textId="77777777" w:rsidR="008403D9" w:rsidRDefault="008403D9" w:rsidP="008403D9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6663"/>
        <w:gridCol w:w="6945"/>
      </w:tblGrid>
      <w:tr w:rsidR="00710627" w:rsidRPr="00282A6E" w14:paraId="77D3358D" w14:textId="77777777" w:rsidTr="008403D9">
        <w:trPr>
          <w:trHeight w:val="435"/>
        </w:trPr>
        <w:tc>
          <w:tcPr>
            <w:tcW w:w="1129" w:type="dxa"/>
            <w:vAlign w:val="center"/>
          </w:tcPr>
          <w:p w14:paraId="5D0BF307" w14:textId="77777777" w:rsidR="00710627" w:rsidRPr="00F623A0" w:rsidRDefault="00710627" w:rsidP="008403D9">
            <w:pPr>
              <w:widowControl w:val="0"/>
              <w:spacing w:after="0" w:line="240" w:lineRule="auto"/>
              <w:ind w:left="-113" w:right="-111"/>
              <w:jc w:val="center"/>
              <w:rPr>
                <w:rFonts w:ascii="Garamond" w:eastAsiaTheme="minorHAnsi" w:hAnsi="Garamond" w:cs="Calibri"/>
                <w:b/>
              </w:rPr>
            </w:pPr>
            <w:r w:rsidRPr="00F623A0">
              <w:rPr>
                <w:rFonts w:ascii="Garamond" w:eastAsiaTheme="minorHAnsi" w:hAnsi="Garamond" w:cs="Calibri"/>
                <w:b/>
              </w:rPr>
              <w:t>№</w:t>
            </w:r>
          </w:p>
          <w:p w14:paraId="2E77498E" w14:textId="77777777" w:rsidR="00710627" w:rsidRPr="00F623A0" w:rsidRDefault="00710627" w:rsidP="008403D9">
            <w:pPr>
              <w:widowControl w:val="0"/>
              <w:spacing w:after="0" w:line="240" w:lineRule="auto"/>
              <w:ind w:left="-113" w:right="-111"/>
              <w:jc w:val="center"/>
              <w:rPr>
                <w:rFonts w:ascii="Garamond" w:hAnsi="Garamond"/>
                <w:b/>
                <w:color w:val="000000"/>
              </w:rPr>
            </w:pPr>
            <w:r w:rsidRPr="00F623A0">
              <w:rPr>
                <w:rFonts w:ascii="Garamond" w:eastAsiaTheme="minorHAnsi" w:hAnsi="Garamond" w:cs="Calibri"/>
                <w:b/>
              </w:rPr>
              <w:t>пункта</w:t>
            </w:r>
          </w:p>
        </w:tc>
        <w:tc>
          <w:tcPr>
            <w:tcW w:w="6663" w:type="dxa"/>
            <w:vAlign w:val="center"/>
          </w:tcPr>
          <w:p w14:paraId="314DA9A6" w14:textId="77777777" w:rsidR="00710627" w:rsidRPr="00282A6E" w:rsidRDefault="00710627" w:rsidP="008403D9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282A6E">
              <w:rPr>
                <w:rFonts w:ascii="Garamond" w:eastAsiaTheme="minorHAnsi" w:hAnsi="Garamond" w:cs="Calibri"/>
                <w:b/>
              </w:rPr>
              <w:t xml:space="preserve">Редакция, действующая на момент </w:t>
            </w:r>
          </w:p>
          <w:p w14:paraId="0B720FB6" w14:textId="68813507" w:rsidR="00710627" w:rsidRPr="00282A6E" w:rsidRDefault="00710627" w:rsidP="008403D9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282A6E">
              <w:rPr>
                <w:rFonts w:ascii="Garamond" w:eastAsiaTheme="minorHAnsi" w:hAnsi="Garamond" w:cs="Calibri"/>
                <w:b/>
              </w:rPr>
              <w:t>вступления в силу изменений</w:t>
            </w:r>
            <w:r>
              <w:rPr>
                <w:rFonts w:ascii="Garamond" w:eastAsiaTheme="minorHAnsi" w:hAnsi="Garamond" w:cs="Calibri"/>
                <w:b/>
              </w:rPr>
              <w:t xml:space="preserve"> </w:t>
            </w:r>
          </w:p>
        </w:tc>
        <w:tc>
          <w:tcPr>
            <w:tcW w:w="6945" w:type="dxa"/>
            <w:vAlign w:val="center"/>
          </w:tcPr>
          <w:p w14:paraId="31D17AC1" w14:textId="77777777" w:rsidR="00710627" w:rsidRPr="00282A6E" w:rsidRDefault="00710627" w:rsidP="008403D9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282A6E">
              <w:rPr>
                <w:rFonts w:ascii="Garamond" w:eastAsiaTheme="minorHAnsi" w:hAnsi="Garamond" w:cs="Calibri"/>
                <w:b/>
              </w:rPr>
              <w:t xml:space="preserve">Предлагаемая редакция </w:t>
            </w:r>
          </w:p>
          <w:p w14:paraId="4C5F1C73" w14:textId="77777777" w:rsidR="00710627" w:rsidRPr="00282A6E" w:rsidRDefault="00710627" w:rsidP="008403D9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282A6E">
              <w:rPr>
                <w:rFonts w:ascii="Garamond" w:eastAsiaTheme="minorHAnsi" w:hAnsi="Garamond" w:cs="Calibri"/>
              </w:rPr>
              <w:t>(изменения выделены цветом)</w:t>
            </w:r>
          </w:p>
        </w:tc>
      </w:tr>
      <w:tr w:rsidR="00710627" w:rsidRPr="00282A6E" w14:paraId="6C19C3F8" w14:textId="77777777" w:rsidTr="008403D9">
        <w:trPr>
          <w:trHeight w:val="435"/>
        </w:trPr>
        <w:tc>
          <w:tcPr>
            <w:tcW w:w="1129" w:type="dxa"/>
            <w:vAlign w:val="center"/>
          </w:tcPr>
          <w:p w14:paraId="7CBA50E3" w14:textId="0A512543" w:rsidR="00710627" w:rsidRPr="001B4BA3" w:rsidRDefault="00710627" w:rsidP="008403D9">
            <w:pPr>
              <w:widowControl w:val="0"/>
              <w:spacing w:before="120" w:after="120" w:line="240" w:lineRule="auto"/>
              <w:ind w:left="-113" w:right="-111"/>
              <w:jc w:val="center"/>
              <w:rPr>
                <w:rFonts w:ascii="Garamond" w:eastAsiaTheme="minorHAnsi" w:hAnsi="Garamond" w:cs="Calibri"/>
                <w:b/>
                <w:lang w:val="en-US"/>
              </w:rPr>
            </w:pPr>
            <w:r>
              <w:rPr>
                <w:rFonts w:ascii="Garamond" w:eastAsiaTheme="minorHAnsi" w:hAnsi="Garamond" w:cs="Calibri"/>
                <w:b/>
              </w:rPr>
              <w:t>7.7.6</w:t>
            </w:r>
          </w:p>
        </w:tc>
        <w:tc>
          <w:tcPr>
            <w:tcW w:w="6663" w:type="dxa"/>
          </w:tcPr>
          <w:p w14:paraId="660F2DFD" w14:textId="77777777" w:rsidR="00710627" w:rsidRPr="00E829AA" w:rsidRDefault="00710627" w:rsidP="008403D9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E829AA">
              <w:rPr>
                <w:rFonts w:ascii="Garamond" w:eastAsia="Times New Roman" w:hAnsi="Garamond"/>
                <w:b/>
              </w:rPr>
              <w:t xml:space="preserve">Денежная сумма, обусловленная отказом поставщика от исполнения обязательств по ДПМ ВИЭ / ДПМ ТБО </w:t>
            </w:r>
          </w:p>
          <w:p w14:paraId="6F643B05" w14:textId="77777777" w:rsidR="00710627" w:rsidRPr="00E829AA" w:rsidRDefault="00710627" w:rsidP="008403D9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szCs w:val="20"/>
              </w:rPr>
            </w:pPr>
            <w:r w:rsidRPr="00E829AA">
              <w:rPr>
                <w:rFonts w:ascii="Garamond" w:eastAsia="Times New Roman" w:hAnsi="Garamond"/>
                <w:b/>
                <w:szCs w:val="20"/>
              </w:rPr>
              <w:t>1) По ДПМ ВИЭ</w:t>
            </w:r>
          </w:p>
          <w:p w14:paraId="73390F2C" w14:textId="77777777" w:rsidR="00710627" w:rsidRPr="00E829AA" w:rsidRDefault="00710627" w:rsidP="008403D9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E829AA">
              <w:rPr>
                <w:rFonts w:ascii="Garamond" w:eastAsia="Times New Roman" w:hAnsi="Garamond"/>
                <w:szCs w:val="20"/>
              </w:rPr>
              <w:t xml:space="preserve">КО осуществляет расчет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</m:oMath>
            <w:r w:rsidRPr="00E829AA">
              <w:rPr>
                <w:rFonts w:ascii="Garamond" w:eastAsia="Times New Roman" w:hAnsi="Garamond"/>
                <w:szCs w:val="20"/>
              </w:rPr>
              <w:t xml:space="preserve"> для определения денежной суммы, обусловленной отказом поставщика от исполнения обязательств по ДПМ ВИЭ, в отношении ГТП генерации </w:t>
            </w:r>
            <w:r w:rsidRPr="00E829AA">
              <w:rPr>
                <w:rFonts w:ascii="Garamond" w:eastAsia="Times New Roman" w:hAnsi="Garamond"/>
                <w:i/>
                <w:szCs w:val="20"/>
              </w:rPr>
              <w:t xml:space="preserve">p </w:t>
            </w:r>
            <w:r w:rsidRPr="00E829AA">
              <w:rPr>
                <w:rFonts w:ascii="Garamond" w:eastAsia="Times New Roman" w:hAnsi="Garamond"/>
                <w:szCs w:val="20"/>
              </w:rPr>
              <w:t xml:space="preserve">при получении от </w:t>
            </w:r>
            <w:r w:rsidRPr="002F07F8">
              <w:rPr>
                <w:rFonts w:ascii="Garamond" w:eastAsia="Times New Roman" w:hAnsi="Garamond"/>
                <w:szCs w:val="20"/>
                <w:highlight w:val="yellow"/>
              </w:rPr>
              <w:t>ЦФР</w:t>
            </w:r>
            <w:r w:rsidRPr="00E829AA">
              <w:rPr>
                <w:rFonts w:ascii="Garamond" w:eastAsia="Times New Roman" w:hAnsi="Garamond"/>
                <w:szCs w:val="20"/>
              </w:rPr>
              <w:t xml:space="preserve"> в порядке и сроки, установленные </w:t>
            </w:r>
            <w:r w:rsidRPr="002F07F8">
              <w:rPr>
                <w:rFonts w:ascii="Garamond" w:eastAsia="Times New Roman" w:hAnsi="Garamond"/>
                <w:szCs w:val="20"/>
                <w:highlight w:val="yellow"/>
              </w:rPr>
              <w:t>соответствующими договорами коммерческого представительства поставщика для целей заключения ДПМ ВИЭ</w:t>
            </w:r>
            <w:r w:rsidRPr="00E829AA">
              <w:rPr>
                <w:rFonts w:ascii="Garamond" w:eastAsia="Times New Roman" w:hAnsi="Garamond"/>
                <w:szCs w:val="20"/>
              </w:rPr>
              <w:t xml:space="preserve">, уведомления об отказе поставщика мощности от исполнения обязательств по ДПМ ВИЭ – с 1-го числа месяца </w:t>
            </w:r>
            <w:r w:rsidRPr="00E829AA">
              <w:rPr>
                <w:rFonts w:ascii="Garamond" w:eastAsia="Times New Roman" w:hAnsi="Garamond"/>
                <w:i/>
                <w:szCs w:val="20"/>
              </w:rPr>
              <w:t>m+</w:t>
            </w:r>
            <w:r w:rsidRPr="00E829AA">
              <w:rPr>
                <w:rFonts w:ascii="Garamond" w:eastAsia="Times New Roman" w:hAnsi="Garamond"/>
                <w:szCs w:val="20"/>
              </w:rPr>
              <w:t xml:space="preserve">1 в установленном настоящим Регламентом порядке. </w:t>
            </w:r>
          </w:p>
          <w:p w14:paraId="6C40D666" w14:textId="46F35B18" w:rsidR="00710627" w:rsidRPr="001B4BA3" w:rsidRDefault="00710627" w:rsidP="008403D9">
            <w:pPr>
              <w:widowControl w:val="0"/>
              <w:spacing w:before="120" w:after="120" w:line="240" w:lineRule="auto"/>
              <w:rPr>
                <w:rFonts w:ascii="Garamond" w:eastAsiaTheme="minorHAnsi" w:hAnsi="Garamond" w:cs="Calibri"/>
                <w:b/>
                <w:lang w:val="en-US"/>
              </w:rPr>
            </w:pPr>
            <w:r>
              <w:rPr>
                <w:rFonts w:ascii="Garamond" w:eastAsia="Times New Roman" w:hAnsi="Garamond"/>
                <w:szCs w:val="20"/>
                <w:lang w:val="en-US"/>
              </w:rPr>
              <w:t>…</w:t>
            </w:r>
          </w:p>
        </w:tc>
        <w:tc>
          <w:tcPr>
            <w:tcW w:w="6945" w:type="dxa"/>
          </w:tcPr>
          <w:p w14:paraId="00FA8F6C" w14:textId="77777777" w:rsidR="00710627" w:rsidRPr="00E829AA" w:rsidRDefault="00710627" w:rsidP="008403D9">
            <w:pPr>
              <w:widowControl w:val="0"/>
              <w:tabs>
                <w:tab w:val="num" w:pos="432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</w:rPr>
            </w:pPr>
            <w:r w:rsidRPr="00E829AA">
              <w:rPr>
                <w:rFonts w:ascii="Garamond" w:eastAsia="Times New Roman" w:hAnsi="Garamond"/>
                <w:b/>
              </w:rPr>
              <w:t xml:space="preserve">Денежная сумма, обусловленная отказом поставщика от исполнения обязательств по ДПМ ВИЭ / ДПМ ТБО </w:t>
            </w:r>
          </w:p>
          <w:p w14:paraId="275CE4B3" w14:textId="77777777" w:rsidR="00710627" w:rsidRPr="00E829AA" w:rsidRDefault="00710627" w:rsidP="008403D9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/>
                <w:szCs w:val="20"/>
              </w:rPr>
            </w:pPr>
            <w:r w:rsidRPr="00E829AA">
              <w:rPr>
                <w:rFonts w:ascii="Garamond" w:eastAsia="Times New Roman" w:hAnsi="Garamond"/>
                <w:b/>
                <w:szCs w:val="20"/>
              </w:rPr>
              <w:t>1) По ДПМ ВИЭ</w:t>
            </w:r>
          </w:p>
          <w:p w14:paraId="31BE5EED" w14:textId="77777777" w:rsidR="00710627" w:rsidRPr="00E829AA" w:rsidRDefault="00710627" w:rsidP="008403D9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E829AA">
              <w:rPr>
                <w:rFonts w:ascii="Garamond" w:eastAsia="Times New Roman" w:hAnsi="Garamond"/>
                <w:szCs w:val="20"/>
              </w:rPr>
              <w:t xml:space="preserve">КО осуществляет расчет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szCs w:val="20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Cs w:val="20"/>
                    </w:rPr>
                    <m:t>p,i,m,z</m:t>
                  </m:r>
                </m:sub>
                <m:sup>
                  <m:r>
                    <w:rPr>
                      <w:rFonts w:ascii="Cambria Math" w:eastAsia="Times New Roman" w:hAnsi="Cambria Math"/>
                      <w:szCs w:val="20"/>
                    </w:rPr>
                    <m:t>отказ_ДПМ_ВИЭ/ТБО</m:t>
                  </m:r>
                </m:sup>
              </m:sSubSup>
            </m:oMath>
            <w:r w:rsidRPr="00E829AA">
              <w:rPr>
                <w:rFonts w:ascii="Garamond" w:eastAsia="Times New Roman" w:hAnsi="Garamond"/>
                <w:szCs w:val="20"/>
              </w:rPr>
              <w:t xml:space="preserve"> для определения денежной суммы, обусловленной отказом поставщика от исполнения обязательств по ДПМ ВИЭ, в отношении ГТП генерации </w:t>
            </w:r>
            <w:r w:rsidRPr="00E829AA">
              <w:rPr>
                <w:rFonts w:ascii="Garamond" w:eastAsia="Times New Roman" w:hAnsi="Garamond"/>
                <w:i/>
                <w:szCs w:val="20"/>
              </w:rPr>
              <w:t xml:space="preserve">p </w:t>
            </w:r>
            <w:r w:rsidRPr="00E829AA">
              <w:rPr>
                <w:rFonts w:ascii="Garamond" w:eastAsia="Times New Roman" w:hAnsi="Garamond"/>
                <w:szCs w:val="20"/>
              </w:rPr>
              <w:t xml:space="preserve">при получении от </w:t>
            </w:r>
            <w:r w:rsidRPr="002F07F8">
              <w:rPr>
                <w:rFonts w:ascii="Garamond" w:eastAsia="Times New Roman" w:hAnsi="Garamond"/>
                <w:szCs w:val="20"/>
                <w:highlight w:val="yellow"/>
              </w:rPr>
              <w:t>поставщика мощности по ДПМ ВИЭ</w:t>
            </w:r>
            <w:r w:rsidRPr="00E829AA">
              <w:rPr>
                <w:rFonts w:ascii="Garamond" w:eastAsia="Times New Roman" w:hAnsi="Garamond"/>
                <w:szCs w:val="20"/>
              </w:rPr>
              <w:t xml:space="preserve"> в порядке и сроки, установленные</w:t>
            </w:r>
            <w:r>
              <w:rPr>
                <w:rFonts w:ascii="Garamond" w:eastAsia="Times New Roman" w:hAnsi="Garamond"/>
                <w:szCs w:val="20"/>
              </w:rPr>
              <w:t xml:space="preserve"> </w:t>
            </w:r>
            <w:r w:rsidRPr="002F07F8">
              <w:rPr>
                <w:rFonts w:ascii="Garamond" w:eastAsia="Times New Roman" w:hAnsi="Garamond"/>
                <w:i/>
                <w:szCs w:val="20"/>
                <w:highlight w:val="yellow"/>
              </w:rPr>
              <w:t>Регламентом коммерческого представительства на оптовом рынке</w:t>
            </w:r>
            <w:r w:rsidRPr="002F07F8">
              <w:rPr>
                <w:rFonts w:ascii="Garamond" w:eastAsia="Times New Roman" w:hAnsi="Garamond"/>
                <w:szCs w:val="20"/>
                <w:highlight w:val="yellow"/>
              </w:rPr>
              <w:t xml:space="preserve"> (Приложение № 31 к </w:t>
            </w:r>
            <w:r w:rsidRPr="002F07F8">
              <w:rPr>
                <w:rFonts w:ascii="Garamond" w:eastAsia="Times New Roman" w:hAnsi="Garamond"/>
                <w:i/>
                <w:szCs w:val="20"/>
                <w:highlight w:val="yellow"/>
              </w:rPr>
              <w:t>Договору о присоединении к торговой системе оптового рынка</w:t>
            </w:r>
            <w:r w:rsidRPr="002F07F8">
              <w:rPr>
                <w:rFonts w:ascii="Garamond" w:eastAsia="Times New Roman" w:hAnsi="Garamond"/>
                <w:szCs w:val="20"/>
                <w:highlight w:val="yellow"/>
              </w:rPr>
              <w:t>)</w:t>
            </w:r>
            <w:r w:rsidRPr="00E829AA">
              <w:rPr>
                <w:rFonts w:ascii="Garamond" w:eastAsia="Times New Roman" w:hAnsi="Garamond"/>
                <w:szCs w:val="20"/>
              </w:rPr>
              <w:t xml:space="preserve">, уведомления об отказе поставщика мощности от исполнения обязательств по ДПМ ВИЭ – с 1-го числа месяца </w:t>
            </w:r>
            <w:r w:rsidRPr="00E829AA">
              <w:rPr>
                <w:rFonts w:ascii="Garamond" w:eastAsia="Times New Roman" w:hAnsi="Garamond"/>
                <w:i/>
                <w:szCs w:val="20"/>
              </w:rPr>
              <w:t>m+</w:t>
            </w:r>
            <w:r w:rsidRPr="00E829AA">
              <w:rPr>
                <w:rFonts w:ascii="Garamond" w:eastAsia="Times New Roman" w:hAnsi="Garamond"/>
                <w:szCs w:val="20"/>
              </w:rPr>
              <w:t xml:space="preserve">1 в установленном настоящим Регламентом порядке. </w:t>
            </w:r>
          </w:p>
          <w:p w14:paraId="1FF09891" w14:textId="0AAC3EC9" w:rsidR="00710627" w:rsidRPr="001B4BA3" w:rsidRDefault="00710627" w:rsidP="008403D9">
            <w:pPr>
              <w:widowControl w:val="0"/>
              <w:spacing w:before="120" w:after="120" w:line="240" w:lineRule="auto"/>
              <w:rPr>
                <w:rFonts w:ascii="Garamond" w:eastAsiaTheme="minorHAnsi" w:hAnsi="Garamond" w:cs="Calibri"/>
                <w:b/>
                <w:lang w:val="en-US"/>
              </w:rPr>
            </w:pPr>
            <w:r>
              <w:rPr>
                <w:rFonts w:ascii="Garamond" w:eastAsia="Times New Roman" w:hAnsi="Garamond"/>
                <w:szCs w:val="20"/>
                <w:lang w:val="en-US"/>
              </w:rPr>
              <w:t>…</w:t>
            </w:r>
          </w:p>
        </w:tc>
      </w:tr>
    </w:tbl>
    <w:p w14:paraId="54224085" w14:textId="6C674311" w:rsidR="00710627" w:rsidRDefault="00710627" w:rsidP="0042450A">
      <w:pPr>
        <w:spacing w:after="0" w:line="240" w:lineRule="auto"/>
        <w:rPr>
          <w:rFonts w:ascii="Garamond" w:eastAsia="Times New Roman" w:hAnsi="Garamond"/>
          <w:b/>
          <w:sz w:val="26"/>
          <w:szCs w:val="26"/>
          <w:lang w:eastAsia="ru-RU"/>
        </w:rPr>
      </w:pPr>
    </w:p>
    <w:p w14:paraId="0BE26404" w14:textId="7DC95854" w:rsidR="004F462F" w:rsidRDefault="004F462F" w:rsidP="0042450A">
      <w:pPr>
        <w:spacing w:after="0" w:line="240" w:lineRule="auto"/>
        <w:rPr>
          <w:rFonts w:ascii="Garamond" w:eastAsia="Times New Roman" w:hAnsi="Garamond"/>
          <w:b/>
          <w:sz w:val="26"/>
          <w:szCs w:val="26"/>
          <w:lang w:eastAsia="ru-RU"/>
        </w:rPr>
      </w:pPr>
      <w:r w:rsidRPr="004F462F">
        <w:rPr>
          <w:rFonts w:ascii="Garamond" w:eastAsia="Times New Roman" w:hAnsi="Garamond"/>
          <w:b/>
          <w:sz w:val="26"/>
          <w:szCs w:val="26"/>
          <w:lang w:eastAsia="ru-RU"/>
        </w:rPr>
        <w:t>Предложения по изменениям и дополнениям в РЕГЛАМЕНТ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(Приложение № 27 к Договору о присоединении к торговой системе оптового рынка)</w:t>
      </w:r>
    </w:p>
    <w:p w14:paraId="304E8F3E" w14:textId="77777777" w:rsidR="005927FF" w:rsidRPr="004F462F" w:rsidRDefault="005927FF" w:rsidP="0042450A">
      <w:pPr>
        <w:spacing w:after="0" w:line="240" w:lineRule="auto"/>
        <w:rPr>
          <w:rFonts w:ascii="Garamond" w:eastAsia="Times New Roman" w:hAnsi="Garamond"/>
          <w:b/>
          <w:sz w:val="26"/>
          <w:szCs w:val="26"/>
          <w:lang w:eastAsia="ru-RU"/>
        </w:rPr>
      </w:pPr>
    </w:p>
    <w:tbl>
      <w:tblPr>
        <w:tblW w:w="147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3"/>
        <w:gridCol w:w="6804"/>
      </w:tblGrid>
      <w:tr w:rsidR="004F462F" w:rsidRPr="00B00CF5" w14:paraId="4D3A461E" w14:textId="77777777" w:rsidTr="0071772D">
        <w:trPr>
          <w:trHeight w:val="435"/>
        </w:trPr>
        <w:tc>
          <w:tcPr>
            <w:tcW w:w="851" w:type="dxa"/>
            <w:vAlign w:val="center"/>
          </w:tcPr>
          <w:p w14:paraId="214FB8CC" w14:textId="77777777" w:rsidR="004F462F" w:rsidRPr="00B00CF5" w:rsidRDefault="004F462F" w:rsidP="009C01BC">
            <w:pPr>
              <w:widowControl w:val="0"/>
              <w:spacing w:after="0" w:line="240" w:lineRule="auto"/>
              <w:ind w:left="-113" w:right="-111"/>
              <w:jc w:val="center"/>
              <w:rPr>
                <w:rFonts w:ascii="Garamond" w:hAnsi="Garamond" w:cs="Calibri"/>
                <w:b/>
              </w:rPr>
            </w:pPr>
            <w:r w:rsidRPr="00B00CF5">
              <w:rPr>
                <w:rFonts w:ascii="Garamond" w:hAnsi="Garamond" w:cs="Calibri"/>
                <w:b/>
              </w:rPr>
              <w:t>№</w:t>
            </w:r>
          </w:p>
          <w:p w14:paraId="0A712FDF" w14:textId="77777777" w:rsidR="004F462F" w:rsidRPr="00B00CF5" w:rsidRDefault="004F462F" w:rsidP="009C01BC">
            <w:pPr>
              <w:widowControl w:val="0"/>
              <w:spacing w:after="0" w:line="240" w:lineRule="auto"/>
              <w:ind w:left="-113" w:right="-111"/>
              <w:jc w:val="center"/>
              <w:rPr>
                <w:rFonts w:ascii="Garamond" w:hAnsi="Garamond"/>
                <w:b/>
                <w:color w:val="000000"/>
              </w:rPr>
            </w:pPr>
            <w:r w:rsidRPr="00B00CF5">
              <w:rPr>
                <w:rFonts w:ascii="Garamond" w:hAnsi="Garamond" w:cs="Calibri"/>
                <w:b/>
              </w:rPr>
              <w:t>пункта</w:t>
            </w:r>
          </w:p>
        </w:tc>
        <w:tc>
          <w:tcPr>
            <w:tcW w:w="7093" w:type="dxa"/>
            <w:vAlign w:val="center"/>
          </w:tcPr>
          <w:p w14:paraId="3346359C" w14:textId="77777777" w:rsidR="004F462F" w:rsidRPr="00B00CF5" w:rsidRDefault="004F462F" w:rsidP="009C01BC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B00CF5">
              <w:rPr>
                <w:rFonts w:ascii="Garamond" w:hAnsi="Garamond" w:cs="Calibri"/>
                <w:b/>
              </w:rPr>
              <w:t xml:space="preserve">Редакция, действующая на момент </w:t>
            </w:r>
          </w:p>
          <w:p w14:paraId="278372F9" w14:textId="1D8F3621" w:rsidR="004F462F" w:rsidRPr="00B00CF5" w:rsidRDefault="004F462F" w:rsidP="00841EE2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B00CF5">
              <w:rPr>
                <w:rFonts w:ascii="Garamond" w:hAnsi="Garamond" w:cs="Calibri"/>
                <w:b/>
              </w:rPr>
              <w:t>вступления в силу изменений</w:t>
            </w:r>
            <w:r w:rsidR="00841EE2">
              <w:rPr>
                <w:rFonts w:ascii="Garamond" w:hAnsi="Garamond" w:cs="Calibri"/>
                <w:b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78DE7100" w14:textId="77777777" w:rsidR="004F462F" w:rsidRPr="00B00CF5" w:rsidRDefault="004F462F" w:rsidP="009C01BC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B00CF5">
              <w:rPr>
                <w:rFonts w:ascii="Garamond" w:hAnsi="Garamond" w:cs="Calibri"/>
                <w:b/>
              </w:rPr>
              <w:t xml:space="preserve">Предлагаемая редакция </w:t>
            </w:r>
          </w:p>
          <w:p w14:paraId="08A21633" w14:textId="77777777" w:rsidR="004F462F" w:rsidRPr="00B00CF5" w:rsidRDefault="004F462F" w:rsidP="009C01BC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B00CF5">
              <w:rPr>
                <w:rFonts w:ascii="Garamond" w:hAnsi="Garamond" w:cs="Calibri"/>
              </w:rPr>
              <w:t>(изменения выделены цветом)</w:t>
            </w:r>
          </w:p>
        </w:tc>
      </w:tr>
      <w:tr w:rsidR="004E33B9" w:rsidRPr="00B00CF5" w14:paraId="149D1E18" w14:textId="77777777" w:rsidTr="0071772D">
        <w:trPr>
          <w:trHeight w:val="435"/>
        </w:trPr>
        <w:tc>
          <w:tcPr>
            <w:tcW w:w="851" w:type="dxa"/>
            <w:vAlign w:val="center"/>
          </w:tcPr>
          <w:p w14:paraId="5B78862F" w14:textId="00324A8E" w:rsidR="004E33B9" w:rsidRDefault="004E33B9" w:rsidP="009C01BC">
            <w:pPr>
              <w:widowControl w:val="0"/>
              <w:spacing w:before="120" w:after="120" w:line="240" w:lineRule="auto"/>
              <w:jc w:val="center"/>
              <w:rPr>
                <w:rFonts w:ascii="Garamond" w:hAnsi="Garamond" w:cs="Calibri"/>
                <w:b/>
              </w:rPr>
            </w:pPr>
            <w:r>
              <w:rPr>
                <w:rFonts w:ascii="Garamond" w:hAnsi="Garamond" w:cs="Calibri"/>
                <w:b/>
              </w:rPr>
              <w:t>8.6</w:t>
            </w:r>
          </w:p>
        </w:tc>
        <w:tc>
          <w:tcPr>
            <w:tcW w:w="7093" w:type="dxa"/>
          </w:tcPr>
          <w:p w14:paraId="26DDD29B" w14:textId="77777777" w:rsidR="004E33B9" w:rsidRDefault="004E33B9" w:rsidP="009C01BC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color w:val="000000"/>
                <w:spacing w:val="4"/>
                <w:shd w:val="clear" w:color="auto" w:fill="FFFFFF"/>
                <w:lang w:eastAsia="ru-RU"/>
              </w:rPr>
            </w:pPr>
            <w:r>
              <w:rPr>
                <w:rFonts w:ascii="Garamond" w:eastAsia="Times New Roman" w:hAnsi="Garamond"/>
                <w:color w:val="000000"/>
                <w:spacing w:val="4"/>
                <w:shd w:val="clear" w:color="auto" w:fill="FFFFFF"/>
                <w:lang w:eastAsia="ru-RU"/>
              </w:rPr>
              <w:t>...</w:t>
            </w:r>
          </w:p>
          <w:p w14:paraId="5A70397B" w14:textId="77777777" w:rsidR="004E33B9" w:rsidRDefault="004E33B9" w:rsidP="009C01BC">
            <w:pPr>
              <w:spacing w:before="120" w:after="120" w:line="240" w:lineRule="auto"/>
              <w:ind w:firstLine="612"/>
              <w:jc w:val="both"/>
              <w:rPr>
                <w:rFonts w:ascii="Garamond" w:hAnsi="Garamond"/>
                <w:color w:val="000000"/>
                <w:spacing w:val="4"/>
                <w:shd w:val="clear" w:color="auto" w:fill="FFFFFF"/>
              </w:rPr>
            </w:pPr>
            <w:r>
              <w:rPr>
                <w:rFonts w:ascii="Garamond" w:hAnsi="Garamond"/>
                <w:color w:val="000000"/>
                <w:spacing w:val="4"/>
                <w:shd w:val="clear" w:color="auto" w:fill="FFFFFF"/>
              </w:rPr>
              <w:t>КО направляет ЦФР в электронном виде с ЭП Реестр изменений ДПМ ВИЭ в связи с передачей прав и обязанностей продавца по ДПМ ВИЭ новому продавцу не позднее первого числа месяца, с которого осуществляется передача прав и обязанностей продавца по указанным ДПМ ВИЭ (по форме приложения 20 к настоящему Регламенту).</w:t>
            </w:r>
          </w:p>
          <w:p w14:paraId="39C09E3A" w14:textId="59214C2B" w:rsidR="004E33B9" w:rsidRPr="004F462F" w:rsidRDefault="004E33B9" w:rsidP="009C01BC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color w:val="000000"/>
                <w:spacing w:val="4"/>
                <w:shd w:val="clear" w:color="auto" w:fill="FFFFFF"/>
                <w:lang w:eastAsia="ru-RU"/>
              </w:rPr>
            </w:pPr>
            <w:r>
              <w:rPr>
                <w:rFonts w:ascii="Garamond" w:hAnsi="Garamond"/>
                <w:color w:val="000000"/>
                <w:spacing w:val="4"/>
                <w:shd w:val="clear" w:color="auto" w:fill="FFFFFF"/>
              </w:rPr>
              <w:t>...</w:t>
            </w:r>
          </w:p>
        </w:tc>
        <w:tc>
          <w:tcPr>
            <w:tcW w:w="6804" w:type="dxa"/>
          </w:tcPr>
          <w:p w14:paraId="20F140E5" w14:textId="77777777" w:rsidR="004E33B9" w:rsidRDefault="004E33B9" w:rsidP="004E33B9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color w:val="000000"/>
                <w:spacing w:val="4"/>
                <w:shd w:val="clear" w:color="auto" w:fill="FFFFFF"/>
                <w:lang w:eastAsia="ru-RU"/>
              </w:rPr>
            </w:pPr>
            <w:r>
              <w:rPr>
                <w:rFonts w:ascii="Garamond" w:eastAsia="Times New Roman" w:hAnsi="Garamond"/>
                <w:color w:val="000000"/>
                <w:spacing w:val="4"/>
                <w:shd w:val="clear" w:color="auto" w:fill="FFFFFF"/>
                <w:lang w:eastAsia="ru-RU"/>
              </w:rPr>
              <w:t>...</w:t>
            </w:r>
          </w:p>
          <w:p w14:paraId="62534D82" w14:textId="082D21FB" w:rsidR="004E33B9" w:rsidRDefault="004E33B9" w:rsidP="004E33B9">
            <w:pPr>
              <w:spacing w:before="120" w:after="120" w:line="240" w:lineRule="auto"/>
              <w:ind w:firstLine="612"/>
              <w:jc w:val="both"/>
              <w:rPr>
                <w:rFonts w:ascii="Garamond" w:hAnsi="Garamond"/>
                <w:color w:val="000000"/>
                <w:spacing w:val="4"/>
                <w:shd w:val="clear" w:color="auto" w:fill="FFFFFF"/>
              </w:rPr>
            </w:pPr>
            <w:r>
              <w:rPr>
                <w:rFonts w:ascii="Garamond" w:hAnsi="Garamond"/>
                <w:color w:val="000000"/>
                <w:spacing w:val="4"/>
                <w:shd w:val="clear" w:color="auto" w:fill="FFFFFF"/>
              </w:rPr>
              <w:t xml:space="preserve">КО направляет ЦФР в электронном виде с ЭП Реестр изменений ДПМ ВИЭ в связи с передачей прав и обязанностей продавца по ДПМ ВИЭ новому продавцу не позднее первого числа месяца, с которого осуществляется передача прав и обязанностей продавца по указанным ДПМ ВИЭ (по форме приложения 20 к настоящему Регламенту) </w:t>
            </w:r>
            <w:r w:rsidRPr="00DE0B4C">
              <w:rPr>
                <w:rFonts w:ascii="Garamond" w:eastAsia="Batang" w:hAnsi="Garamond" w:cs="Garamond"/>
                <w:highlight w:val="yellow"/>
                <w:lang w:eastAsia="ar-SA"/>
              </w:rPr>
              <w:t>(с</w:t>
            </w:r>
            <w:r w:rsidR="00E0313F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1 июля 2026 года информация о д</w:t>
            </w:r>
            <w:r w:rsidRPr="00DE0B4C">
              <w:rPr>
                <w:rFonts w:ascii="Garamond" w:eastAsia="Batang" w:hAnsi="Garamond" w:cs="Garamond"/>
                <w:highlight w:val="yellow"/>
                <w:lang w:eastAsia="ar-SA"/>
              </w:rPr>
              <w:t>оговорах коммерческого представительства продавца, нового продавца и покупателя по ДПМ ВИЭ не заполняется)</w:t>
            </w:r>
            <w:r>
              <w:rPr>
                <w:rFonts w:ascii="Garamond" w:hAnsi="Garamond"/>
                <w:color w:val="000000"/>
                <w:spacing w:val="4"/>
                <w:shd w:val="clear" w:color="auto" w:fill="FFFFFF"/>
              </w:rPr>
              <w:t>.</w:t>
            </w:r>
          </w:p>
          <w:p w14:paraId="2D82F927" w14:textId="30D15689" w:rsidR="004E33B9" w:rsidRPr="004F462F" w:rsidRDefault="004E33B9" w:rsidP="004E33B9">
            <w:pPr>
              <w:spacing w:before="120" w:after="120" w:line="240" w:lineRule="auto"/>
              <w:ind w:firstLine="599"/>
              <w:jc w:val="both"/>
              <w:rPr>
                <w:rFonts w:ascii="Garamond" w:eastAsia="Times New Roman" w:hAnsi="Garamond"/>
                <w:color w:val="000000"/>
                <w:spacing w:val="4"/>
                <w:shd w:val="clear" w:color="auto" w:fill="FFFFFF"/>
                <w:lang w:eastAsia="ru-RU"/>
              </w:rPr>
            </w:pPr>
            <w:r>
              <w:rPr>
                <w:rFonts w:ascii="Garamond" w:hAnsi="Garamond"/>
                <w:color w:val="000000"/>
                <w:spacing w:val="4"/>
                <w:shd w:val="clear" w:color="auto" w:fill="FFFFFF"/>
              </w:rPr>
              <w:t>...</w:t>
            </w:r>
          </w:p>
        </w:tc>
      </w:tr>
    </w:tbl>
    <w:p w14:paraId="32514100" w14:textId="151AAACC" w:rsidR="00BD14EA" w:rsidRDefault="00BD14EA" w:rsidP="008431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B171107" w14:textId="77777777" w:rsidR="00BD14EA" w:rsidRDefault="00BD14EA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0F22A497" w14:textId="58AF5271" w:rsidR="0084313F" w:rsidRPr="00C87323" w:rsidRDefault="0084313F" w:rsidP="0084313F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Действующая редакция</w:t>
      </w:r>
    </w:p>
    <w:p w14:paraId="3F10F7C4" w14:textId="77777777" w:rsidR="0084313F" w:rsidRPr="00C87323" w:rsidRDefault="0084313F" w:rsidP="0084313F">
      <w:pPr>
        <w:spacing w:after="0" w:line="240" w:lineRule="auto"/>
        <w:jc w:val="right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Приложение 8</w:t>
      </w:r>
    </w:p>
    <w:p w14:paraId="08FDFBEA" w14:textId="77777777" w:rsidR="0084313F" w:rsidRPr="00C87323" w:rsidRDefault="0084313F" w:rsidP="0084313F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 xml:space="preserve">Реестр заключенных </w:t>
      </w:r>
      <w:r w:rsidRPr="005A08A0">
        <w:rPr>
          <w:rFonts w:ascii="Garamond" w:eastAsia="Times New Roman" w:hAnsi="Garamond"/>
          <w:b/>
          <w:sz w:val="24"/>
          <w:szCs w:val="24"/>
          <w:lang w:eastAsia="ru-RU"/>
        </w:rPr>
        <w:t>ДПМ ВИЭ / ДПМ ТБО</w:t>
      </w:r>
    </w:p>
    <w:p w14:paraId="12B5EE18" w14:textId="77777777" w:rsidR="0084313F" w:rsidRPr="00C87323" w:rsidRDefault="0084313F" w:rsidP="0084313F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tbl>
      <w:tblPr>
        <w:tblW w:w="158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71"/>
        <w:gridCol w:w="354"/>
        <w:gridCol w:w="655"/>
        <w:gridCol w:w="557"/>
        <w:gridCol w:w="702"/>
        <w:gridCol w:w="582"/>
        <w:gridCol w:w="645"/>
        <w:gridCol w:w="582"/>
        <w:gridCol w:w="655"/>
        <w:gridCol w:w="645"/>
        <w:gridCol w:w="655"/>
        <w:gridCol w:w="746"/>
        <w:gridCol w:w="724"/>
        <w:gridCol w:w="645"/>
        <w:gridCol w:w="645"/>
        <w:gridCol w:w="636"/>
        <w:gridCol w:w="746"/>
        <w:gridCol w:w="724"/>
        <w:gridCol w:w="594"/>
        <w:gridCol w:w="582"/>
        <w:gridCol w:w="582"/>
        <w:gridCol w:w="645"/>
        <w:gridCol w:w="582"/>
        <w:gridCol w:w="598"/>
        <w:gridCol w:w="515"/>
        <w:gridCol w:w="243"/>
      </w:tblGrid>
      <w:tr w:rsidR="0084313F" w:rsidRPr="00C87323" w14:paraId="0EBD80A5" w14:textId="77777777" w:rsidTr="009C01BC">
        <w:trPr>
          <w:trHeight w:val="871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BB707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97D1A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ДПМ ВИЭ/ ДПМ ТБО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14E6C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ДПМ ВИЭ</w:t>
            </w:r>
          </w:p>
          <w:p w14:paraId="0C1A685E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/ ДПМ ТБО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29D9C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начала поставки по ДПМ ВИЭ/ ДПМ ТБО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5641C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прекращения поставки по ДПМ ВИЭ/ ДПМ ТБО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E3227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ДКП продавца</w:t>
            </w: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highlight w:val="yellow"/>
                <w:lang w:eastAsia="ru-RU"/>
              </w:rPr>
              <w:t>*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6F3EA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ДКП покупателя</w:t>
            </w: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highlight w:val="yellow"/>
                <w:lang w:eastAsia="ru-RU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8014B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ДОП продавца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6774F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ДОП продавца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BDC1A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ДОП покупателя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7B972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ДОП покупателя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228BF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Полное наименование покупателя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21B87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Юридический адрес покупателя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6D25A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Почтовый адрес покупателя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08508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ИНН покупателя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C88E8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КПП покупателя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CEFA4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Полное наименование продавца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24BBD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Юридический адрес продавца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03E05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Почтовый адрес продавца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80DAC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ИНН продавца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160BE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КПП продавца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92A05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Код покупателя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DE937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Код продавца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8D64C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Код ГТП генерации ВИЭ/ ТБО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1E9FE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Краткий номер ДПМ ВИЭ/ ДПМ ТБО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A7A94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313F" w:rsidRPr="00C87323" w14:paraId="2BBC921A" w14:textId="77777777" w:rsidTr="009C01BC">
        <w:trPr>
          <w:trHeight w:val="318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FD9B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9D79D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14D44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E227D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DFEC3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4128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7457E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1C1D2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58754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58D0A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08537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3485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2AC3B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63789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D7662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371EE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6999E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01A4A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6531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0009D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44B86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207E8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619EA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CD631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1C168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5A80B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84313F" w:rsidRPr="00C87323" w14:paraId="07FEB024" w14:textId="77777777" w:rsidTr="009C01BC">
        <w:trPr>
          <w:trHeight w:val="318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DBCB1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CDCEB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3FEB6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F4FB4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18017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BA1B6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7952B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24220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FA59B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11F4B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A8758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701A1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3BFA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7D265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F27BC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4363C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15497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718EC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3D712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EB65E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6EC1E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D2F0A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25AF1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78DE4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B4277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19285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50B814EB" w14:textId="77777777" w:rsidR="0084313F" w:rsidRPr="00C87323" w:rsidRDefault="0084313F" w:rsidP="0084313F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41074BEB" w14:textId="2450855E" w:rsidR="0084313F" w:rsidRPr="00C87323" w:rsidRDefault="0084313F" w:rsidP="0084313F">
      <w:pPr>
        <w:spacing w:after="0" w:line="240" w:lineRule="auto"/>
        <w:rPr>
          <w:rFonts w:ascii="Garamond" w:eastAsia="Times New Roman" w:hAnsi="Garamond"/>
          <w:sz w:val="20"/>
          <w:szCs w:val="20"/>
          <w:lang w:eastAsia="ru-RU"/>
        </w:rPr>
      </w:pPr>
      <w:r w:rsidRPr="00C87323">
        <w:rPr>
          <w:rFonts w:ascii="Garamond" w:eastAsia="Times New Roman" w:hAnsi="Garamond"/>
          <w:sz w:val="20"/>
          <w:szCs w:val="20"/>
          <w:highlight w:val="yellow"/>
          <w:lang w:eastAsia="ru-RU"/>
        </w:rPr>
        <w:t xml:space="preserve">* – с 1 июля 2026 г. столбец не </w:t>
      </w:r>
      <w:r w:rsidRPr="00904E75">
        <w:rPr>
          <w:rFonts w:ascii="Garamond" w:eastAsia="Times New Roman" w:hAnsi="Garamond"/>
          <w:sz w:val="20"/>
          <w:szCs w:val="20"/>
          <w:highlight w:val="yellow"/>
          <w:lang w:eastAsia="ru-RU"/>
        </w:rPr>
        <w:t>заполняется.</w:t>
      </w:r>
    </w:p>
    <w:p w14:paraId="40191BC0" w14:textId="77777777" w:rsidR="0084313F" w:rsidRPr="00C87323" w:rsidRDefault="0084313F" w:rsidP="0084313F">
      <w:pPr>
        <w:spacing w:after="0" w:line="240" w:lineRule="auto"/>
        <w:rPr>
          <w:rFonts w:ascii="Garamond" w:eastAsia="Times New Roman" w:hAnsi="Garamond"/>
          <w:sz w:val="20"/>
          <w:szCs w:val="20"/>
          <w:lang w:eastAsia="ru-RU"/>
        </w:rPr>
      </w:pPr>
    </w:p>
    <w:p w14:paraId="5C9631A3" w14:textId="0A7E672C" w:rsidR="0084313F" w:rsidRPr="00C87323" w:rsidRDefault="0084313F" w:rsidP="0084313F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Предлагаемая редакция</w:t>
      </w:r>
    </w:p>
    <w:p w14:paraId="08FB225E" w14:textId="77777777" w:rsidR="0084313F" w:rsidRPr="00C87323" w:rsidRDefault="0084313F" w:rsidP="0084313F">
      <w:pPr>
        <w:spacing w:after="0" w:line="240" w:lineRule="auto"/>
        <w:ind w:right="-598"/>
        <w:jc w:val="right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Приложение 8</w:t>
      </w:r>
    </w:p>
    <w:p w14:paraId="2562360F" w14:textId="77777777" w:rsidR="0084313F" w:rsidRPr="00C87323" w:rsidRDefault="0084313F" w:rsidP="0084313F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43C0A2FC" w14:textId="70E91181" w:rsidR="0084313F" w:rsidRPr="00C87323" w:rsidRDefault="00DE172F" w:rsidP="0084313F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 xml:space="preserve">Реестр заключенных </w:t>
      </w:r>
      <w:r w:rsidRPr="005A08A0">
        <w:rPr>
          <w:rFonts w:ascii="Garamond" w:eastAsia="Times New Roman" w:hAnsi="Garamond"/>
          <w:b/>
          <w:sz w:val="24"/>
          <w:szCs w:val="24"/>
          <w:lang w:eastAsia="ru-RU"/>
        </w:rPr>
        <w:t>ДПМ ВИЭ</w:t>
      </w:r>
      <w:r w:rsidR="005A08A0">
        <w:rPr>
          <w:rFonts w:ascii="Garamond" w:eastAsia="Times New Roman" w:hAnsi="Garamond"/>
          <w:b/>
          <w:sz w:val="24"/>
          <w:szCs w:val="24"/>
          <w:lang w:eastAsia="ru-RU"/>
        </w:rPr>
        <w:t xml:space="preserve"> </w:t>
      </w:r>
      <w:r w:rsidRPr="005A08A0">
        <w:rPr>
          <w:rFonts w:ascii="Garamond" w:eastAsia="Times New Roman" w:hAnsi="Garamond"/>
          <w:b/>
          <w:sz w:val="24"/>
          <w:szCs w:val="24"/>
          <w:lang w:eastAsia="ru-RU"/>
        </w:rPr>
        <w:t>/</w:t>
      </w:r>
      <w:r w:rsidR="005A08A0">
        <w:rPr>
          <w:rFonts w:ascii="Garamond" w:eastAsia="Times New Roman" w:hAnsi="Garamond"/>
          <w:b/>
          <w:sz w:val="24"/>
          <w:szCs w:val="24"/>
          <w:lang w:eastAsia="ru-RU"/>
        </w:rPr>
        <w:t xml:space="preserve"> </w:t>
      </w:r>
      <w:r w:rsidR="0084313F" w:rsidRPr="005A08A0">
        <w:rPr>
          <w:rFonts w:ascii="Garamond" w:eastAsia="Times New Roman" w:hAnsi="Garamond"/>
          <w:b/>
          <w:sz w:val="24"/>
          <w:szCs w:val="24"/>
          <w:lang w:eastAsia="ru-RU"/>
        </w:rPr>
        <w:t>ДПМ ТБО</w:t>
      </w:r>
    </w:p>
    <w:p w14:paraId="5039669A" w14:textId="77777777" w:rsidR="0084313F" w:rsidRPr="00C87323" w:rsidRDefault="0084313F" w:rsidP="0084313F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tbl>
      <w:tblPr>
        <w:tblW w:w="158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71"/>
        <w:gridCol w:w="354"/>
        <w:gridCol w:w="655"/>
        <w:gridCol w:w="557"/>
        <w:gridCol w:w="702"/>
        <w:gridCol w:w="582"/>
        <w:gridCol w:w="645"/>
        <w:gridCol w:w="582"/>
        <w:gridCol w:w="655"/>
        <w:gridCol w:w="645"/>
        <w:gridCol w:w="655"/>
        <w:gridCol w:w="746"/>
        <w:gridCol w:w="724"/>
        <w:gridCol w:w="645"/>
        <w:gridCol w:w="645"/>
        <w:gridCol w:w="636"/>
        <w:gridCol w:w="746"/>
        <w:gridCol w:w="724"/>
        <w:gridCol w:w="594"/>
        <w:gridCol w:w="582"/>
        <w:gridCol w:w="582"/>
        <w:gridCol w:w="645"/>
        <w:gridCol w:w="582"/>
        <w:gridCol w:w="598"/>
        <w:gridCol w:w="515"/>
        <w:gridCol w:w="243"/>
      </w:tblGrid>
      <w:tr w:rsidR="0084313F" w:rsidRPr="00C87323" w14:paraId="72992D48" w14:textId="77777777" w:rsidTr="009C01BC">
        <w:trPr>
          <w:trHeight w:val="871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1FF9B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7B919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ДПМ ВИЭ/ ДПМ ТБО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4BB1C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ДПМ ВИЭ</w:t>
            </w:r>
          </w:p>
          <w:p w14:paraId="576B28DE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/ ДПМ ТБО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BA4B0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начала поставки по ДПМ ВИЭ/ ДПМ ТБО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9DE2F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прекращения поставки по ДПМ ВИЭ/ ДПМ ТБО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DA0A4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ДКП продавца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89F2E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ДКП покупателя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F54E4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ДОП продавца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89CF8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ДОП продавца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AD6BE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ДОП покупателя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D3294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ДОП покупателя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A45D5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Полное наименование покупателя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5F610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Юридический адрес покупателя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D9D0E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Почтовый адрес покупателя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EE261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ИНН покупателя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F50DF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КПП покупателя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E463E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Полное наименование продавца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99116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Юридический адрес продавца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FEDA7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Почтовый адрес продавца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D18D5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ИНН продавца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E4BEA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КПП продавца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3341C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Код покупателя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309CA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Код продавца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B485A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Код ГТП генерации ВИЭ/ ТБО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3607D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Краткий номер ДПМ ВИЭ/ ДПМ ТБО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9734D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313F" w:rsidRPr="00C87323" w14:paraId="7A994CDD" w14:textId="77777777" w:rsidTr="009C01BC">
        <w:trPr>
          <w:trHeight w:val="318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B1AF7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660A8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6C84D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EFF72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AB193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233A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34535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2D3A0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D8501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45612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6E128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89599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CECB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D3522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C4F11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20071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7AA8B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678E1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8162C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765F0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E5466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886F9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EE7F5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57241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CEFB1" w14:textId="77777777" w:rsidR="0084313F" w:rsidRPr="00C87323" w:rsidRDefault="0084313F" w:rsidP="0084313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44F77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84313F" w:rsidRPr="00C87323" w14:paraId="1A6FEF5B" w14:textId="77777777" w:rsidTr="009C01BC">
        <w:trPr>
          <w:trHeight w:val="318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6A2CF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0C805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66C71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AF203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31117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37B71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380F4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707DA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50FBD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97B76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22160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752F6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6A791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75DB5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2E883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E9188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1BAC4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6B910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655B4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2D1C0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59A27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7971E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D48A5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8A766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ADC82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A22A6" w14:textId="77777777" w:rsidR="0084313F" w:rsidRPr="00C87323" w:rsidRDefault="0084313F" w:rsidP="0084313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533E409D" w14:textId="77777777" w:rsidR="0084313F" w:rsidRPr="00C87323" w:rsidRDefault="0084313F" w:rsidP="0084313F">
      <w:pPr>
        <w:spacing w:after="0" w:line="240" w:lineRule="auto"/>
        <w:rPr>
          <w:rFonts w:ascii="Garamond" w:eastAsia="Times New Roman" w:hAnsi="Garamond"/>
          <w:sz w:val="24"/>
          <w:szCs w:val="24"/>
          <w:lang w:eastAsia="ru-RU"/>
        </w:rPr>
      </w:pPr>
    </w:p>
    <w:p w14:paraId="1641969D" w14:textId="77777777" w:rsidR="0084313F" w:rsidRPr="00C87323" w:rsidRDefault="0084313F" w:rsidP="0084313F">
      <w:pPr>
        <w:spacing w:after="0" w:line="240" w:lineRule="auto"/>
        <w:rPr>
          <w:rFonts w:ascii="Garamond" w:eastAsia="Times New Roman" w:hAnsi="Garamond"/>
          <w:sz w:val="24"/>
          <w:szCs w:val="24"/>
          <w:lang w:eastAsia="ru-RU"/>
        </w:rPr>
      </w:pPr>
    </w:p>
    <w:p w14:paraId="7EA28C6F" w14:textId="38F50DF3" w:rsidR="00143F7F" w:rsidRPr="00C87323" w:rsidRDefault="00143F7F" w:rsidP="00143F7F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Действующая редакция</w:t>
      </w:r>
    </w:p>
    <w:p w14:paraId="39FF2BF3" w14:textId="77777777" w:rsidR="00143F7F" w:rsidRPr="00C87323" w:rsidRDefault="00143F7F" w:rsidP="00143F7F">
      <w:pPr>
        <w:spacing w:after="0" w:line="240" w:lineRule="auto"/>
        <w:rPr>
          <w:rFonts w:ascii="Garamond" w:eastAsia="Times New Roman" w:hAnsi="Garamond"/>
          <w:b/>
          <w:sz w:val="24"/>
          <w:szCs w:val="24"/>
          <w:highlight w:val="yellow"/>
          <w:lang w:eastAsia="ru-RU"/>
        </w:rPr>
      </w:pPr>
    </w:p>
    <w:p w14:paraId="0D45CE37" w14:textId="77777777" w:rsidR="00143F7F" w:rsidRPr="00C87323" w:rsidRDefault="00143F7F" w:rsidP="00143F7F">
      <w:pPr>
        <w:spacing w:after="0" w:line="240" w:lineRule="auto"/>
        <w:jc w:val="right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Приложение 8.1</w:t>
      </w:r>
    </w:p>
    <w:p w14:paraId="4A04CBA7" w14:textId="77777777" w:rsidR="00143F7F" w:rsidRPr="00C87323" w:rsidRDefault="00143F7F" w:rsidP="00143F7F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 xml:space="preserve">Реестр объектов </w:t>
      </w:r>
      <w:r w:rsidRPr="005A08A0">
        <w:rPr>
          <w:rFonts w:ascii="Garamond" w:eastAsia="Times New Roman" w:hAnsi="Garamond"/>
          <w:b/>
          <w:sz w:val="24"/>
          <w:szCs w:val="24"/>
          <w:lang w:eastAsia="ru-RU"/>
        </w:rPr>
        <w:t>ДПМ ВИЭ / ДПМ ТБО</w:t>
      </w:r>
    </w:p>
    <w:p w14:paraId="35059DEF" w14:textId="77777777" w:rsidR="00143F7F" w:rsidRPr="00C87323" w:rsidRDefault="00143F7F" w:rsidP="00143F7F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tbl>
      <w:tblPr>
        <w:tblW w:w="15451" w:type="dxa"/>
        <w:tblInd w:w="-294" w:type="dxa"/>
        <w:tblLook w:val="04A0" w:firstRow="1" w:lastRow="0" w:firstColumn="1" w:lastColumn="0" w:noHBand="0" w:noVBand="1"/>
      </w:tblPr>
      <w:tblGrid>
        <w:gridCol w:w="559"/>
        <w:gridCol w:w="1659"/>
        <w:gridCol w:w="1654"/>
        <w:gridCol w:w="1654"/>
        <w:gridCol w:w="1654"/>
        <w:gridCol w:w="1651"/>
        <w:gridCol w:w="1659"/>
        <w:gridCol w:w="1654"/>
        <w:gridCol w:w="1655"/>
        <w:gridCol w:w="1652"/>
      </w:tblGrid>
      <w:tr w:rsidR="00143F7F" w:rsidRPr="00C87323" w14:paraId="4342C1C2" w14:textId="77777777" w:rsidTr="009C01BC">
        <w:trPr>
          <w:trHeight w:val="810"/>
        </w:trPr>
        <w:tc>
          <w:tcPr>
            <w:tcW w:w="50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B29E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143E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участника оптового рынка</w:t>
            </w:r>
          </w:p>
        </w:tc>
        <w:tc>
          <w:tcPr>
            <w:tcW w:w="16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54E2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Код участника оптового рынка</w:t>
            </w:r>
          </w:p>
        </w:tc>
        <w:tc>
          <w:tcPr>
            <w:tcW w:w="16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2B16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Код ГТП генерации</w:t>
            </w:r>
          </w:p>
        </w:tc>
        <w:tc>
          <w:tcPr>
            <w:tcW w:w="16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AC9B53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Вид объекта генерации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CF78B3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Ценовая зона</w:t>
            </w:r>
          </w:p>
        </w:tc>
        <w:tc>
          <w:tcPr>
            <w:tcW w:w="16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48B0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Объем установленной мощности*, МВт</w:t>
            </w:r>
          </w:p>
        </w:tc>
        <w:tc>
          <w:tcPr>
            <w:tcW w:w="16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2F63BA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Дата начала поставки мощности</w:t>
            </w:r>
          </w:p>
        </w:tc>
        <w:tc>
          <w:tcPr>
            <w:tcW w:w="16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119D9B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Дата окончания поставки мощности</w:t>
            </w:r>
          </w:p>
        </w:tc>
        <w:tc>
          <w:tcPr>
            <w:tcW w:w="16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FE47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Субъект РФ</w:t>
            </w:r>
          </w:p>
        </w:tc>
      </w:tr>
      <w:tr w:rsidR="00143F7F" w:rsidRPr="00C87323" w14:paraId="016CCED6" w14:textId="77777777" w:rsidTr="009C01BC">
        <w:trPr>
          <w:trHeight w:val="538"/>
        </w:trPr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12C1" w14:textId="77777777" w:rsidR="00143F7F" w:rsidRPr="00C87323" w:rsidRDefault="00143F7F" w:rsidP="00143F7F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69CD" w14:textId="77777777" w:rsidR="00143F7F" w:rsidRPr="00C87323" w:rsidRDefault="00143F7F" w:rsidP="00143F7F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C8B2" w14:textId="77777777" w:rsidR="00143F7F" w:rsidRPr="00C87323" w:rsidRDefault="00143F7F" w:rsidP="00143F7F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2BBB" w14:textId="77777777" w:rsidR="00143F7F" w:rsidRPr="00C87323" w:rsidRDefault="00143F7F" w:rsidP="00143F7F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F58152" w14:textId="77777777" w:rsidR="00143F7F" w:rsidRPr="00C87323" w:rsidRDefault="00143F7F" w:rsidP="00143F7F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6EFF35" w14:textId="77777777" w:rsidR="00143F7F" w:rsidRPr="00C87323" w:rsidRDefault="00143F7F" w:rsidP="00143F7F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549E" w14:textId="77777777" w:rsidR="00143F7F" w:rsidRPr="00C87323" w:rsidRDefault="00143F7F" w:rsidP="00143F7F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580C5C" w14:textId="77777777" w:rsidR="00143F7F" w:rsidRPr="00C87323" w:rsidRDefault="00143F7F" w:rsidP="00143F7F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DF12E4" w14:textId="77777777" w:rsidR="00143F7F" w:rsidRPr="00C87323" w:rsidRDefault="00143F7F" w:rsidP="00143F7F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9D20" w14:textId="77777777" w:rsidR="00143F7F" w:rsidRPr="00C87323" w:rsidRDefault="00143F7F" w:rsidP="00143F7F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43F7F" w:rsidRPr="00C87323" w14:paraId="1F9758B0" w14:textId="77777777" w:rsidTr="009C01BC">
        <w:trPr>
          <w:trHeight w:val="39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47A51C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95F3F2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BC68E0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102AAB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41E565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0A3687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DA7C8F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E95789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CFF796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11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5A2702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12</w:t>
            </w:r>
          </w:p>
        </w:tc>
      </w:tr>
      <w:tr w:rsidR="00143F7F" w:rsidRPr="00C87323" w14:paraId="0F808A66" w14:textId="77777777" w:rsidTr="009C01BC">
        <w:trPr>
          <w:trHeight w:val="355"/>
        </w:trPr>
        <w:tc>
          <w:tcPr>
            <w:tcW w:w="5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0D11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BF055" w14:textId="77777777" w:rsidR="00143F7F" w:rsidRPr="00C87323" w:rsidRDefault="00143F7F" w:rsidP="00143F7F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FDEB1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F2935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CA84D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167D7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98316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6D6FA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23BEB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16D07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</w:tr>
      <w:tr w:rsidR="00143F7F" w:rsidRPr="00C87323" w14:paraId="028C1082" w14:textId="77777777" w:rsidTr="009C01BC">
        <w:trPr>
          <w:trHeight w:val="42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4A3143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650B8C0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CC5653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1866F3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3245FC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B38687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3CA270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3081C5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EF4FA9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6CFF237" w14:textId="77777777" w:rsidR="00143F7F" w:rsidRPr="00C87323" w:rsidRDefault="00143F7F" w:rsidP="00143F7F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2620D9D" w14:textId="77777777" w:rsidR="00143F7F" w:rsidRPr="00C87323" w:rsidRDefault="00143F7F" w:rsidP="00143F7F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16B11755" w14:textId="77777777" w:rsidR="00143F7F" w:rsidRPr="00C87323" w:rsidRDefault="00143F7F" w:rsidP="00143F7F">
      <w:pPr>
        <w:spacing w:after="0" w:line="240" w:lineRule="auto"/>
        <w:rPr>
          <w:rFonts w:ascii="Garamond" w:eastAsia="Times New Roman" w:hAnsi="Garamond"/>
          <w:color w:val="000000"/>
          <w:sz w:val="20"/>
          <w:szCs w:val="20"/>
          <w:lang w:eastAsia="ru-RU"/>
        </w:rPr>
      </w:pPr>
      <w:r w:rsidRPr="00C87323">
        <w:rPr>
          <w:rFonts w:ascii="Garamond" w:eastAsia="Times New Roman" w:hAnsi="Garamond"/>
          <w:color w:val="000000"/>
          <w:sz w:val="20"/>
          <w:szCs w:val="20"/>
          <w:lang w:eastAsia="ru-RU"/>
        </w:rPr>
        <w:t xml:space="preserve">* </w:t>
      </w:r>
      <w:r w:rsidRPr="00C87323">
        <w:rPr>
          <w:rFonts w:ascii="Garamond" w:eastAsia="Times New Roman" w:hAnsi="Garamond"/>
          <w:sz w:val="20"/>
          <w:szCs w:val="20"/>
          <w:lang w:eastAsia="ru-RU"/>
        </w:rPr>
        <w:t>–</w:t>
      </w:r>
      <w:r w:rsidRPr="00C87323">
        <w:rPr>
          <w:rFonts w:ascii="Garamond" w:eastAsia="Times New Roman" w:hAnsi="Garamond"/>
          <w:color w:val="000000"/>
          <w:sz w:val="20"/>
          <w:szCs w:val="20"/>
          <w:lang w:eastAsia="ru-RU"/>
        </w:rPr>
        <w:t xml:space="preserve"> указывается:</w:t>
      </w:r>
    </w:p>
    <w:p w14:paraId="22D8D373" w14:textId="77777777" w:rsidR="00143F7F" w:rsidRPr="00C87323" w:rsidRDefault="00143F7F" w:rsidP="00B81C0D">
      <w:pPr>
        <w:spacing w:after="0" w:line="240" w:lineRule="auto"/>
        <w:ind w:left="567"/>
        <w:jc w:val="both"/>
        <w:rPr>
          <w:rFonts w:ascii="Garamond" w:eastAsia="Times New Roman" w:hAnsi="Garamond"/>
          <w:color w:val="000000"/>
          <w:sz w:val="20"/>
          <w:szCs w:val="20"/>
          <w:lang w:eastAsia="ru-RU"/>
        </w:rPr>
      </w:pPr>
      <w:r w:rsidRPr="00C87323">
        <w:rPr>
          <w:rFonts w:ascii="Garamond" w:eastAsia="Times New Roman" w:hAnsi="Garamond"/>
          <w:color w:val="000000"/>
          <w:sz w:val="20"/>
          <w:szCs w:val="20"/>
          <w:highlight w:val="yellow"/>
          <w:lang w:eastAsia="ru-RU"/>
        </w:rPr>
        <w:t>-</w:t>
      </w:r>
      <w:r w:rsidRPr="00C87323">
        <w:rPr>
          <w:rFonts w:ascii="Garamond" w:eastAsia="Times New Roman" w:hAnsi="Garamond"/>
          <w:color w:val="000000"/>
          <w:sz w:val="20"/>
          <w:szCs w:val="20"/>
          <w:lang w:eastAsia="ru-RU"/>
        </w:rPr>
        <w:t xml:space="preserve"> объем установленной мощности объекта генерации, указываемый в Приложении 1 к ДПМ ВИЭ, заключаемым по стандартной форме Приложения Д 6.1. к Договору о присоединении к торговой системе оптового рынка;</w:t>
      </w:r>
    </w:p>
    <w:p w14:paraId="7334A5C3" w14:textId="77777777" w:rsidR="00143F7F" w:rsidRPr="00C87323" w:rsidRDefault="00143F7F" w:rsidP="00B81C0D">
      <w:pPr>
        <w:spacing w:after="0" w:line="240" w:lineRule="auto"/>
        <w:ind w:left="567"/>
        <w:jc w:val="both"/>
        <w:rPr>
          <w:rFonts w:ascii="Garamond" w:eastAsia="Times New Roman" w:hAnsi="Garamond"/>
          <w:color w:val="000000"/>
          <w:sz w:val="20"/>
          <w:szCs w:val="20"/>
          <w:lang w:eastAsia="ru-RU"/>
        </w:rPr>
      </w:pPr>
      <w:r w:rsidRPr="00C87323">
        <w:rPr>
          <w:rFonts w:ascii="Garamond" w:eastAsia="Times New Roman" w:hAnsi="Garamond"/>
          <w:color w:val="000000"/>
          <w:sz w:val="20"/>
          <w:szCs w:val="20"/>
          <w:highlight w:val="yellow"/>
          <w:lang w:eastAsia="ru-RU"/>
        </w:rPr>
        <w:t>-</w:t>
      </w:r>
      <w:r w:rsidRPr="00C87323">
        <w:rPr>
          <w:rFonts w:ascii="Garamond" w:eastAsia="Times New Roman" w:hAnsi="Garamond"/>
          <w:color w:val="000000"/>
          <w:sz w:val="20"/>
          <w:szCs w:val="20"/>
          <w:lang w:eastAsia="ru-RU"/>
        </w:rPr>
        <w:t xml:space="preserve"> объем установленной мощности объекта генерации, указываемый в Приложении 1 к ДПМ ТБО, заключаемым по стандартной форме Приложения Д 6.1.1. к Договору о присоединении к торговой системе оптового рынка;</w:t>
      </w:r>
    </w:p>
    <w:p w14:paraId="45C81284" w14:textId="77777777" w:rsidR="00143F7F" w:rsidRPr="00C87323" w:rsidRDefault="00143F7F" w:rsidP="00B81C0D">
      <w:pPr>
        <w:spacing w:after="0" w:line="240" w:lineRule="auto"/>
        <w:ind w:left="567"/>
        <w:jc w:val="both"/>
        <w:rPr>
          <w:rFonts w:ascii="Garamond" w:eastAsia="Times New Roman" w:hAnsi="Garamond"/>
          <w:color w:val="000000"/>
          <w:sz w:val="20"/>
          <w:szCs w:val="20"/>
          <w:lang w:eastAsia="ru-RU"/>
        </w:rPr>
      </w:pPr>
      <w:r w:rsidRPr="00C87323">
        <w:rPr>
          <w:rFonts w:ascii="Garamond" w:eastAsia="Times New Roman" w:hAnsi="Garamond"/>
          <w:color w:val="000000"/>
          <w:sz w:val="20"/>
          <w:szCs w:val="20"/>
          <w:highlight w:val="yellow"/>
          <w:lang w:eastAsia="ru-RU"/>
        </w:rPr>
        <w:t>-</w:t>
      </w:r>
      <w:r w:rsidRPr="00C87323">
        <w:rPr>
          <w:rFonts w:ascii="Garamond" w:eastAsia="Times New Roman" w:hAnsi="Garamond"/>
          <w:color w:val="000000"/>
          <w:sz w:val="20"/>
          <w:szCs w:val="20"/>
          <w:lang w:eastAsia="ru-RU"/>
        </w:rPr>
        <w:t xml:space="preserve"> объем мощности объекта генерации, подлежащей поставке на оптовый рынок (объем установленной мощности), указываемый в Приложении 2 к ДПМ ВИЭ, заключаемым по стандартной форме Приложения Д 6.1.2. к Договору о присоединении к торговой системе оптового рынка;</w:t>
      </w:r>
    </w:p>
    <w:p w14:paraId="277B225A" w14:textId="77777777" w:rsidR="00143F7F" w:rsidRPr="00C87323" w:rsidRDefault="00143F7F" w:rsidP="00B81C0D">
      <w:pPr>
        <w:spacing w:after="0" w:line="240" w:lineRule="auto"/>
        <w:ind w:left="567"/>
        <w:jc w:val="both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color w:val="000000"/>
          <w:sz w:val="20"/>
          <w:szCs w:val="20"/>
          <w:highlight w:val="yellow"/>
          <w:lang w:eastAsia="ru-RU"/>
        </w:rPr>
        <w:t>-</w:t>
      </w:r>
      <w:r w:rsidRPr="00C87323">
        <w:rPr>
          <w:rFonts w:ascii="Garamond" w:eastAsia="Times New Roman" w:hAnsi="Garamond"/>
          <w:color w:val="000000"/>
          <w:sz w:val="20"/>
          <w:szCs w:val="20"/>
          <w:lang w:eastAsia="ru-RU"/>
        </w:rPr>
        <w:t xml:space="preserve"> объем мощности объекта генерации, подлежащей поставке на оптовый рынок (объем установленной мощности), указываемый в Приложении 2 к ДПМ ВИЭ, заключаемым по стандартной форме Приложения Д 6.1.3. к Договору о присоединении к торговой системе оптового рынка</w:t>
      </w:r>
    </w:p>
    <w:p w14:paraId="53BF304C" w14:textId="77777777" w:rsidR="0084313F" w:rsidRPr="00C87323" w:rsidRDefault="0084313F" w:rsidP="00F7021A">
      <w:pPr>
        <w:rPr>
          <w:rFonts w:ascii="Garamond" w:hAnsi="Garamond"/>
        </w:rPr>
      </w:pPr>
    </w:p>
    <w:p w14:paraId="0AD7CAD3" w14:textId="77777777" w:rsidR="00143F7F" w:rsidRPr="00C87323" w:rsidRDefault="00143F7F" w:rsidP="00143F7F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71AA2716" w14:textId="77777777" w:rsidR="00143F7F" w:rsidRPr="00C87323" w:rsidRDefault="00143F7F" w:rsidP="00143F7F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5B82AE55" w14:textId="4461BE58" w:rsidR="00143F7F" w:rsidRPr="00C87323" w:rsidRDefault="00143F7F" w:rsidP="00143F7F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Предлагаемая редакция</w:t>
      </w:r>
    </w:p>
    <w:p w14:paraId="3F66D39D" w14:textId="77777777" w:rsidR="00143F7F" w:rsidRPr="00C87323" w:rsidRDefault="00143F7F" w:rsidP="00143F7F">
      <w:pPr>
        <w:spacing w:after="0" w:line="240" w:lineRule="auto"/>
        <w:rPr>
          <w:rFonts w:ascii="Garamond" w:eastAsia="Times New Roman" w:hAnsi="Garamond"/>
          <w:b/>
          <w:sz w:val="24"/>
          <w:szCs w:val="24"/>
          <w:highlight w:val="yellow"/>
          <w:lang w:eastAsia="ru-RU"/>
        </w:rPr>
      </w:pPr>
    </w:p>
    <w:p w14:paraId="66D0F49E" w14:textId="77777777" w:rsidR="00143F7F" w:rsidRPr="00C87323" w:rsidRDefault="00143F7F" w:rsidP="00143F7F">
      <w:pPr>
        <w:spacing w:after="0" w:line="240" w:lineRule="auto"/>
        <w:jc w:val="right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Приложение 8.1</w:t>
      </w:r>
    </w:p>
    <w:p w14:paraId="79452F48" w14:textId="6581C387" w:rsidR="00143F7F" w:rsidRPr="00C87323" w:rsidRDefault="00143F7F" w:rsidP="00143F7F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 xml:space="preserve">Реестр объектов </w:t>
      </w:r>
      <w:r w:rsidR="0071772D" w:rsidRPr="005A08A0">
        <w:rPr>
          <w:rFonts w:ascii="Garamond" w:eastAsia="Times New Roman" w:hAnsi="Garamond"/>
          <w:b/>
          <w:sz w:val="24"/>
          <w:szCs w:val="24"/>
          <w:lang w:eastAsia="ru-RU"/>
        </w:rPr>
        <w:t>ДПМ ВИЭ</w:t>
      </w:r>
      <w:r w:rsidR="005A08A0">
        <w:rPr>
          <w:rFonts w:ascii="Garamond" w:eastAsia="Times New Roman" w:hAnsi="Garamond"/>
          <w:b/>
          <w:sz w:val="24"/>
          <w:szCs w:val="24"/>
          <w:lang w:eastAsia="ru-RU"/>
        </w:rPr>
        <w:t xml:space="preserve"> </w:t>
      </w:r>
      <w:r w:rsidR="0071772D" w:rsidRPr="005A08A0">
        <w:rPr>
          <w:rFonts w:ascii="Garamond" w:eastAsia="Times New Roman" w:hAnsi="Garamond"/>
          <w:b/>
          <w:sz w:val="24"/>
          <w:szCs w:val="24"/>
          <w:lang w:eastAsia="ru-RU"/>
        </w:rPr>
        <w:t>/</w:t>
      </w:r>
      <w:r w:rsidR="005A08A0">
        <w:rPr>
          <w:rFonts w:ascii="Garamond" w:eastAsia="Times New Roman" w:hAnsi="Garamond"/>
          <w:b/>
          <w:sz w:val="24"/>
          <w:szCs w:val="24"/>
          <w:lang w:eastAsia="ru-RU"/>
        </w:rPr>
        <w:t xml:space="preserve"> </w:t>
      </w:r>
      <w:r w:rsidRPr="005A08A0">
        <w:rPr>
          <w:rFonts w:ascii="Garamond" w:eastAsia="Times New Roman" w:hAnsi="Garamond"/>
          <w:b/>
          <w:sz w:val="24"/>
          <w:szCs w:val="24"/>
          <w:lang w:eastAsia="ru-RU"/>
        </w:rPr>
        <w:t>ДПМ ТБО</w:t>
      </w:r>
    </w:p>
    <w:p w14:paraId="6E33CDD9" w14:textId="77777777" w:rsidR="00143F7F" w:rsidRPr="00C87323" w:rsidRDefault="00143F7F" w:rsidP="00143F7F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tbl>
      <w:tblPr>
        <w:tblW w:w="15451" w:type="dxa"/>
        <w:tblInd w:w="-294" w:type="dxa"/>
        <w:tblLook w:val="04A0" w:firstRow="1" w:lastRow="0" w:firstColumn="1" w:lastColumn="0" w:noHBand="0" w:noVBand="1"/>
      </w:tblPr>
      <w:tblGrid>
        <w:gridCol w:w="559"/>
        <w:gridCol w:w="1659"/>
        <w:gridCol w:w="1654"/>
        <w:gridCol w:w="1654"/>
        <w:gridCol w:w="1654"/>
        <w:gridCol w:w="1651"/>
        <w:gridCol w:w="1659"/>
        <w:gridCol w:w="1654"/>
        <w:gridCol w:w="1655"/>
        <w:gridCol w:w="1652"/>
      </w:tblGrid>
      <w:tr w:rsidR="00143F7F" w:rsidRPr="00C87323" w14:paraId="0CCE853B" w14:textId="77777777" w:rsidTr="009C01BC">
        <w:trPr>
          <w:trHeight w:val="810"/>
        </w:trPr>
        <w:tc>
          <w:tcPr>
            <w:tcW w:w="50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DEDD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A6D0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участника оптового рынка</w:t>
            </w:r>
          </w:p>
        </w:tc>
        <w:tc>
          <w:tcPr>
            <w:tcW w:w="16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744C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Код участника оптового рынка</w:t>
            </w:r>
          </w:p>
        </w:tc>
        <w:tc>
          <w:tcPr>
            <w:tcW w:w="16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44F78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Код ГТП генерации</w:t>
            </w:r>
          </w:p>
        </w:tc>
        <w:tc>
          <w:tcPr>
            <w:tcW w:w="16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19697D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Вид объекта генерации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F0B169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Ценовая зона</w:t>
            </w:r>
          </w:p>
        </w:tc>
        <w:tc>
          <w:tcPr>
            <w:tcW w:w="16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E12F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Объем установленной мощности*, МВт</w:t>
            </w:r>
          </w:p>
        </w:tc>
        <w:tc>
          <w:tcPr>
            <w:tcW w:w="16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15B252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Дата начала поставки мощности</w:t>
            </w:r>
          </w:p>
        </w:tc>
        <w:tc>
          <w:tcPr>
            <w:tcW w:w="16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66E381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Дата окончания поставки мощности</w:t>
            </w:r>
          </w:p>
        </w:tc>
        <w:tc>
          <w:tcPr>
            <w:tcW w:w="16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C579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Субъект РФ</w:t>
            </w:r>
          </w:p>
        </w:tc>
      </w:tr>
      <w:tr w:rsidR="00143F7F" w:rsidRPr="00C87323" w14:paraId="4F693BCA" w14:textId="77777777" w:rsidTr="009C01BC">
        <w:trPr>
          <w:trHeight w:val="538"/>
        </w:trPr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ECD7" w14:textId="77777777" w:rsidR="00143F7F" w:rsidRPr="00C87323" w:rsidRDefault="00143F7F" w:rsidP="009C01BC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EE16" w14:textId="77777777" w:rsidR="00143F7F" w:rsidRPr="00C87323" w:rsidRDefault="00143F7F" w:rsidP="009C01BC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B71B" w14:textId="77777777" w:rsidR="00143F7F" w:rsidRPr="00C87323" w:rsidRDefault="00143F7F" w:rsidP="009C01BC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5CFA" w14:textId="77777777" w:rsidR="00143F7F" w:rsidRPr="00C87323" w:rsidRDefault="00143F7F" w:rsidP="009C01BC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49B850" w14:textId="77777777" w:rsidR="00143F7F" w:rsidRPr="00C87323" w:rsidRDefault="00143F7F" w:rsidP="009C01BC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30B891" w14:textId="77777777" w:rsidR="00143F7F" w:rsidRPr="00C87323" w:rsidRDefault="00143F7F" w:rsidP="009C01BC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74E9" w14:textId="77777777" w:rsidR="00143F7F" w:rsidRPr="00C87323" w:rsidRDefault="00143F7F" w:rsidP="009C01BC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02C724" w14:textId="77777777" w:rsidR="00143F7F" w:rsidRPr="00C87323" w:rsidRDefault="00143F7F" w:rsidP="009C01BC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9E8844" w14:textId="77777777" w:rsidR="00143F7F" w:rsidRPr="00C87323" w:rsidRDefault="00143F7F" w:rsidP="009C01BC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90E4" w14:textId="77777777" w:rsidR="00143F7F" w:rsidRPr="00C87323" w:rsidRDefault="00143F7F" w:rsidP="009C01BC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43F7F" w:rsidRPr="00C87323" w14:paraId="473F9BBB" w14:textId="77777777" w:rsidTr="009C01BC">
        <w:trPr>
          <w:trHeight w:val="39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27A0BB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4DF26F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5A779F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ABECCC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A82660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D509AB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E0A1F7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B24716" w14:textId="1A353D6C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5E0656" w14:textId="16691915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9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25E7F0" w14:textId="53A7BB5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C8732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10</w:t>
            </w:r>
          </w:p>
        </w:tc>
      </w:tr>
      <w:tr w:rsidR="00143F7F" w:rsidRPr="00C87323" w14:paraId="31DB7C1F" w14:textId="77777777" w:rsidTr="009C01BC">
        <w:trPr>
          <w:trHeight w:val="355"/>
        </w:trPr>
        <w:tc>
          <w:tcPr>
            <w:tcW w:w="5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41F4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D127F" w14:textId="77777777" w:rsidR="00143F7F" w:rsidRPr="00C87323" w:rsidRDefault="00143F7F" w:rsidP="009C01BC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B587F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EC91D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65A98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E32D6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12FBC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0F9AB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6DBB5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76646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</w:tr>
      <w:tr w:rsidR="00143F7F" w:rsidRPr="00C87323" w14:paraId="525746F6" w14:textId="77777777" w:rsidTr="009C01BC">
        <w:trPr>
          <w:trHeight w:val="420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35924B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E3A29B4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5EABCA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F15693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931859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19EB19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5CCC9D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227527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DF55C5E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E55E16" w14:textId="77777777" w:rsidR="00143F7F" w:rsidRPr="00C87323" w:rsidRDefault="00143F7F" w:rsidP="009C01BC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94A2474" w14:textId="77777777" w:rsidR="00143F7F" w:rsidRPr="00C87323" w:rsidRDefault="00143F7F" w:rsidP="00143F7F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2C657538" w14:textId="77777777" w:rsidR="00143F7F" w:rsidRPr="00C87323" w:rsidRDefault="00143F7F" w:rsidP="00143F7F">
      <w:pPr>
        <w:spacing w:after="0" w:line="240" w:lineRule="auto"/>
        <w:rPr>
          <w:rFonts w:ascii="Garamond" w:eastAsia="Times New Roman" w:hAnsi="Garamond"/>
          <w:color w:val="000000"/>
          <w:sz w:val="20"/>
          <w:szCs w:val="20"/>
          <w:lang w:eastAsia="ru-RU"/>
        </w:rPr>
      </w:pPr>
      <w:r w:rsidRPr="00C87323">
        <w:rPr>
          <w:rFonts w:ascii="Garamond" w:eastAsia="Times New Roman" w:hAnsi="Garamond"/>
          <w:color w:val="000000"/>
          <w:sz w:val="20"/>
          <w:szCs w:val="20"/>
          <w:lang w:eastAsia="ru-RU"/>
        </w:rPr>
        <w:t xml:space="preserve">* </w:t>
      </w:r>
      <w:r w:rsidRPr="00C87323">
        <w:rPr>
          <w:rFonts w:ascii="Garamond" w:eastAsia="Times New Roman" w:hAnsi="Garamond"/>
          <w:sz w:val="20"/>
          <w:szCs w:val="20"/>
          <w:lang w:eastAsia="ru-RU"/>
        </w:rPr>
        <w:t>–</w:t>
      </w:r>
      <w:r w:rsidRPr="00C87323">
        <w:rPr>
          <w:rFonts w:ascii="Garamond" w:eastAsia="Times New Roman" w:hAnsi="Garamond"/>
          <w:color w:val="000000"/>
          <w:sz w:val="20"/>
          <w:szCs w:val="20"/>
          <w:lang w:eastAsia="ru-RU"/>
        </w:rPr>
        <w:t xml:space="preserve"> указывается:</w:t>
      </w:r>
    </w:p>
    <w:p w14:paraId="4B4EC195" w14:textId="74F2F2C0" w:rsidR="00143F7F" w:rsidRPr="00C87323" w:rsidRDefault="00C87323" w:rsidP="00B81C0D">
      <w:pPr>
        <w:spacing w:after="0" w:line="240" w:lineRule="auto"/>
        <w:ind w:left="567"/>
        <w:jc w:val="both"/>
        <w:rPr>
          <w:rFonts w:ascii="Garamond" w:eastAsia="Times New Roman" w:hAnsi="Garamond"/>
          <w:color w:val="000000"/>
          <w:sz w:val="20"/>
          <w:szCs w:val="20"/>
          <w:lang w:eastAsia="ru-RU"/>
        </w:rPr>
      </w:pPr>
      <w:r w:rsidRPr="00C87323">
        <w:rPr>
          <w:rFonts w:ascii="Garamond" w:eastAsia="Times New Roman" w:hAnsi="Garamond"/>
          <w:sz w:val="20"/>
          <w:szCs w:val="20"/>
          <w:highlight w:val="yellow"/>
          <w:lang w:eastAsia="ru-RU"/>
        </w:rPr>
        <w:t>–</w:t>
      </w:r>
      <w:r w:rsidR="00143F7F" w:rsidRPr="00C87323">
        <w:rPr>
          <w:rFonts w:ascii="Garamond" w:eastAsia="Times New Roman" w:hAnsi="Garamond"/>
          <w:color w:val="000000"/>
          <w:sz w:val="20"/>
          <w:szCs w:val="20"/>
          <w:lang w:eastAsia="ru-RU"/>
        </w:rPr>
        <w:t xml:space="preserve"> объем установленной мощности объекта генерации, указываемый в Приложении 1 к ДПМ ВИЭ, заключаемым по стандартной форме Приложения Д 6.1. к Договору о присоединении к торговой системе оптового рынка;</w:t>
      </w:r>
    </w:p>
    <w:p w14:paraId="27653B9C" w14:textId="4B4E78CE" w:rsidR="00143F7F" w:rsidRPr="00C87323" w:rsidRDefault="00C87323" w:rsidP="00B81C0D">
      <w:pPr>
        <w:spacing w:after="0" w:line="240" w:lineRule="auto"/>
        <w:ind w:left="567"/>
        <w:jc w:val="both"/>
        <w:rPr>
          <w:rFonts w:ascii="Garamond" w:eastAsia="Times New Roman" w:hAnsi="Garamond"/>
          <w:color w:val="000000"/>
          <w:sz w:val="20"/>
          <w:szCs w:val="20"/>
          <w:lang w:eastAsia="ru-RU"/>
        </w:rPr>
      </w:pPr>
      <w:r w:rsidRPr="00C87323">
        <w:rPr>
          <w:rFonts w:ascii="Garamond" w:eastAsia="Times New Roman" w:hAnsi="Garamond"/>
          <w:sz w:val="20"/>
          <w:szCs w:val="20"/>
          <w:highlight w:val="yellow"/>
          <w:lang w:eastAsia="ru-RU"/>
        </w:rPr>
        <w:t>–</w:t>
      </w:r>
      <w:r w:rsidR="00143F7F" w:rsidRPr="00C87323">
        <w:rPr>
          <w:rFonts w:ascii="Garamond" w:eastAsia="Times New Roman" w:hAnsi="Garamond"/>
          <w:color w:val="000000"/>
          <w:sz w:val="20"/>
          <w:szCs w:val="20"/>
          <w:lang w:eastAsia="ru-RU"/>
        </w:rPr>
        <w:t xml:space="preserve"> объем установленной мощности объекта генерации, указываемый в Приложении 1 к ДПМ ТБО, заключаемым по стандартной форме Приложения Д 6.1.1. к Договору о присоединении к торговой системе оптового рынка;</w:t>
      </w:r>
    </w:p>
    <w:p w14:paraId="71AC9846" w14:textId="5DAA1206" w:rsidR="00143F7F" w:rsidRPr="00C87323" w:rsidRDefault="00C87323" w:rsidP="00B81C0D">
      <w:pPr>
        <w:spacing w:after="0" w:line="240" w:lineRule="auto"/>
        <w:ind w:left="567"/>
        <w:jc w:val="both"/>
        <w:rPr>
          <w:rFonts w:ascii="Garamond" w:eastAsia="Times New Roman" w:hAnsi="Garamond"/>
          <w:color w:val="000000"/>
          <w:sz w:val="20"/>
          <w:szCs w:val="20"/>
          <w:lang w:eastAsia="ru-RU"/>
        </w:rPr>
      </w:pPr>
      <w:r w:rsidRPr="00C87323">
        <w:rPr>
          <w:rFonts w:ascii="Garamond" w:eastAsia="Times New Roman" w:hAnsi="Garamond"/>
          <w:sz w:val="20"/>
          <w:szCs w:val="20"/>
          <w:highlight w:val="yellow"/>
          <w:lang w:eastAsia="ru-RU"/>
        </w:rPr>
        <w:t>–</w:t>
      </w:r>
      <w:r w:rsidR="00143F7F" w:rsidRPr="00C87323">
        <w:rPr>
          <w:rFonts w:ascii="Garamond" w:eastAsia="Times New Roman" w:hAnsi="Garamond"/>
          <w:color w:val="000000"/>
          <w:sz w:val="20"/>
          <w:szCs w:val="20"/>
          <w:lang w:eastAsia="ru-RU"/>
        </w:rPr>
        <w:t xml:space="preserve"> объем мощности объекта генерации, подлежащей поставке на оптовый рынок (объем установленной мощности), указываемый в Приложении 2 к ДПМ ВИЭ, заключаемым по стандартной форме Приложения Д 6.1.2. к Договору о присоединении к торговой системе оптового рынка;</w:t>
      </w:r>
    </w:p>
    <w:p w14:paraId="055AB603" w14:textId="5D295065" w:rsidR="00143F7F" w:rsidRPr="00C87323" w:rsidRDefault="00C87323" w:rsidP="00B81C0D">
      <w:pPr>
        <w:spacing w:after="0" w:line="240" w:lineRule="auto"/>
        <w:ind w:left="567"/>
        <w:jc w:val="both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sz w:val="20"/>
          <w:szCs w:val="20"/>
          <w:highlight w:val="yellow"/>
          <w:lang w:eastAsia="ru-RU"/>
        </w:rPr>
        <w:t>–</w:t>
      </w:r>
      <w:r w:rsidR="00143F7F" w:rsidRPr="00C87323">
        <w:rPr>
          <w:rFonts w:ascii="Garamond" w:eastAsia="Times New Roman" w:hAnsi="Garamond"/>
          <w:color w:val="000000"/>
          <w:sz w:val="20"/>
          <w:szCs w:val="20"/>
          <w:lang w:eastAsia="ru-RU"/>
        </w:rPr>
        <w:t xml:space="preserve"> объем мощности объекта генерации, подлежащей поставке на оптовый рынок (объем установленной мощности), указываемый в Приложении 2 к ДПМ ВИЭ, заключаемым по стандартной форме Приложения Д 6.1.3. к Договору о присоединении к торговой системе оптового рынка</w:t>
      </w:r>
      <w:r w:rsidRPr="00C87323">
        <w:rPr>
          <w:rFonts w:ascii="Garamond" w:eastAsia="Times New Roman" w:hAnsi="Garamond"/>
          <w:color w:val="000000"/>
          <w:sz w:val="20"/>
          <w:szCs w:val="20"/>
          <w:highlight w:val="yellow"/>
          <w:lang w:eastAsia="ru-RU"/>
        </w:rPr>
        <w:t>.</w:t>
      </w:r>
    </w:p>
    <w:p w14:paraId="5552306D" w14:textId="77777777" w:rsidR="00D5369D" w:rsidRPr="00C87323" w:rsidRDefault="00D5369D">
      <w:pPr>
        <w:spacing w:after="160" w:line="259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</w:p>
    <w:p w14:paraId="6C3F4072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51984176" w14:textId="79AA4CB5" w:rsidR="00D5369D" w:rsidRPr="00C87323" w:rsidRDefault="00C87323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>
        <w:rPr>
          <w:rFonts w:ascii="Garamond" w:eastAsia="Times New Roman" w:hAnsi="Garamond"/>
          <w:b/>
          <w:sz w:val="24"/>
          <w:szCs w:val="24"/>
          <w:lang w:eastAsia="ru-RU"/>
        </w:rPr>
        <w:t>Действующая редакция</w:t>
      </w:r>
    </w:p>
    <w:p w14:paraId="59142E66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7644D36C" w14:textId="77777777" w:rsidR="00D5369D" w:rsidRPr="00C87323" w:rsidRDefault="00D5369D" w:rsidP="00D5369D">
      <w:pPr>
        <w:spacing w:after="0" w:line="240" w:lineRule="auto"/>
        <w:jc w:val="right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Приложение 9</w:t>
      </w:r>
    </w:p>
    <w:p w14:paraId="496FC44E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Реестр дополнительных соглашений к ДПМ ВИЭ</w:t>
      </w:r>
    </w:p>
    <w:p w14:paraId="5FCAB7BB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tbl>
      <w:tblPr>
        <w:tblW w:w="157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59"/>
        <w:gridCol w:w="474"/>
        <w:gridCol w:w="651"/>
        <w:gridCol w:w="572"/>
        <w:gridCol w:w="641"/>
        <w:gridCol w:w="575"/>
        <w:gridCol w:w="654"/>
        <w:gridCol w:w="641"/>
        <w:gridCol w:w="654"/>
        <w:gridCol w:w="739"/>
        <w:gridCol w:w="641"/>
        <w:gridCol w:w="641"/>
        <w:gridCol w:w="641"/>
        <w:gridCol w:w="632"/>
        <w:gridCol w:w="742"/>
        <w:gridCol w:w="723"/>
        <w:gridCol w:w="591"/>
        <w:gridCol w:w="578"/>
        <w:gridCol w:w="578"/>
        <w:gridCol w:w="641"/>
        <w:gridCol w:w="578"/>
        <w:gridCol w:w="692"/>
        <w:gridCol w:w="859"/>
        <w:gridCol w:w="859"/>
        <w:gridCol w:w="237"/>
      </w:tblGrid>
      <w:tr w:rsidR="00D5369D" w:rsidRPr="00C87323" w14:paraId="641B541B" w14:textId="77777777" w:rsidTr="009C01BC">
        <w:trPr>
          <w:trHeight w:val="96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7612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6849B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ДПМ ВИЭ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A291D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ДПМ ВИЭ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832A6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ДКП продавца</w:t>
            </w: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highlight w:val="yellow"/>
                <w:lang w:eastAsia="ru-RU"/>
              </w:rPr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BE079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ДКП покупателя</w:t>
            </w: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highlight w:val="yellow"/>
                <w:lang w:eastAsia="ru-RU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F5774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ДОП продавца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ABA48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ДОП продавца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93E6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ДОП покупателя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B51D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ДОП покупателя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F0137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Полное наименование покупателя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E7498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Код покупателя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BCE5A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Почтовый адрес покупателя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781216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ИНН покупателя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AA318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КПП покупателя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FA609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Полное наименование продавца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18AB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Юридический адрес продавца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2D04A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Почтовый адрес продавца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D89DC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ИНН продавца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EBB1A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КПП продавца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CA9CA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Код покупателя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A7FF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Код продавца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B77C0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Краткий номер ДПМ ВИЭ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DDEDC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дополнительного соглашения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B7D27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дополнительного соглашения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D3C34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5369D" w:rsidRPr="00C87323" w14:paraId="1B3D2CFB" w14:textId="77777777" w:rsidTr="009C01BC">
        <w:trPr>
          <w:trHeight w:val="353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67903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D1C76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9D9CB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53568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ECFF1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C1F74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F62E2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4559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E71F2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6529D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C3AFB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A93F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C853E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06D92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84FE9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5744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69953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50C40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3B9E8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FDE23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9AAED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F0124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BA104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CCF41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797F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D5369D" w:rsidRPr="00C87323" w14:paraId="46EF1EDA" w14:textId="77777777" w:rsidTr="009C01BC">
        <w:trPr>
          <w:trHeight w:val="353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35BA6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FA73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E3CB4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B6B75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62579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84EC2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20AA6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F2F31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22DB6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080D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AF31A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CD4C1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AE5AE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9F776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4CFF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1B86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BA16F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CCF48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8BA39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CF7F9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1C81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558B7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96030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BE702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9FBD6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5E7F706D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5A0900A1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sz w:val="20"/>
          <w:szCs w:val="20"/>
          <w:lang w:eastAsia="ru-RU"/>
        </w:rPr>
      </w:pPr>
      <w:r w:rsidRPr="00C87323">
        <w:rPr>
          <w:rFonts w:ascii="Garamond" w:eastAsia="Times New Roman" w:hAnsi="Garamond"/>
          <w:sz w:val="20"/>
          <w:szCs w:val="20"/>
          <w:highlight w:val="yellow"/>
          <w:lang w:eastAsia="ru-RU"/>
        </w:rPr>
        <w:t xml:space="preserve">* – с 1 июля 2026 г. столбец не </w:t>
      </w:r>
      <w:r w:rsidRPr="003E3EB9">
        <w:rPr>
          <w:rFonts w:ascii="Garamond" w:eastAsia="Times New Roman" w:hAnsi="Garamond"/>
          <w:sz w:val="20"/>
          <w:szCs w:val="20"/>
          <w:highlight w:val="yellow"/>
          <w:lang w:eastAsia="ru-RU"/>
        </w:rPr>
        <w:t>заполняется.</w:t>
      </w:r>
    </w:p>
    <w:p w14:paraId="2EA78E28" w14:textId="77777777" w:rsidR="00D5369D" w:rsidRPr="00C87323" w:rsidRDefault="00D5369D">
      <w:pPr>
        <w:spacing w:after="160" w:line="259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</w:p>
    <w:p w14:paraId="7560E31C" w14:textId="6BD427F1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Предлагаемая редакция</w:t>
      </w:r>
    </w:p>
    <w:p w14:paraId="20F5B2E4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0CDCA947" w14:textId="77777777" w:rsidR="00D5369D" w:rsidRPr="00C87323" w:rsidRDefault="00D5369D" w:rsidP="00D5369D">
      <w:pPr>
        <w:spacing w:after="0" w:line="240" w:lineRule="auto"/>
        <w:jc w:val="right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Приложение 9</w:t>
      </w:r>
    </w:p>
    <w:p w14:paraId="0856B11C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Реестр дополнительных соглашений к ДПМ ВИЭ</w:t>
      </w:r>
    </w:p>
    <w:p w14:paraId="00D52803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tbl>
      <w:tblPr>
        <w:tblW w:w="157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59"/>
        <w:gridCol w:w="474"/>
        <w:gridCol w:w="651"/>
        <w:gridCol w:w="572"/>
        <w:gridCol w:w="641"/>
        <w:gridCol w:w="575"/>
        <w:gridCol w:w="654"/>
        <w:gridCol w:w="641"/>
        <w:gridCol w:w="654"/>
        <w:gridCol w:w="739"/>
        <w:gridCol w:w="641"/>
        <w:gridCol w:w="641"/>
        <w:gridCol w:w="641"/>
        <w:gridCol w:w="632"/>
        <w:gridCol w:w="742"/>
        <w:gridCol w:w="723"/>
        <w:gridCol w:w="591"/>
        <w:gridCol w:w="578"/>
        <w:gridCol w:w="578"/>
        <w:gridCol w:w="641"/>
        <w:gridCol w:w="578"/>
        <w:gridCol w:w="692"/>
        <w:gridCol w:w="859"/>
        <w:gridCol w:w="859"/>
        <w:gridCol w:w="237"/>
      </w:tblGrid>
      <w:tr w:rsidR="00D5369D" w:rsidRPr="00C87323" w14:paraId="4531BA83" w14:textId="77777777" w:rsidTr="009C01BC">
        <w:trPr>
          <w:trHeight w:val="96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CAE58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922BD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ДПМ ВИЭ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6778E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ДПМ ВИЭ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537F0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ДКП продавца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FB240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ДКП покупателя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626B4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ДОП продавца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79EFC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ДОП продавца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AE9FC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ДОП покупателя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F4A7B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ДОП покупателя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913BF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Полное наименование покупателя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74FAB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Код покупателя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81F5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Почтовый адрес покупателя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6829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ИНН покупателя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C2FEC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КПП покупателя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74780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Полное наименование продавца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4EE060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Юридический адрес продавца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2ABC5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Почтовый адрес продавца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4B028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ИНН продавца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6D7A8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КПП продавца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C1BCE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Код покупателя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3642A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Код продавца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646D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Краткий номер ДПМ ВИЭ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7BC89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дополнительного соглашения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889DF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дополнительного соглашения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DE909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5369D" w:rsidRPr="00C87323" w14:paraId="23009563" w14:textId="77777777" w:rsidTr="009C01BC">
        <w:trPr>
          <w:trHeight w:val="353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D0EEE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2840D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0940D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CB2CE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45AE2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F65F9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7BB14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0BBE4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4FA8F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D2CF8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30AF3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7D27C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2C075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E0113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C150F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0D483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58D5E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D1894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4BFE7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2EE76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1422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85284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256A9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380E4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46917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D5369D" w:rsidRPr="00C87323" w14:paraId="67EA3352" w14:textId="77777777" w:rsidTr="009C01BC">
        <w:trPr>
          <w:trHeight w:val="353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FBE85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E011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A74C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ACE26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362D7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3C68B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4A6AE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B0F11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DDF4F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B54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2A3D5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3E9B6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9C1F6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C1DA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3869D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F448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B1DF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8DFE1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17D34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CEBCB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E6B32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31A3B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1F6B0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1B30E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ECFE4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1EBFB44C" w14:textId="77777777" w:rsidR="00D5369D" w:rsidRPr="00C87323" w:rsidRDefault="00D5369D" w:rsidP="00D5369D">
      <w:pPr>
        <w:spacing w:after="0" w:line="240" w:lineRule="auto"/>
        <w:jc w:val="right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3B74837A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28995521" w14:textId="05B894C3" w:rsidR="00D5369D" w:rsidRPr="00C87323" w:rsidRDefault="00C87323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>
        <w:rPr>
          <w:rFonts w:ascii="Garamond" w:eastAsia="Times New Roman" w:hAnsi="Garamond"/>
          <w:b/>
          <w:sz w:val="24"/>
          <w:szCs w:val="24"/>
          <w:lang w:eastAsia="ru-RU"/>
        </w:rPr>
        <w:t>Действующая редакция</w:t>
      </w:r>
    </w:p>
    <w:p w14:paraId="61FA8E7E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643954E8" w14:textId="77777777" w:rsidR="00D5369D" w:rsidRPr="00C87323" w:rsidRDefault="00D5369D" w:rsidP="00D5369D">
      <w:pPr>
        <w:spacing w:after="0" w:line="240" w:lineRule="auto"/>
        <w:jc w:val="right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Приложение 10</w:t>
      </w:r>
    </w:p>
    <w:p w14:paraId="067B4005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 xml:space="preserve">Реестр прекращенных </w:t>
      </w:r>
      <w:r w:rsidRPr="009D58FE">
        <w:rPr>
          <w:rFonts w:ascii="Garamond" w:eastAsia="Times New Roman" w:hAnsi="Garamond"/>
          <w:b/>
          <w:sz w:val="24"/>
          <w:szCs w:val="24"/>
          <w:lang w:eastAsia="ru-RU"/>
        </w:rPr>
        <w:t>ДПМ ВИЭ / ДПМ ТБО</w:t>
      </w:r>
    </w:p>
    <w:p w14:paraId="4153BD55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tbl>
      <w:tblPr>
        <w:tblW w:w="5205" w:type="pct"/>
        <w:tblLayout w:type="fixed"/>
        <w:tblLook w:val="04A0" w:firstRow="1" w:lastRow="0" w:firstColumn="1" w:lastColumn="0" w:noHBand="0" w:noVBand="1"/>
      </w:tblPr>
      <w:tblGrid>
        <w:gridCol w:w="697"/>
        <w:gridCol w:w="1504"/>
        <w:gridCol w:w="1060"/>
        <w:gridCol w:w="1063"/>
        <w:gridCol w:w="1339"/>
        <w:gridCol w:w="1439"/>
        <w:gridCol w:w="1186"/>
        <w:gridCol w:w="1186"/>
        <w:gridCol w:w="1461"/>
        <w:gridCol w:w="1296"/>
        <w:gridCol w:w="1213"/>
        <w:gridCol w:w="1592"/>
        <w:gridCol w:w="244"/>
      </w:tblGrid>
      <w:tr w:rsidR="00D5369D" w:rsidRPr="00C87323" w14:paraId="416155A5" w14:textId="77777777" w:rsidTr="009C01BC">
        <w:trPr>
          <w:trHeight w:val="8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34497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B1F1C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Наименование продавца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54F3D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Код продавца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D9760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ДКП продавца</w:t>
            </w: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highlight w:val="yellow"/>
                <w:lang w:eastAsia="ru-RU"/>
              </w:rPr>
              <w:t>*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50AE7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ДКП продавца</w:t>
            </w: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highlight w:val="yellow"/>
                <w:lang w:eastAsia="ru-RU"/>
              </w:rPr>
              <w:t>*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00F44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Наименование покупателя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68B40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Код покупателя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91780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ДКП покупателя</w:t>
            </w: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highlight w:val="yellow"/>
                <w:lang w:eastAsia="ru-RU"/>
              </w:rPr>
              <w:t>*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7701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ДКП покупателя</w:t>
            </w: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highlight w:val="yellow"/>
                <w:lang w:eastAsia="ru-RU"/>
              </w:rPr>
              <w:t>*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37C4B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ДПМ ВИЭ / ДПМ ТБО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41899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ДПМ ВИЭ / ДПМ ТБО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066C5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расторжения ДПМ ВИЭ / ДПМ ТБО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36E75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D5369D" w:rsidRPr="00C87323" w14:paraId="2EB3ADC2" w14:textId="77777777" w:rsidTr="009C01BC">
        <w:trPr>
          <w:trHeight w:val="319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F7E4C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CFDE8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56E05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A8D42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9F5D8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92347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B4364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5430C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9F69C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66A94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39A8A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C8AC2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3FA3D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D5369D" w:rsidRPr="00C87323" w14:paraId="5648F379" w14:textId="77777777" w:rsidTr="009C01BC">
        <w:trPr>
          <w:trHeight w:val="319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DBCC6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FD4D8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51EF0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0A711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614C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751A9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48B8D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A5AD1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ADF6A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9B708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F795C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F94E3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B9D6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47B153A8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78E32C25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sz w:val="20"/>
          <w:szCs w:val="20"/>
          <w:lang w:eastAsia="ru-RU"/>
        </w:rPr>
      </w:pPr>
      <w:r w:rsidRPr="00C87323">
        <w:rPr>
          <w:rFonts w:ascii="Garamond" w:eastAsia="Times New Roman" w:hAnsi="Garamond"/>
          <w:sz w:val="20"/>
          <w:szCs w:val="20"/>
          <w:highlight w:val="yellow"/>
          <w:lang w:eastAsia="ru-RU"/>
        </w:rPr>
        <w:t xml:space="preserve">* – с 1 июля 2026 г. столбец не </w:t>
      </w:r>
      <w:r w:rsidRPr="0070139F">
        <w:rPr>
          <w:rFonts w:ascii="Garamond" w:eastAsia="Times New Roman" w:hAnsi="Garamond"/>
          <w:sz w:val="20"/>
          <w:szCs w:val="20"/>
          <w:highlight w:val="yellow"/>
          <w:lang w:eastAsia="ru-RU"/>
        </w:rPr>
        <w:t>заполняется.</w:t>
      </w:r>
    </w:p>
    <w:p w14:paraId="3E2178A9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021BC7B6" w14:textId="16437D79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Предлагаемая редакция</w:t>
      </w:r>
    </w:p>
    <w:p w14:paraId="7EC9499C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0B19E43B" w14:textId="77777777" w:rsidR="00D5369D" w:rsidRPr="00C87323" w:rsidRDefault="00D5369D" w:rsidP="00D5369D">
      <w:pPr>
        <w:spacing w:after="0" w:line="240" w:lineRule="auto"/>
        <w:jc w:val="right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Приложение 10</w:t>
      </w:r>
    </w:p>
    <w:p w14:paraId="7B556DE4" w14:textId="236BB8FB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 xml:space="preserve">Реестр прекращенных </w:t>
      </w:r>
      <w:r w:rsidR="00C87323" w:rsidRPr="009D58FE">
        <w:rPr>
          <w:rFonts w:ascii="Garamond" w:eastAsia="Times New Roman" w:hAnsi="Garamond"/>
          <w:b/>
          <w:sz w:val="24"/>
          <w:szCs w:val="24"/>
          <w:lang w:eastAsia="ru-RU"/>
        </w:rPr>
        <w:t>ДПМ ВИЭ</w:t>
      </w:r>
      <w:r w:rsidR="009D58FE">
        <w:rPr>
          <w:rFonts w:ascii="Garamond" w:eastAsia="Times New Roman" w:hAnsi="Garamond"/>
          <w:b/>
          <w:sz w:val="24"/>
          <w:szCs w:val="24"/>
          <w:lang w:eastAsia="ru-RU"/>
        </w:rPr>
        <w:t xml:space="preserve"> </w:t>
      </w:r>
      <w:r w:rsidR="00C87323" w:rsidRPr="009D58FE">
        <w:rPr>
          <w:rFonts w:ascii="Garamond" w:eastAsia="Times New Roman" w:hAnsi="Garamond"/>
          <w:b/>
          <w:sz w:val="24"/>
          <w:szCs w:val="24"/>
          <w:lang w:eastAsia="ru-RU"/>
        </w:rPr>
        <w:t>/</w:t>
      </w:r>
      <w:r w:rsidR="009D58FE">
        <w:rPr>
          <w:rFonts w:ascii="Garamond" w:eastAsia="Times New Roman" w:hAnsi="Garamond"/>
          <w:b/>
          <w:sz w:val="24"/>
          <w:szCs w:val="24"/>
          <w:lang w:eastAsia="ru-RU"/>
        </w:rPr>
        <w:t xml:space="preserve"> </w:t>
      </w:r>
      <w:r w:rsidRPr="009D58FE">
        <w:rPr>
          <w:rFonts w:ascii="Garamond" w:eastAsia="Times New Roman" w:hAnsi="Garamond"/>
          <w:b/>
          <w:sz w:val="24"/>
          <w:szCs w:val="24"/>
          <w:lang w:eastAsia="ru-RU"/>
        </w:rPr>
        <w:t>ДПМ ТБО</w:t>
      </w:r>
    </w:p>
    <w:p w14:paraId="1765C874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tbl>
      <w:tblPr>
        <w:tblW w:w="5205" w:type="pct"/>
        <w:tblLayout w:type="fixed"/>
        <w:tblLook w:val="04A0" w:firstRow="1" w:lastRow="0" w:firstColumn="1" w:lastColumn="0" w:noHBand="0" w:noVBand="1"/>
      </w:tblPr>
      <w:tblGrid>
        <w:gridCol w:w="697"/>
        <w:gridCol w:w="1504"/>
        <w:gridCol w:w="1060"/>
        <w:gridCol w:w="1063"/>
        <w:gridCol w:w="1339"/>
        <w:gridCol w:w="1439"/>
        <w:gridCol w:w="1186"/>
        <w:gridCol w:w="1186"/>
        <w:gridCol w:w="1461"/>
        <w:gridCol w:w="1296"/>
        <w:gridCol w:w="1213"/>
        <w:gridCol w:w="1592"/>
        <w:gridCol w:w="244"/>
      </w:tblGrid>
      <w:tr w:rsidR="00D5369D" w:rsidRPr="00C87323" w14:paraId="74F8B65B" w14:textId="77777777" w:rsidTr="009C01BC">
        <w:trPr>
          <w:trHeight w:val="8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7D119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D8672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Наименование продавца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B9F80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Код продавца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2D467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ДКП продавца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B6AA1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ДКП продавца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67C07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Наименование покупателя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0F4B5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Код покупателя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88744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ДКП покупателя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A086E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ДКП покупателя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23DCE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Номер ДПМ ВИЭ / ДПМ ТБО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9B326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заключения ДПМ ВИЭ / ДПМ ТБО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A6BD5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16"/>
                <w:szCs w:val="16"/>
                <w:lang w:eastAsia="ru-RU"/>
              </w:rPr>
              <w:t>Дата расторжения ДПМ ВИЭ / ДПМ ТБО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AF9C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D5369D" w:rsidRPr="00C87323" w14:paraId="3554AD50" w14:textId="77777777" w:rsidTr="009C01BC">
        <w:trPr>
          <w:trHeight w:val="319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B43A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6CF97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6A861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64084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5F964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1AE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EFFE5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BCC4E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9BD8E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9B5AB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B4D17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961D0" w14:textId="77777777" w:rsidR="00D5369D" w:rsidRPr="00C87323" w:rsidRDefault="00D5369D" w:rsidP="00D5369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A6F82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D5369D" w:rsidRPr="00C87323" w14:paraId="6F6DDA4B" w14:textId="77777777" w:rsidTr="009C01BC">
        <w:trPr>
          <w:trHeight w:val="319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99CCC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10392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2BA20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B3F68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C5432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6CCB8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87E6B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6A4F8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36641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6B33D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70D04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B34D6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  <w:r w:rsidRPr="00C87323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6BC2C" w14:textId="77777777" w:rsidR="00D5369D" w:rsidRPr="00C87323" w:rsidRDefault="00D5369D" w:rsidP="00D5369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645C6841" w14:textId="77777777" w:rsidR="00D5369D" w:rsidRPr="00C87323" w:rsidRDefault="00D5369D" w:rsidP="00D5369D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0C35E6BD" w14:textId="77777777" w:rsidR="00941F38" w:rsidRPr="00C87323" w:rsidRDefault="00941F38" w:rsidP="00941F38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4E81CB9C" w14:textId="108AE66F" w:rsidR="00941F38" w:rsidRPr="00C87323" w:rsidRDefault="00C87323" w:rsidP="00941F38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>
        <w:rPr>
          <w:rFonts w:ascii="Garamond" w:eastAsia="Times New Roman" w:hAnsi="Garamond"/>
          <w:b/>
          <w:sz w:val="24"/>
          <w:szCs w:val="24"/>
          <w:lang w:eastAsia="ru-RU"/>
        </w:rPr>
        <w:t>Действующая редакция</w:t>
      </w:r>
    </w:p>
    <w:p w14:paraId="3CCBD1D8" w14:textId="77777777" w:rsidR="00941F38" w:rsidRPr="00C87323" w:rsidRDefault="00941F38" w:rsidP="00941F38">
      <w:pPr>
        <w:spacing w:after="0" w:line="240" w:lineRule="auto"/>
        <w:contextualSpacing/>
        <w:jc w:val="right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Приложение 20</w:t>
      </w:r>
    </w:p>
    <w:p w14:paraId="723E2BD3" w14:textId="77777777" w:rsidR="00941F38" w:rsidRPr="00C87323" w:rsidRDefault="00941F38" w:rsidP="00941F38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ru-RU"/>
        </w:rPr>
      </w:pPr>
    </w:p>
    <w:p w14:paraId="56242E1E" w14:textId="77777777" w:rsidR="00941F38" w:rsidRPr="00C87323" w:rsidRDefault="00941F38" w:rsidP="00941F38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ru-RU"/>
        </w:rPr>
      </w:pPr>
    </w:p>
    <w:tbl>
      <w:tblPr>
        <w:tblW w:w="15770" w:type="dxa"/>
        <w:jc w:val="center"/>
        <w:tblLayout w:type="fixed"/>
        <w:tblLook w:val="00A0" w:firstRow="1" w:lastRow="0" w:firstColumn="1" w:lastColumn="0" w:noHBand="0" w:noVBand="0"/>
      </w:tblPr>
      <w:tblGrid>
        <w:gridCol w:w="675"/>
        <w:gridCol w:w="1427"/>
        <w:gridCol w:w="1007"/>
        <w:gridCol w:w="850"/>
        <w:gridCol w:w="1120"/>
        <w:gridCol w:w="723"/>
        <w:gridCol w:w="851"/>
        <w:gridCol w:w="836"/>
        <w:gridCol w:w="709"/>
        <w:gridCol w:w="1111"/>
        <w:gridCol w:w="1204"/>
        <w:gridCol w:w="850"/>
        <w:gridCol w:w="978"/>
        <w:gridCol w:w="851"/>
        <w:gridCol w:w="992"/>
        <w:gridCol w:w="709"/>
        <w:gridCol w:w="877"/>
      </w:tblGrid>
      <w:tr w:rsidR="00941F38" w:rsidRPr="00C87323" w14:paraId="4E632830" w14:textId="77777777" w:rsidTr="009C01BC">
        <w:trPr>
          <w:trHeight w:val="169"/>
          <w:jc w:val="center"/>
        </w:trPr>
        <w:tc>
          <w:tcPr>
            <w:tcW w:w="14893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A2777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 CYR"/>
                <w:b/>
                <w:bCs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24"/>
                <w:szCs w:val="24"/>
                <w:lang w:eastAsia="ru-RU"/>
              </w:rPr>
              <w:t>Реестр изменений ДПМ ВИЭ в связи с передачей прав и обязанностей продавца по ДПМ ВИЭ новому продавцу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8CFA8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 CYR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1F38" w:rsidRPr="00C87323" w14:paraId="0182CB33" w14:textId="77777777" w:rsidTr="009C01BC">
        <w:trPr>
          <w:trHeight w:val="119"/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99034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E01C5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6A519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8BBAE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4B58A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532DF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D6747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FC3EC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BDFE4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91FA5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FD37C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10E05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3A4B7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2E497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81BBF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D2C47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87AFB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</w:tr>
      <w:tr w:rsidR="00941F38" w:rsidRPr="00C87323" w14:paraId="6A76BD07" w14:textId="77777777" w:rsidTr="009C01BC">
        <w:trPr>
          <w:trHeight w:val="67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191B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1CF6B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Дата передачи прав и обязанностей продавца по ДПМ ВИЭ новому продавцу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EFA19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Полное наименование продавца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D7871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Код 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br/>
              <w:t>продавца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8A06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Полное наименование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br/>
              <w:t xml:space="preserve"> нового продавца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5F57F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Код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br/>
              <w:t>нового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br/>
              <w:t>продавца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809DE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Номер ДПМ ВИЭ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F3F86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Дата заключения ДПМ ВИЭ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4C229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Краткий номер 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br/>
              <w:t>ДПМ ВИЭ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96780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Дата начала поставки мощности по ДПМ ВИЭ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473B6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Дата окончания поставки мощности по ДПМ ВИЭ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801A2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Код объекта генерации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368A4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Номер ДКП 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br/>
              <w:t>продавца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20551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Номер ДКП нового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br/>
              <w:t>продавца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2AE91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Полное наименование покупателя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FEF15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Код покупателя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3BC97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Номер ДКП покупателя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*</w:t>
            </w:r>
          </w:p>
        </w:tc>
      </w:tr>
      <w:tr w:rsidR="00941F38" w:rsidRPr="00C87323" w14:paraId="6841EEC4" w14:textId="77777777" w:rsidTr="009C01BC">
        <w:trPr>
          <w:trHeight w:val="133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E9D04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A9CBC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C2EC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19D6B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0E8DC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23BB5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44ED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61E72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B0043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5E621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A4706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36C25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8C5C6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7F9FE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E86E7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A08AF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C0755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17</w:t>
            </w:r>
          </w:p>
        </w:tc>
      </w:tr>
      <w:tr w:rsidR="00941F38" w:rsidRPr="00C87323" w14:paraId="248D4175" w14:textId="77777777" w:rsidTr="009C01BC">
        <w:trPr>
          <w:trHeight w:val="133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1B976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4AFB2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5129C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7C76F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AC238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9B077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3A212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D420A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B47A2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7EF11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B1127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DE4ED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43755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B8C8D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BBA71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C43E3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53635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</w:tr>
    </w:tbl>
    <w:p w14:paraId="5A14F3CD" w14:textId="77777777" w:rsidR="00941F38" w:rsidRPr="00C87323" w:rsidRDefault="00941F38" w:rsidP="00941F38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ru-RU"/>
        </w:rPr>
      </w:pPr>
    </w:p>
    <w:p w14:paraId="70D9F88E" w14:textId="77777777" w:rsidR="00941F38" w:rsidRPr="00C87323" w:rsidRDefault="00941F38" w:rsidP="00941F38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sz w:val="20"/>
          <w:szCs w:val="20"/>
          <w:highlight w:val="yellow"/>
          <w:lang w:eastAsia="ru-RU"/>
        </w:rPr>
        <w:t xml:space="preserve">* – с 1 июля 2026 г. столбец не </w:t>
      </w:r>
      <w:bookmarkStart w:id="49" w:name="_GoBack"/>
      <w:bookmarkEnd w:id="49"/>
      <w:r w:rsidRPr="00904E75">
        <w:rPr>
          <w:rFonts w:ascii="Garamond" w:eastAsia="Times New Roman" w:hAnsi="Garamond"/>
          <w:sz w:val="20"/>
          <w:szCs w:val="20"/>
          <w:highlight w:val="yellow"/>
          <w:lang w:eastAsia="ru-RU"/>
        </w:rPr>
        <w:t>заполняется.</w:t>
      </w:r>
    </w:p>
    <w:p w14:paraId="75214DCD" w14:textId="77777777" w:rsidR="00941F38" w:rsidRPr="00C87323" w:rsidRDefault="00941F38" w:rsidP="00941F38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ru-RU"/>
        </w:rPr>
      </w:pPr>
    </w:p>
    <w:p w14:paraId="3987FBAB" w14:textId="77777777" w:rsidR="00941F38" w:rsidRPr="00C87323" w:rsidRDefault="00941F38" w:rsidP="00941F38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61B58D74" w14:textId="77777777" w:rsidR="00941F38" w:rsidRPr="00C87323" w:rsidRDefault="00941F38" w:rsidP="00941F38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</w:p>
    <w:p w14:paraId="6D71097C" w14:textId="72458C6C" w:rsidR="00941F38" w:rsidRPr="00C87323" w:rsidRDefault="00941F38" w:rsidP="00941F38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Предлагаемая редакция</w:t>
      </w:r>
    </w:p>
    <w:p w14:paraId="2485D767" w14:textId="77777777" w:rsidR="00941F38" w:rsidRPr="00C87323" w:rsidRDefault="00941F38" w:rsidP="00941F38">
      <w:pPr>
        <w:spacing w:after="0" w:line="240" w:lineRule="auto"/>
        <w:contextualSpacing/>
        <w:jc w:val="right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C87323">
        <w:rPr>
          <w:rFonts w:ascii="Garamond" w:eastAsia="Times New Roman" w:hAnsi="Garamond"/>
          <w:b/>
          <w:sz w:val="24"/>
          <w:szCs w:val="24"/>
          <w:lang w:eastAsia="ru-RU"/>
        </w:rPr>
        <w:t>Приложение 20</w:t>
      </w:r>
    </w:p>
    <w:p w14:paraId="3DA55FE9" w14:textId="77777777" w:rsidR="00941F38" w:rsidRPr="00C87323" w:rsidRDefault="00941F38" w:rsidP="00941F38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ru-RU"/>
        </w:rPr>
      </w:pPr>
    </w:p>
    <w:p w14:paraId="0C5D5127" w14:textId="77777777" w:rsidR="00941F38" w:rsidRPr="00C87323" w:rsidRDefault="00941F38" w:rsidP="00941F38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ru-RU"/>
        </w:rPr>
      </w:pPr>
    </w:p>
    <w:tbl>
      <w:tblPr>
        <w:tblW w:w="15770" w:type="dxa"/>
        <w:jc w:val="center"/>
        <w:tblLayout w:type="fixed"/>
        <w:tblLook w:val="00A0" w:firstRow="1" w:lastRow="0" w:firstColumn="1" w:lastColumn="0" w:noHBand="0" w:noVBand="0"/>
      </w:tblPr>
      <w:tblGrid>
        <w:gridCol w:w="675"/>
        <w:gridCol w:w="1427"/>
        <w:gridCol w:w="1007"/>
        <w:gridCol w:w="850"/>
        <w:gridCol w:w="1120"/>
        <w:gridCol w:w="723"/>
        <w:gridCol w:w="851"/>
        <w:gridCol w:w="836"/>
        <w:gridCol w:w="709"/>
        <w:gridCol w:w="1111"/>
        <w:gridCol w:w="1204"/>
        <w:gridCol w:w="850"/>
        <w:gridCol w:w="978"/>
        <w:gridCol w:w="851"/>
        <w:gridCol w:w="992"/>
        <w:gridCol w:w="709"/>
        <w:gridCol w:w="877"/>
      </w:tblGrid>
      <w:tr w:rsidR="00941F38" w:rsidRPr="00C87323" w14:paraId="5880EB54" w14:textId="77777777" w:rsidTr="009C01BC">
        <w:trPr>
          <w:trHeight w:val="169"/>
          <w:jc w:val="center"/>
        </w:trPr>
        <w:tc>
          <w:tcPr>
            <w:tcW w:w="14893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F0108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 CYR"/>
                <w:b/>
                <w:bCs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 CYR"/>
                <w:b/>
                <w:bCs/>
                <w:sz w:val="24"/>
                <w:szCs w:val="24"/>
                <w:lang w:eastAsia="ru-RU"/>
              </w:rPr>
              <w:t>Реестр изменений ДПМ ВИЭ в связи с передачей прав и обязанностей продавца по ДПМ ВИЭ новому продавцу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79521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 CYR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1F38" w:rsidRPr="00C87323" w14:paraId="564DB9CB" w14:textId="77777777" w:rsidTr="009C01BC">
        <w:trPr>
          <w:trHeight w:val="119"/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0D546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2BD84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D37B0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E2066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DAB25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B65DB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F8455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4A1CB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FDEAF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EB5D2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1EF63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98858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0A0F0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AF287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6E8A2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73C2E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CACCA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</w:p>
        </w:tc>
      </w:tr>
      <w:tr w:rsidR="00941F38" w:rsidRPr="00C87323" w14:paraId="49DB6BD0" w14:textId="77777777" w:rsidTr="009C01BC">
        <w:trPr>
          <w:trHeight w:val="67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769C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4506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Дата передачи прав и обязанностей продавца по ДПМ ВИЭ новому продавцу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09E85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Полное наименование продавца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E15A8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Код 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br/>
              <w:t>продавца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1907F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Полное наименование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br/>
              <w:t xml:space="preserve"> нового продавца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11008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Код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br/>
              <w:t>нового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br/>
              <w:t>продавца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0F014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Номер ДПМ ВИЭ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6FBB2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Дата заключения ДПМ ВИЭ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299A1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Краткий номер 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br/>
              <w:t>ДПМ ВИЭ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C97A6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Дата начала поставки мощности по ДПМ ВИЭ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26CD6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Дата окончания поставки мощности по ДПМ ВИЭ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603B0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Код объекта генерации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86EC0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Номер ДКП 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br/>
              <w:t>продавца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D803C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Номер ДКП нового</w:t>
            </w: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br/>
              <w:t>продавца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D5862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Полное наименование покупателя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49898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Код покупателя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ED5C4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Номер ДКП покупателя</w:t>
            </w:r>
          </w:p>
        </w:tc>
      </w:tr>
      <w:tr w:rsidR="00941F38" w:rsidRPr="00C87323" w14:paraId="656E3720" w14:textId="77777777" w:rsidTr="009C01BC">
        <w:trPr>
          <w:trHeight w:val="133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3D977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A67F8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388B5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08303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EDC37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2E074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99E02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5A5D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A7F00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6EBFC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7D2DF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1BB48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AA62E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5F133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31E1A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6867D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24857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17</w:t>
            </w:r>
          </w:p>
        </w:tc>
      </w:tr>
      <w:tr w:rsidR="00941F38" w:rsidRPr="00C87323" w14:paraId="6E751FA1" w14:textId="77777777" w:rsidTr="009C01BC">
        <w:trPr>
          <w:trHeight w:val="133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5BAD7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9962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1FED1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99D4D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452BD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E63E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B9A3D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8D519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41019" w14:textId="77777777" w:rsidR="00941F38" w:rsidRPr="00C87323" w:rsidRDefault="00941F38" w:rsidP="00941F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A7E33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852AE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8A31F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6A1CB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9D82B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6A0FE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B1307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 w:rsidRPr="00C87323"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5DCD2" w14:textId="77777777" w:rsidR="00941F38" w:rsidRPr="00C87323" w:rsidRDefault="00941F38" w:rsidP="00941F38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</w:tr>
    </w:tbl>
    <w:p w14:paraId="1E4B5E4C" w14:textId="77777777" w:rsidR="00941F38" w:rsidRPr="00941F38" w:rsidRDefault="00941F38" w:rsidP="00941F38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21A614" w14:textId="202574AD" w:rsidR="00F7021A" w:rsidRPr="00F7021A" w:rsidRDefault="00F7021A" w:rsidP="00F7021A">
      <w:pPr>
        <w:widowControl w:val="0"/>
        <w:adjustRightInd w:val="0"/>
        <w:spacing w:after="0" w:line="240" w:lineRule="auto"/>
        <w:textAlignment w:val="baseline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  <w:r w:rsidRPr="00F7021A">
        <w:rPr>
          <w:rFonts w:ascii="Garamond" w:eastAsia="Times New Roman" w:hAnsi="Garamond"/>
          <w:b/>
          <w:iCs/>
          <w:sz w:val="26"/>
          <w:szCs w:val="26"/>
          <w:lang w:eastAsia="ru-RU"/>
        </w:rPr>
        <w:t xml:space="preserve">Предложения по изменениям и дополнениям в </w:t>
      </w:r>
      <w:r w:rsidRPr="00F7021A">
        <w:rPr>
          <w:rFonts w:ascii="Garamond" w:eastAsia="Times New Roman" w:hAnsi="Garamond"/>
          <w:b/>
          <w:bCs/>
          <w:sz w:val="26"/>
          <w:szCs w:val="26"/>
          <w:lang w:eastAsia="ru-RU"/>
        </w:rPr>
        <w:t xml:space="preserve">СОГЛАШЕНИЕ </w:t>
      </w:r>
      <w:r w:rsidRPr="00F7021A">
        <w:rPr>
          <w:rFonts w:ascii="Garamond" w:eastAsia="Times New Roman" w:hAnsi="Garamond"/>
          <w:b/>
          <w:bCs/>
          <w:caps/>
          <w:sz w:val="26"/>
          <w:szCs w:val="26"/>
          <w:lang w:eastAsia="ru-RU"/>
        </w:rPr>
        <w:t>о применении электронной подписи в торговой системе оптового рынка</w:t>
      </w:r>
      <w:r w:rsidRPr="00F7021A">
        <w:rPr>
          <w:rFonts w:ascii="Garamond" w:eastAsia="Times New Roman" w:hAnsi="Garamond"/>
          <w:b/>
          <w:iCs/>
          <w:sz w:val="26"/>
          <w:szCs w:val="26"/>
          <w:lang w:eastAsia="ru-RU"/>
        </w:rPr>
        <w:t xml:space="preserve"> (</w:t>
      </w:r>
      <w:r w:rsidRPr="00F7021A">
        <w:rPr>
          <w:rFonts w:ascii="Garamond" w:eastAsia="Times New Roman" w:hAnsi="Garamond"/>
          <w:b/>
          <w:bCs/>
          <w:sz w:val="26"/>
          <w:szCs w:val="26"/>
          <w:lang w:eastAsia="ru-RU"/>
        </w:rPr>
        <w:t xml:space="preserve">Приложение № Д 7 </w:t>
      </w:r>
      <w:r w:rsidRPr="00F7021A">
        <w:rPr>
          <w:rFonts w:ascii="Garamond" w:eastAsia="Times New Roman" w:hAnsi="Garamond"/>
          <w:b/>
          <w:sz w:val="26"/>
          <w:szCs w:val="26"/>
          <w:lang w:eastAsia="ru-RU"/>
        </w:rPr>
        <w:t>к Договору о присоединении к торговой системе оптового рынка</w:t>
      </w:r>
      <w:r w:rsidRPr="00F7021A">
        <w:rPr>
          <w:rFonts w:ascii="Garamond" w:eastAsia="Times New Roman" w:hAnsi="Garamond"/>
          <w:b/>
          <w:iCs/>
          <w:sz w:val="26"/>
          <w:szCs w:val="26"/>
          <w:lang w:eastAsia="ru-RU"/>
        </w:rPr>
        <w:t>)</w:t>
      </w:r>
    </w:p>
    <w:p w14:paraId="31ED3C3C" w14:textId="77777777" w:rsidR="00F7021A" w:rsidRPr="00F7021A" w:rsidRDefault="00F7021A" w:rsidP="00F7021A">
      <w:pPr>
        <w:widowControl w:val="0"/>
        <w:adjustRightInd w:val="0"/>
        <w:spacing w:after="0" w:line="240" w:lineRule="auto"/>
        <w:textAlignment w:val="baseline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</w:p>
    <w:p w14:paraId="1E0E82B7" w14:textId="54E6837F" w:rsidR="00AB7BE5" w:rsidRPr="00AB7BE5" w:rsidRDefault="00AB7BE5" w:rsidP="00AB7BE5">
      <w:pPr>
        <w:rPr>
          <w:rFonts w:ascii="Garamond" w:hAnsi="Garamond"/>
          <w:b/>
          <w:bCs/>
          <w:sz w:val="24"/>
          <w:szCs w:val="24"/>
        </w:rPr>
      </w:pPr>
      <w:r w:rsidRPr="00AB7BE5">
        <w:rPr>
          <w:rFonts w:ascii="Garamond" w:hAnsi="Garamond"/>
          <w:b/>
          <w:bCs/>
          <w:sz w:val="24"/>
          <w:szCs w:val="24"/>
        </w:rPr>
        <w:t>Действующая редакция приложения 2 к Правилам ЭДО СЭД КО:</w:t>
      </w:r>
    </w:p>
    <w:tbl>
      <w:tblPr>
        <w:tblW w:w="1511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1849"/>
        <w:gridCol w:w="1836"/>
        <w:gridCol w:w="755"/>
        <w:gridCol w:w="712"/>
        <w:gridCol w:w="709"/>
        <w:gridCol w:w="1233"/>
        <w:gridCol w:w="986"/>
        <w:gridCol w:w="725"/>
        <w:gridCol w:w="1967"/>
        <w:gridCol w:w="708"/>
        <w:gridCol w:w="850"/>
        <w:gridCol w:w="755"/>
        <w:gridCol w:w="755"/>
      </w:tblGrid>
      <w:tr w:rsidR="00AB7BE5" w:rsidRPr="00F7021A" w14:paraId="4C30FF18" w14:textId="77777777" w:rsidTr="00543E63">
        <w:trPr>
          <w:trHeight w:val="387"/>
          <w:jc w:val="center"/>
        </w:trPr>
        <w:tc>
          <w:tcPr>
            <w:tcW w:w="1272" w:type="dxa"/>
            <w:tcBorders>
              <w:top w:val="single" w:sz="3" w:space="0" w:color="auto"/>
              <w:left w:val="single" w:sz="3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9913DAF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1849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3F84B7A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1836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774462F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75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2B5621F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712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382326D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709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4D5607B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1233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8E32334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986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CCA5789" w14:textId="469B579F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Batang" w:hAnsi="Arial" w:cs="Arial"/>
                <w:sz w:val="18"/>
                <w:szCs w:val="18"/>
                <w:lang w:eastAsia="ko-KR"/>
              </w:rPr>
              <w:t xml:space="preserve">Подтверждение </w:t>
            </w:r>
            <w:r w:rsidR="00990037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получения документом-</w:t>
            </w:r>
            <w:r w:rsidRPr="00F7021A">
              <w:rPr>
                <w:rFonts w:ascii="Arial" w:eastAsia="Batang" w:hAnsi="Arial" w:cs="Arial"/>
                <w:sz w:val="18"/>
                <w:szCs w:val="18"/>
                <w:lang w:eastAsia="ko-KR"/>
              </w:rPr>
              <w:t>квитанцией</w:t>
            </w:r>
          </w:p>
        </w:tc>
        <w:tc>
          <w:tcPr>
            <w:tcW w:w="72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98CEDD8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967" w:type="dxa"/>
            <w:tcBorders>
              <w:top w:val="single" w:sz="3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E8D77D2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43A92E5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F7021A">
              <w:rPr>
                <w:rFonts w:ascii="Arial" w:eastAsia="Batang" w:hAnsi="Arial" w:cs="Arial"/>
                <w:sz w:val="18"/>
                <w:szCs w:val="18"/>
                <w:lang w:eastAsia="ko-KR"/>
              </w:rPr>
              <w:t>Адрес электронной почты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62252B5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в архиве</w:t>
            </w:r>
          </w:p>
        </w:tc>
        <w:tc>
          <w:tcPr>
            <w:tcW w:w="755" w:type="dxa"/>
            <w:tcBorders>
              <w:top w:val="single" w:sz="3" w:space="0" w:color="auto"/>
              <w:left w:val="single" w:sz="4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14:paraId="6DCB9270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  <w:tc>
          <w:tcPr>
            <w:tcW w:w="75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14:paraId="35BDC4BB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AB7BE5" w:rsidRPr="00F7021A" w14:paraId="065BD073" w14:textId="77777777" w:rsidTr="00543E63">
        <w:trPr>
          <w:trHeight w:val="39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B7084C" w14:textId="732759CE" w:rsidR="00AB7BE5" w:rsidRPr="00F7021A" w:rsidRDefault="00AB7BE5" w:rsidP="00AB7BE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DPMV_CFR_OBJECT_REESTR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C61784" w14:textId="58BB4303" w:rsidR="00AB7BE5" w:rsidRPr="00F7021A" w:rsidRDefault="00AB7BE5" w:rsidP="00AB7BE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5AE0">
              <w:rPr>
                <w:rFonts w:ascii="Arial" w:hAnsi="Arial" w:cs="Arial"/>
                <w:color w:val="000000"/>
                <w:sz w:val="18"/>
                <w:szCs w:val="18"/>
              </w:rPr>
              <w:t>Реестр объектов ДПМ ВИЭ / ДПМ ТБО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80D681" w14:textId="5501A2A2" w:rsidR="00AB7BE5" w:rsidRPr="00F7021A" w:rsidRDefault="00AB7BE5" w:rsidP="00AB7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</w:rPr>
              <w:t>Регламент № 27, п. 6.2.4 (приложение 8.1)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B1EB81" w14:textId="4F53DB49" w:rsidR="00AB7BE5" w:rsidRPr="00F7021A" w:rsidRDefault="00AB7BE5" w:rsidP="00AB7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  <w:lang w:val="en-US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A48922" w14:textId="12748242" w:rsidR="00AB7BE5" w:rsidRPr="00F7021A" w:rsidRDefault="00AB7BE5" w:rsidP="00AB7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2DABF3" w14:textId="4F086018" w:rsidR="00AB7BE5" w:rsidRPr="00F7021A" w:rsidRDefault="00AB7BE5" w:rsidP="00AB7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2A77DF" w14:textId="3C64362B" w:rsidR="00AB7BE5" w:rsidRPr="00F7021A" w:rsidRDefault="00AB7BE5" w:rsidP="00AB7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4583BF" w14:textId="7B682CB9" w:rsidR="00AB7BE5" w:rsidRPr="00F7021A" w:rsidRDefault="00AB7BE5" w:rsidP="00AB7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DC1938" w14:textId="22FDED6A" w:rsidR="00AB7BE5" w:rsidRPr="00F7021A" w:rsidRDefault="00AB7BE5" w:rsidP="00AB7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C04339" w14:textId="7A0A48AF" w:rsidR="00AB7BE5" w:rsidRPr="00F7021A" w:rsidRDefault="00AB7BE5" w:rsidP="00AB7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</w:rPr>
              <w:t>1.3.6.1.4.1.18545.1.2.1.</w:t>
            </w:r>
            <w:r w:rsidRPr="00FC16E6">
              <w:rPr>
                <w:rFonts w:ascii="Arial" w:hAnsi="Arial" w:cs="Arial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FBF4C" w14:textId="77777777" w:rsidR="00AB7BE5" w:rsidRPr="00F7021A" w:rsidRDefault="00AB7BE5" w:rsidP="00AB7BE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BA7512" w14:textId="6DDE43BC" w:rsidR="00AB7BE5" w:rsidRPr="00F7021A" w:rsidRDefault="00AB7BE5" w:rsidP="00AB7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D855" w14:textId="77777777" w:rsidR="00AB7BE5" w:rsidRPr="00F7021A" w:rsidRDefault="00AB7BE5" w:rsidP="00AB7BE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EF7A" w14:textId="77777777" w:rsidR="00AB7BE5" w:rsidRPr="00F7021A" w:rsidRDefault="00AB7BE5" w:rsidP="00AB7BE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</w:p>
        </w:tc>
      </w:tr>
    </w:tbl>
    <w:p w14:paraId="6907C75C" w14:textId="77777777" w:rsidR="00AB7BE5" w:rsidRDefault="00AB7BE5" w:rsidP="00F7021A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</w:p>
    <w:p w14:paraId="6FDCF8ED" w14:textId="66A1649A" w:rsidR="00AB7BE5" w:rsidRPr="00AB7BE5" w:rsidRDefault="00AB7BE5" w:rsidP="00AB7BE5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Предлагаемая</w:t>
      </w:r>
      <w:r w:rsidRPr="00AB7BE5">
        <w:rPr>
          <w:rFonts w:ascii="Garamond" w:hAnsi="Garamond"/>
          <w:b/>
          <w:bCs/>
          <w:sz w:val="24"/>
          <w:szCs w:val="24"/>
        </w:rPr>
        <w:t xml:space="preserve"> редакция приложения 2 к Правилам ЭДО СЭД КО:</w:t>
      </w:r>
    </w:p>
    <w:tbl>
      <w:tblPr>
        <w:tblW w:w="1511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1849"/>
        <w:gridCol w:w="1836"/>
        <w:gridCol w:w="755"/>
        <w:gridCol w:w="712"/>
        <w:gridCol w:w="709"/>
        <w:gridCol w:w="1233"/>
        <w:gridCol w:w="986"/>
        <w:gridCol w:w="725"/>
        <w:gridCol w:w="1967"/>
        <w:gridCol w:w="708"/>
        <w:gridCol w:w="850"/>
        <w:gridCol w:w="755"/>
        <w:gridCol w:w="755"/>
      </w:tblGrid>
      <w:tr w:rsidR="00AB7BE5" w:rsidRPr="00F7021A" w14:paraId="0B194876" w14:textId="77777777" w:rsidTr="00543E63">
        <w:trPr>
          <w:trHeight w:val="387"/>
          <w:jc w:val="center"/>
        </w:trPr>
        <w:tc>
          <w:tcPr>
            <w:tcW w:w="1272" w:type="dxa"/>
            <w:tcBorders>
              <w:top w:val="single" w:sz="3" w:space="0" w:color="auto"/>
              <w:left w:val="single" w:sz="3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B469C14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1849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EDE6809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1836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549E0A9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75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E3C8080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712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21A5E75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709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8A66B93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1233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3799B4D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986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B47BBF4" w14:textId="514FDDCA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</w:t>
            </w:r>
            <w:r w:rsidR="00990037">
              <w:rPr>
                <w:rFonts w:ascii="Arial" w:eastAsia="Batang" w:hAnsi="Arial" w:cs="Arial"/>
                <w:sz w:val="18"/>
                <w:szCs w:val="18"/>
                <w:lang w:eastAsia="ko-KR"/>
              </w:rPr>
              <w:t>верждение получения документом-</w:t>
            </w:r>
            <w:r w:rsidRPr="00F7021A">
              <w:rPr>
                <w:rFonts w:ascii="Arial" w:eastAsia="Batang" w:hAnsi="Arial" w:cs="Arial"/>
                <w:sz w:val="18"/>
                <w:szCs w:val="18"/>
                <w:lang w:eastAsia="ko-KR"/>
              </w:rPr>
              <w:t>квитанцией</w:t>
            </w:r>
          </w:p>
        </w:tc>
        <w:tc>
          <w:tcPr>
            <w:tcW w:w="72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A025774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967" w:type="dxa"/>
            <w:tcBorders>
              <w:top w:val="single" w:sz="3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6E1F8D9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6147279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F7021A">
              <w:rPr>
                <w:rFonts w:ascii="Arial" w:eastAsia="Batang" w:hAnsi="Arial" w:cs="Arial"/>
                <w:sz w:val="18"/>
                <w:szCs w:val="18"/>
                <w:lang w:eastAsia="ko-KR"/>
              </w:rPr>
              <w:t>Адрес электронной почты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9787D66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в архиве</w:t>
            </w:r>
          </w:p>
        </w:tc>
        <w:tc>
          <w:tcPr>
            <w:tcW w:w="755" w:type="dxa"/>
            <w:tcBorders>
              <w:top w:val="single" w:sz="3" w:space="0" w:color="auto"/>
              <w:left w:val="single" w:sz="4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14:paraId="5E6F8C0B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  <w:tc>
          <w:tcPr>
            <w:tcW w:w="75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14:paraId="785C619A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021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AB7BE5" w:rsidRPr="00F7021A" w14:paraId="7D85A7E7" w14:textId="77777777" w:rsidTr="00543E63">
        <w:trPr>
          <w:trHeight w:val="39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FD7F8D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DPMV_CFR_OBJECT_REESTR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33644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5AE0">
              <w:rPr>
                <w:rFonts w:ascii="Arial" w:hAnsi="Arial" w:cs="Arial"/>
                <w:color w:val="000000"/>
                <w:sz w:val="18"/>
                <w:szCs w:val="18"/>
              </w:rPr>
              <w:t>Реестр объектов ДПМ ВИЭ / ДПМ ТБО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1593B6" w14:textId="77777777" w:rsidR="00AB7BE5" w:rsidRPr="00F7021A" w:rsidRDefault="00AB7BE5" w:rsidP="005927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</w:rPr>
              <w:t>Регламент № 27, п. 6.2.4 (приложение 8.1)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D0921F" w14:textId="77777777" w:rsidR="00AB7BE5" w:rsidRPr="00F7021A" w:rsidRDefault="00AB7BE5" w:rsidP="005927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  <w:lang w:val="en-US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828368" w14:textId="77777777" w:rsidR="00AB7BE5" w:rsidRPr="00F7021A" w:rsidRDefault="00AB7BE5" w:rsidP="005927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F805F2" w14:textId="77777777" w:rsidR="00AB7BE5" w:rsidRPr="00F7021A" w:rsidRDefault="00AB7BE5" w:rsidP="005927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08F499" w14:textId="77777777" w:rsidR="00AB7BE5" w:rsidRPr="00F7021A" w:rsidRDefault="00AB7BE5" w:rsidP="005927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9C69B2" w14:textId="77777777" w:rsidR="00AB7BE5" w:rsidRPr="00F7021A" w:rsidRDefault="00AB7BE5" w:rsidP="005927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8FC2E1" w14:textId="77777777" w:rsidR="00AB7BE5" w:rsidRPr="00F7021A" w:rsidRDefault="00AB7BE5" w:rsidP="005927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341D30" w14:textId="5589978E" w:rsidR="00AB7BE5" w:rsidRPr="00F7021A" w:rsidRDefault="00AB7BE5" w:rsidP="00AB7B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</w:rPr>
              <w:t>1.3.6.1.4.1.18545.1.2.1.</w:t>
            </w:r>
            <w:r w:rsidRPr="00FC16E6">
              <w:rPr>
                <w:rFonts w:ascii="Arial" w:hAnsi="Arial" w:cs="Arial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0800D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4D1C61" w14:textId="77777777" w:rsidR="00AB7BE5" w:rsidRPr="00F7021A" w:rsidRDefault="00AB7BE5" w:rsidP="005927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C45AE0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B524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0252" w14:textId="77777777" w:rsidR="00AB7BE5" w:rsidRPr="00F7021A" w:rsidRDefault="00AB7BE5" w:rsidP="005927F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</w:p>
        </w:tc>
      </w:tr>
    </w:tbl>
    <w:p w14:paraId="177CEDA7" w14:textId="77777777" w:rsidR="00AB7BE5" w:rsidRDefault="00AB7BE5" w:rsidP="00F7021A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</w:p>
    <w:p w14:paraId="6176D6A2" w14:textId="77777777" w:rsidR="00F7021A" w:rsidRPr="00F7021A" w:rsidRDefault="00F7021A" w:rsidP="00F7021A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ru-RU"/>
        </w:rPr>
      </w:pPr>
      <w:r w:rsidRPr="00F7021A">
        <w:rPr>
          <w:rFonts w:ascii="Garamond" w:eastAsia="Times New Roman" w:hAnsi="Garamond"/>
          <w:b/>
          <w:bCs/>
          <w:sz w:val="24"/>
          <w:szCs w:val="24"/>
          <w:lang w:eastAsia="ru-RU"/>
        </w:rPr>
        <w:t>Добавить строки в приложение 2 к Правилам ЭДО СЭД КО:</w:t>
      </w:r>
    </w:p>
    <w:p w14:paraId="2714ED27" w14:textId="77777777" w:rsidR="00F7021A" w:rsidRPr="00F7021A" w:rsidRDefault="00F7021A" w:rsidP="00F7021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516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2835"/>
        <w:gridCol w:w="2268"/>
        <w:gridCol w:w="606"/>
        <w:gridCol w:w="712"/>
        <w:gridCol w:w="709"/>
        <w:gridCol w:w="1092"/>
        <w:gridCol w:w="845"/>
        <w:gridCol w:w="725"/>
        <w:gridCol w:w="1543"/>
        <w:gridCol w:w="708"/>
        <w:gridCol w:w="689"/>
        <w:gridCol w:w="755"/>
        <w:gridCol w:w="546"/>
      </w:tblGrid>
      <w:tr w:rsidR="00F7021A" w:rsidRPr="00841EE2" w14:paraId="678BE4BD" w14:textId="77777777" w:rsidTr="00955762">
        <w:trPr>
          <w:trHeight w:val="387"/>
          <w:jc w:val="center"/>
        </w:trPr>
        <w:tc>
          <w:tcPr>
            <w:tcW w:w="1130" w:type="dxa"/>
            <w:tcBorders>
              <w:top w:val="single" w:sz="3" w:space="0" w:color="auto"/>
              <w:left w:val="single" w:sz="3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8DAC503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283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BC4E7BF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2268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BFB5431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606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3D9B26B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712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19E8BD0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709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A667556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1092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7B06F16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84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6A268CC" w14:textId="10450784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</w:t>
            </w:r>
            <w:r w:rsidR="00990037">
              <w:rPr>
                <w:rFonts w:ascii="Arial" w:eastAsia="Batang" w:hAnsi="Arial" w:cs="Arial"/>
                <w:sz w:val="18"/>
                <w:szCs w:val="18"/>
                <w:lang w:eastAsia="ko-KR"/>
              </w:rPr>
              <w:t>верждение получения документом-</w:t>
            </w:r>
            <w:r w:rsidRPr="00841EE2">
              <w:rPr>
                <w:rFonts w:ascii="Arial" w:eastAsia="Batang" w:hAnsi="Arial" w:cs="Arial"/>
                <w:sz w:val="18"/>
                <w:szCs w:val="18"/>
                <w:lang w:eastAsia="ko-KR"/>
              </w:rPr>
              <w:t>квитанцией</w:t>
            </w:r>
          </w:p>
        </w:tc>
        <w:tc>
          <w:tcPr>
            <w:tcW w:w="72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F9B30BA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543" w:type="dxa"/>
            <w:tcBorders>
              <w:top w:val="single" w:sz="3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FA92882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783F45E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841EE2">
              <w:rPr>
                <w:rFonts w:ascii="Arial" w:eastAsia="Batang" w:hAnsi="Arial" w:cs="Arial"/>
                <w:sz w:val="18"/>
                <w:szCs w:val="18"/>
                <w:lang w:eastAsia="ko-KR"/>
              </w:rPr>
              <w:t>Адрес электронной почты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C429EC7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в архиве</w:t>
            </w:r>
          </w:p>
        </w:tc>
        <w:tc>
          <w:tcPr>
            <w:tcW w:w="755" w:type="dxa"/>
            <w:tcBorders>
              <w:top w:val="single" w:sz="3" w:space="0" w:color="auto"/>
              <w:left w:val="single" w:sz="4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14:paraId="12D20FF6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  <w:tc>
          <w:tcPr>
            <w:tcW w:w="546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14:paraId="1FBB17C7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F7021A" w:rsidRPr="00841EE2" w14:paraId="24A7B587" w14:textId="77777777" w:rsidTr="00955762">
        <w:trPr>
          <w:trHeight w:val="399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D31061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KOMMOD_PART_POVER_REPORT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2864C1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Отчет поверенного по договорам купли-продажи (поставки) мощности модернизированных генерирующих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AE2258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Регламент № 31, приложение 2 (для договоров, заключенных по стандартным формам № Д 18.3.6)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6868D4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xls, xlsx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8A6536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597414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C6E43B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2E716B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C1E25F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1641D0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7803C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2F5611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57C9B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0327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F7021A" w:rsidRPr="00841EE2" w14:paraId="024B085A" w14:textId="77777777" w:rsidTr="00955762">
        <w:trPr>
          <w:trHeight w:val="399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EBC506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KOMMOD_PART_POVER_NOTICE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F24DDE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Уведомление об изменении договора купли-продажи (поставки) мощности модернизированных генерирующих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A243EC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Регламент № 31, Приложение № Д 18.3.6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147B65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xls, xlsx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CE902F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7E2149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CFA890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827B3E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BEFF0C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4B3D36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80FE5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067E68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C6127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806D6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021A" w:rsidRPr="00841EE2" w14:paraId="3708650C" w14:textId="77777777" w:rsidTr="00955762">
        <w:trPr>
          <w:trHeight w:val="399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8C188C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KOMMOD_SR_POVER_NOTICE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968104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Уведомление об изменении договора купли-продажи (поставки) мощности модернизированных генерирующих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E02BE1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Регламент № 31, Приложение № Д 18.3.6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001DC6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xls, xlsx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82FB67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F35EB5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Совет рынка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8519C1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ind w:left="-6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электронная почта (ASPMailer)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39A5FB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A14FBE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7D3542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0DF33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2F602D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9751D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EC069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021A" w:rsidRPr="00841EE2" w14:paraId="345BF95F" w14:textId="77777777" w:rsidTr="00955762">
        <w:trPr>
          <w:trHeight w:val="611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193C39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DPMV_PART_CHANGE_DATE_NOTICE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283FC1" w14:textId="240B9213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Уведомление</w:t>
            </w:r>
            <w:r w:rsidR="00543E6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 переносе даты начала и (</w:t>
            </w: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или</w:t>
            </w:r>
            <w:r w:rsidR="00543E6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</w:t>
            </w: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окончания поставки мощности по ДПМ ВИЭ / ДПМ ТБО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B70CF9" w14:textId="2957A7E0" w:rsidR="00F7021A" w:rsidRPr="00841EE2" w:rsidRDefault="00F7021A" w:rsidP="0095576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Регламент № 31, Приложени</w:t>
            </w:r>
            <w:r w:rsidR="0095576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я</w:t>
            </w: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№ Д 6.1, Д 6.1.1,</w:t>
            </w:r>
            <w:r w:rsidR="00E2550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 6.1.2, Д 6.1.3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79A47E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xlsx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A84F51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F78C39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B5095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DF30ED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64FB44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08539F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CAE3E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352BD4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F63C5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34ADE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7021A" w:rsidRPr="00841EE2" w14:paraId="2D80FA90" w14:textId="77777777" w:rsidTr="00955762">
        <w:trPr>
          <w:trHeight w:val="399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7A795E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DPMV_PART_CHANGE_PLACE_NOTICE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8EEC68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Уведомление об изменении месторасположения объекта генерации по ДПМ ВИЭ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E7609E" w14:textId="5674E999" w:rsidR="00F7021A" w:rsidRPr="00841EE2" w:rsidRDefault="00F7021A" w:rsidP="0095576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Регламент № 31, Приложени</w:t>
            </w:r>
            <w:r w:rsidR="0095576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я</w:t>
            </w: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№ Д 6.1, Д 6.1.2, Д 6.1.3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7255DB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xlsx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547ED5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92AE23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2F38D3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A3D4C3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261C14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0FD992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A999E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842BAD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C4732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3F73F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7021A" w:rsidRPr="00841EE2" w14:paraId="44DAD92B" w14:textId="77777777" w:rsidTr="00955762">
        <w:trPr>
          <w:trHeight w:val="399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193583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DPMV_PART_CHANGE_UST_POWER_NOTICE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26BC35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Уведомление об изменении объема мощности объекта генерации, подлежащей поставке на оптовый рынок (объема установленной мощности) по ДПМ ВИЭ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9A7791" w14:textId="1C1BDEFB" w:rsidR="00F7021A" w:rsidRPr="00841EE2" w:rsidRDefault="00F7021A" w:rsidP="0095576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Регламент № 31, </w:t>
            </w:r>
            <w:r w:rsidRPr="00841EE2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Приложени</w:t>
            </w:r>
            <w:r w:rsidR="0095576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я</w:t>
            </w:r>
            <w:r w:rsidRPr="00841EE2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№ Д 6.1.2, Д 6.1.3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E9E924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xlsx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A1E066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2A661F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9C8E87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149920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43306D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A58A3C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4E1F5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4D5CC1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C2F67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373B6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7021A" w:rsidRPr="00841EE2" w14:paraId="39816E11" w14:textId="77777777" w:rsidTr="00955762">
        <w:trPr>
          <w:trHeight w:val="399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CA2E79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DPMV_PART_REJECT_NOTICE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65A85B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Уведомление об одностороннем отказе от поставки мощности по ДПМ ВИЭ / ДПМ ТБО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3989E8" w14:textId="11508C8A" w:rsidR="00F7021A" w:rsidRPr="00841EE2" w:rsidRDefault="00F7021A" w:rsidP="0095576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Регламент № 31, Приложени</w:t>
            </w:r>
            <w:r w:rsidR="0095576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я</w:t>
            </w: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№ Д 6.1, Д 6.1.1,</w:t>
            </w:r>
            <w:r w:rsidR="00E2550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 6.1.2, </w:t>
            </w:r>
            <w:r w:rsidRPr="00AA11E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 6.1.3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6C3065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xlsx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89657D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07523D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EAC23C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2A23A1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A5BB4C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0F03FC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8CF49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D4FD35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2C459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39254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7021A" w:rsidRPr="00841EE2" w14:paraId="6BCB064F" w14:textId="77777777" w:rsidTr="00955762">
        <w:trPr>
          <w:trHeight w:val="399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685BF1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DPMV_PART_DPMVIE_POVER_REPORT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9BF740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Отчет поверенного по ДПМ ВИЭ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695620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Регламент № 31, приложение 2 (для договоров, заключенных по стандартным формам № Д 6.1)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19D779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xls, xlsx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6C3299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DDD1F4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CC4439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621C98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EFBD8B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4784E3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2015C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BAFADE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6E553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87059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7021A" w:rsidRPr="00841EE2" w14:paraId="194FC215" w14:textId="77777777" w:rsidTr="00955762">
        <w:trPr>
          <w:trHeight w:val="399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BDE7D4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DPMV_PART_DPMVIE2_POVER_REPORT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7395D8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Отчет поверенного по ДПМ ВИЭ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48538A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Регламент № 31, приложение 2 (для договоров, заключенных по стандартным формам № Д 6.1.2)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B9A755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xls, xlsx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552552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859288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5339C7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DC8759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412524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3ABEAE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1E292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4DA7D8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CFB22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B3652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7021A" w:rsidRPr="00841EE2" w14:paraId="2A5E50BE" w14:textId="77777777" w:rsidTr="00955762">
        <w:trPr>
          <w:trHeight w:val="399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D54E63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DPMV_PART_DPMVIE3_POVER_REPORT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2CECA1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Отчет поверенного по ДПМ ВИЭ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7EACF6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Регламент № 31, приложение 2 (для договоров, заключенных по стандартным формам № Д 6.1.3)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BE365B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xls, xlsx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38047F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1141E5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19CC26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B9C578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D94325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F19EE8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A1A87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88646A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11943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3089C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7021A" w:rsidRPr="00841EE2" w14:paraId="0F01090F" w14:textId="77777777" w:rsidTr="00955762">
        <w:trPr>
          <w:trHeight w:val="399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4C5D77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841EE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DPMV_PART_DPMTBO_POVER_REPORT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AA9345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Отчет поверенного по ДПМ ТБО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E08D6A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Регламент № 31, приложение 2 (для договоров, заключенных по стандартным формам № Д 6.1.1)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9E030E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xls, xlsx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E83156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B996BE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D8E373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9A5FE3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5D4847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AAAA34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061A2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BE6E66" w14:textId="77777777" w:rsidR="00F7021A" w:rsidRPr="00841EE2" w:rsidRDefault="00F7021A" w:rsidP="00F7021A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E2449" w14:textId="77777777" w:rsidR="00F7021A" w:rsidRPr="00841EE2" w:rsidRDefault="00F7021A" w:rsidP="00F7021A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1EE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2C734" w14:textId="77777777" w:rsidR="00F7021A" w:rsidRPr="00841EE2" w:rsidRDefault="00F7021A" w:rsidP="00F702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5C53EE5" w14:textId="77777777" w:rsidR="00F7021A" w:rsidRPr="00F7021A" w:rsidRDefault="00F7021A" w:rsidP="00F7021A">
      <w:pPr>
        <w:widowControl w:val="0"/>
        <w:adjustRightInd w:val="0"/>
        <w:spacing w:after="0" w:line="240" w:lineRule="auto"/>
        <w:jc w:val="both"/>
        <w:textAlignment w:val="baseline"/>
        <w:outlineLvl w:val="1"/>
        <w:rPr>
          <w:rFonts w:ascii="Garamond" w:eastAsia="SimSun" w:hAnsi="Garamond"/>
          <w:b/>
          <w:iCs/>
          <w:sz w:val="26"/>
          <w:szCs w:val="26"/>
          <w:lang w:eastAsia="ru-RU"/>
        </w:rPr>
      </w:pPr>
    </w:p>
    <w:p w14:paraId="670D97E8" w14:textId="77777777" w:rsidR="0043191D" w:rsidRDefault="0043191D"/>
    <w:sectPr w:rsidR="0043191D" w:rsidSect="00FC16E6">
      <w:footerReference w:type="default" r:id="rId218"/>
      <w:pgSz w:w="16838" w:h="11906" w:orient="landscape"/>
      <w:pgMar w:top="1134" w:right="851" w:bottom="851" w:left="1304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2EA58" w14:textId="77777777" w:rsidR="0070190D" w:rsidRDefault="0070190D">
      <w:pPr>
        <w:spacing w:after="0" w:line="240" w:lineRule="auto"/>
      </w:pPr>
      <w:r>
        <w:separator/>
      </w:r>
    </w:p>
  </w:endnote>
  <w:endnote w:type="continuationSeparator" w:id="0">
    <w:p w14:paraId="7C2E7AB6" w14:textId="77777777" w:rsidR="0070190D" w:rsidRDefault="00701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4118259"/>
      <w:docPartObj>
        <w:docPartGallery w:val="Page Numbers (Bottom of Page)"/>
        <w:docPartUnique/>
      </w:docPartObj>
    </w:sdtPr>
    <w:sdtEndPr/>
    <w:sdtContent>
      <w:p w14:paraId="75ABBD9C" w14:textId="4DCD17D1" w:rsidR="0070190D" w:rsidRDefault="0070190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E75">
          <w:rPr>
            <w:noProof/>
          </w:rPr>
          <w:t>49</w:t>
        </w:r>
        <w:r>
          <w:fldChar w:fldCharType="end"/>
        </w:r>
      </w:p>
    </w:sdtContent>
  </w:sdt>
  <w:p w14:paraId="4F4FD115" w14:textId="77777777" w:rsidR="0070190D" w:rsidRDefault="007019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9B55A" w14:textId="77777777" w:rsidR="0070190D" w:rsidRDefault="0070190D">
      <w:pPr>
        <w:spacing w:after="0" w:line="240" w:lineRule="auto"/>
      </w:pPr>
      <w:r>
        <w:separator/>
      </w:r>
    </w:p>
  </w:footnote>
  <w:footnote w:type="continuationSeparator" w:id="0">
    <w:p w14:paraId="005B66A0" w14:textId="77777777" w:rsidR="0070190D" w:rsidRDefault="00701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4A06"/>
    <w:multiLevelType w:val="hybridMultilevel"/>
    <w:tmpl w:val="04E05D6A"/>
    <w:lvl w:ilvl="0" w:tplc="31F8483C">
      <w:start w:val="1"/>
      <w:numFmt w:val="bullet"/>
      <w:lvlText w:val="–"/>
      <w:lvlJc w:val="left"/>
      <w:pPr>
        <w:ind w:left="825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09E6683F"/>
    <w:multiLevelType w:val="hybridMultilevel"/>
    <w:tmpl w:val="13EA633A"/>
    <w:lvl w:ilvl="0" w:tplc="D03C4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A64E8"/>
    <w:multiLevelType w:val="hybridMultilevel"/>
    <w:tmpl w:val="089E0874"/>
    <w:lvl w:ilvl="0" w:tplc="4E905A0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A09AE"/>
    <w:multiLevelType w:val="multilevel"/>
    <w:tmpl w:val="2F4009F8"/>
    <w:lvl w:ilvl="0">
      <w:start w:val="10"/>
      <w:numFmt w:val="decimal"/>
      <w:lvlText w:val="%1"/>
      <w:lvlJc w:val="left"/>
      <w:pPr>
        <w:ind w:left="7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5" w:hanging="1800"/>
      </w:pPr>
      <w:rPr>
        <w:rFonts w:hint="default"/>
      </w:rPr>
    </w:lvl>
  </w:abstractNum>
  <w:abstractNum w:abstractNumId="4" w15:restartNumberingAfterBreak="0">
    <w:nsid w:val="180D5AB3"/>
    <w:multiLevelType w:val="hybridMultilevel"/>
    <w:tmpl w:val="35D48FDC"/>
    <w:lvl w:ilvl="0" w:tplc="3F980466">
      <w:start w:val="1"/>
      <w:numFmt w:val="decimal"/>
      <w:lvlText w:val="%1)"/>
      <w:lvlJc w:val="left"/>
      <w:pPr>
        <w:ind w:left="128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8FB1077"/>
    <w:multiLevelType w:val="multilevel"/>
    <w:tmpl w:val="49C0B2C2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6E2202"/>
    <w:multiLevelType w:val="hybridMultilevel"/>
    <w:tmpl w:val="B0C05B3E"/>
    <w:lvl w:ilvl="0" w:tplc="04190011">
      <w:start w:val="1"/>
      <w:numFmt w:val="decimal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D9233B1"/>
    <w:multiLevelType w:val="hybridMultilevel"/>
    <w:tmpl w:val="02DE46F4"/>
    <w:lvl w:ilvl="0" w:tplc="AB84739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9E59D6"/>
    <w:multiLevelType w:val="hybridMultilevel"/>
    <w:tmpl w:val="5FA2521A"/>
    <w:lvl w:ilvl="0" w:tplc="E4F05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280493"/>
    <w:multiLevelType w:val="hybridMultilevel"/>
    <w:tmpl w:val="41108192"/>
    <w:lvl w:ilvl="0" w:tplc="4E905A00">
      <w:start w:val="1"/>
      <w:numFmt w:val="bullet"/>
      <w:lvlText w:val=""/>
      <w:lvlJc w:val="left"/>
      <w:pPr>
        <w:tabs>
          <w:tab w:val="num" w:pos="982"/>
        </w:tabs>
        <w:ind w:left="982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2"/>
        </w:tabs>
        <w:ind w:left="17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2"/>
        </w:tabs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2"/>
        </w:tabs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2"/>
        </w:tabs>
        <w:ind w:left="38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2"/>
        </w:tabs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2"/>
        </w:tabs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2"/>
        </w:tabs>
        <w:ind w:left="60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2"/>
        </w:tabs>
        <w:ind w:left="6742" w:hanging="360"/>
      </w:pPr>
      <w:rPr>
        <w:rFonts w:ascii="Wingdings" w:hAnsi="Wingdings" w:hint="default"/>
      </w:rPr>
    </w:lvl>
  </w:abstractNum>
  <w:abstractNum w:abstractNumId="10" w15:restartNumberingAfterBreak="0">
    <w:nsid w:val="2D624C01"/>
    <w:multiLevelType w:val="hybridMultilevel"/>
    <w:tmpl w:val="8D207F2E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2DDF6CD2"/>
    <w:multiLevelType w:val="hybridMultilevel"/>
    <w:tmpl w:val="8D207F2E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 w15:restartNumberingAfterBreak="0">
    <w:nsid w:val="2E9017ED"/>
    <w:multiLevelType w:val="hybridMultilevel"/>
    <w:tmpl w:val="0D142996"/>
    <w:lvl w:ilvl="0" w:tplc="31F8483C">
      <w:start w:val="1"/>
      <w:numFmt w:val="bullet"/>
      <w:lvlText w:val="–"/>
      <w:lvlJc w:val="left"/>
      <w:pPr>
        <w:ind w:left="1170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31943DFD"/>
    <w:multiLevelType w:val="hybridMultilevel"/>
    <w:tmpl w:val="9C2CF0F8"/>
    <w:lvl w:ilvl="0" w:tplc="699CF9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46E57"/>
    <w:multiLevelType w:val="hybridMultilevel"/>
    <w:tmpl w:val="A372DEA8"/>
    <w:lvl w:ilvl="0" w:tplc="2C9483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4A5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460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F6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0E0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7621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46F8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3E3F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06D5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6D16A2"/>
    <w:multiLevelType w:val="hybridMultilevel"/>
    <w:tmpl w:val="43F6AFEC"/>
    <w:lvl w:ilvl="0" w:tplc="2BF8399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7A8547E"/>
    <w:multiLevelType w:val="hybridMultilevel"/>
    <w:tmpl w:val="7FE29B66"/>
    <w:lvl w:ilvl="0" w:tplc="04190011">
      <w:start w:val="1"/>
      <w:numFmt w:val="decimal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8974183"/>
    <w:multiLevelType w:val="hybridMultilevel"/>
    <w:tmpl w:val="43F6AFEC"/>
    <w:lvl w:ilvl="0" w:tplc="2BF8399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B573888"/>
    <w:multiLevelType w:val="hybridMultilevel"/>
    <w:tmpl w:val="43F6AFEC"/>
    <w:lvl w:ilvl="0" w:tplc="2BF8399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BA746B9"/>
    <w:multiLevelType w:val="hybridMultilevel"/>
    <w:tmpl w:val="E242B042"/>
    <w:lvl w:ilvl="0" w:tplc="31F8483C">
      <w:start w:val="1"/>
      <w:numFmt w:val="bullet"/>
      <w:lvlText w:val="–"/>
      <w:lvlJc w:val="left"/>
      <w:pPr>
        <w:ind w:left="1359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0" w15:restartNumberingAfterBreak="0">
    <w:nsid w:val="41B462E0"/>
    <w:multiLevelType w:val="hybridMultilevel"/>
    <w:tmpl w:val="02DE46F4"/>
    <w:lvl w:ilvl="0" w:tplc="AB84739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1531AE"/>
    <w:multiLevelType w:val="hybridMultilevel"/>
    <w:tmpl w:val="35D48FDC"/>
    <w:lvl w:ilvl="0" w:tplc="3F980466">
      <w:start w:val="1"/>
      <w:numFmt w:val="decimal"/>
      <w:lvlText w:val="%1)"/>
      <w:lvlJc w:val="left"/>
      <w:pPr>
        <w:ind w:left="128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D741E7D"/>
    <w:multiLevelType w:val="hybridMultilevel"/>
    <w:tmpl w:val="A2BC7A86"/>
    <w:lvl w:ilvl="0" w:tplc="D65889F4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4DD47FC0"/>
    <w:multiLevelType w:val="hybridMultilevel"/>
    <w:tmpl w:val="350A1846"/>
    <w:lvl w:ilvl="0" w:tplc="31F848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1" w:tplc="31F848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CD08C8"/>
    <w:multiLevelType w:val="hybridMultilevel"/>
    <w:tmpl w:val="7FE29B66"/>
    <w:lvl w:ilvl="0" w:tplc="04190011">
      <w:start w:val="1"/>
      <w:numFmt w:val="decimal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5615266C"/>
    <w:multiLevelType w:val="multilevel"/>
    <w:tmpl w:val="7A8E0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589D58E7"/>
    <w:multiLevelType w:val="hybridMultilevel"/>
    <w:tmpl w:val="377E5238"/>
    <w:lvl w:ilvl="0" w:tplc="ABD69A5C">
      <w:start w:val="7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F9345CF"/>
    <w:multiLevelType w:val="hybridMultilevel"/>
    <w:tmpl w:val="A31A94EE"/>
    <w:lvl w:ilvl="0" w:tplc="AB84739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5926089"/>
    <w:multiLevelType w:val="hybridMultilevel"/>
    <w:tmpl w:val="5B74D996"/>
    <w:lvl w:ilvl="0" w:tplc="F600ED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79D4AEF"/>
    <w:multiLevelType w:val="hybridMultilevel"/>
    <w:tmpl w:val="D258F9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2E7829"/>
    <w:multiLevelType w:val="hybridMultilevel"/>
    <w:tmpl w:val="5C3850C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B847392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1F8483C">
      <w:start w:val="1"/>
      <w:numFmt w:val="bullet"/>
      <w:lvlText w:val="–"/>
      <w:lvlJc w:val="left"/>
      <w:pPr>
        <w:tabs>
          <w:tab w:val="num" w:pos="2160"/>
        </w:tabs>
        <w:ind w:left="2160" w:hanging="18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34682E"/>
    <w:multiLevelType w:val="multilevel"/>
    <w:tmpl w:val="D9FE67A8"/>
    <w:lvl w:ilvl="0">
      <w:start w:val="8"/>
      <w:numFmt w:val="decimal"/>
      <w:lvlText w:val="%15.6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  <w:b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2" w15:restartNumberingAfterBreak="0">
    <w:nsid w:val="6CB107E3"/>
    <w:multiLevelType w:val="hybridMultilevel"/>
    <w:tmpl w:val="8D207F2E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3" w15:restartNumberingAfterBreak="0">
    <w:nsid w:val="6EDE0C2C"/>
    <w:multiLevelType w:val="hybridMultilevel"/>
    <w:tmpl w:val="4A6EC7CE"/>
    <w:lvl w:ilvl="0" w:tplc="31F8483C">
      <w:start w:val="1"/>
      <w:numFmt w:val="bullet"/>
      <w:lvlText w:val="–"/>
      <w:lvlJc w:val="left"/>
      <w:pPr>
        <w:ind w:left="724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4" w15:restartNumberingAfterBreak="0">
    <w:nsid w:val="76933F49"/>
    <w:multiLevelType w:val="hybridMultilevel"/>
    <w:tmpl w:val="5B74D996"/>
    <w:lvl w:ilvl="0" w:tplc="F600ED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771F4249"/>
    <w:multiLevelType w:val="hybridMultilevel"/>
    <w:tmpl w:val="BF9C728C"/>
    <w:lvl w:ilvl="0" w:tplc="5C9E7F4A">
      <w:start w:val="1"/>
      <w:numFmt w:val="bullet"/>
      <w:lvlText w:val=""/>
      <w:lvlJc w:val="left"/>
      <w:pPr>
        <w:ind w:left="903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6" w15:restartNumberingAfterBreak="0">
    <w:nsid w:val="796C7099"/>
    <w:multiLevelType w:val="hybridMultilevel"/>
    <w:tmpl w:val="1B26F11C"/>
    <w:lvl w:ilvl="0" w:tplc="5C9E7F4A">
      <w:start w:val="1"/>
      <w:numFmt w:val="bullet"/>
      <w:lvlText w:val=""/>
      <w:lvlJc w:val="left"/>
      <w:pPr>
        <w:tabs>
          <w:tab w:val="num" w:pos="536"/>
        </w:tabs>
        <w:ind w:left="536" w:hanging="360"/>
      </w:pPr>
      <w:rPr>
        <w:rFonts w:ascii="Symbol" w:hAnsi="Symbol" w:hint="default"/>
        <w:b/>
        <w:color w:val="auto"/>
      </w:rPr>
    </w:lvl>
    <w:lvl w:ilvl="1" w:tplc="1576A5C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9DCF3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AAC25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F3EEB5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4205A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238EB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9FE4EC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C422EA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9"/>
  </w:num>
  <w:num w:numId="3">
    <w:abstractNumId w:val="5"/>
  </w:num>
  <w:num w:numId="4">
    <w:abstractNumId w:val="3"/>
  </w:num>
  <w:num w:numId="5">
    <w:abstractNumId w:val="2"/>
  </w:num>
  <w:num w:numId="6">
    <w:abstractNumId w:val="29"/>
  </w:num>
  <w:num w:numId="7">
    <w:abstractNumId w:val="22"/>
  </w:num>
  <w:num w:numId="8">
    <w:abstractNumId w:val="18"/>
  </w:num>
  <w:num w:numId="9">
    <w:abstractNumId w:val="15"/>
  </w:num>
  <w:num w:numId="10">
    <w:abstractNumId w:val="25"/>
  </w:num>
  <w:num w:numId="11">
    <w:abstractNumId w:val="35"/>
  </w:num>
  <w:num w:numId="12">
    <w:abstractNumId w:val="30"/>
  </w:num>
  <w:num w:numId="13">
    <w:abstractNumId w:val="10"/>
  </w:num>
  <w:num w:numId="14">
    <w:abstractNumId w:val="23"/>
  </w:num>
  <w:num w:numId="15">
    <w:abstractNumId w:val="27"/>
  </w:num>
  <w:num w:numId="16">
    <w:abstractNumId w:val="11"/>
  </w:num>
  <w:num w:numId="17">
    <w:abstractNumId w:val="0"/>
  </w:num>
  <w:num w:numId="18">
    <w:abstractNumId w:val="6"/>
  </w:num>
  <w:num w:numId="19">
    <w:abstractNumId w:val="1"/>
  </w:num>
  <w:num w:numId="20">
    <w:abstractNumId w:val="24"/>
  </w:num>
  <w:num w:numId="21">
    <w:abstractNumId w:val="16"/>
  </w:num>
  <w:num w:numId="22">
    <w:abstractNumId w:val="17"/>
  </w:num>
  <w:num w:numId="23">
    <w:abstractNumId w:val="34"/>
  </w:num>
  <w:num w:numId="24">
    <w:abstractNumId w:val="28"/>
  </w:num>
  <w:num w:numId="25">
    <w:abstractNumId w:val="4"/>
  </w:num>
  <w:num w:numId="26">
    <w:abstractNumId w:val="21"/>
  </w:num>
  <w:num w:numId="27">
    <w:abstractNumId w:val="33"/>
  </w:num>
  <w:num w:numId="28">
    <w:abstractNumId w:val="31"/>
  </w:num>
  <w:num w:numId="29">
    <w:abstractNumId w:val="13"/>
  </w:num>
  <w:num w:numId="30">
    <w:abstractNumId w:val="14"/>
  </w:num>
  <w:num w:numId="31">
    <w:abstractNumId w:val="8"/>
  </w:num>
  <w:num w:numId="32">
    <w:abstractNumId w:val="19"/>
  </w:num>
  <w:num w:numId="33">
    <w:abstractNumId w:val="12"/>
  </w:num>
  <w:num w:numId="34">
    <w:abstractNumId w:val="20"/>
  </w:num>
  <w:num w:numId="35">
    <w:abstractNumId w:val="32"/>
  </w:num>
  <w:num w:numId="36">
    <w:abstractNumId w:val="26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hdrShapeDefaults>
    <o:shapedefaults v:ext="edit" spidmax="221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3D"/>
    <w:rsid w:val="00002C73"/>
    <w:rsid w:val="00005DCD"/>
    <w:rsid w:val="00016CD4"/>
    <w:rsid w:val="00020907"/>
    <w:rsid w:val="00025969"/>
    <w:rsid w:val="0002641A"/>
    <w:rsid w:val="00047982"/>
    <w:rsid w:val="00064E04"/>
    <w:rsid w:val="00066583"/>
    <w:rsid w:val="00090690"/>
    <w:rsid w:val="00091E41"/>
    <w:rsid w:val="000A2833"/>
    <w:rsid w:val="000B0BC0"/>
    <w:rsid w:val="000B330F"/>
    <w:rsid w:val="000B4F81"/>
    <w:rsid w:val="000C0EC8"/>
    <w:rsid w:val="000C4A7A"/>
    <w:rsid w:val="000C4DF1"/>
    <w:rsid w:val="000C763C"/>
    <w:rsid w:val="000D7137"/>
    <w:rsid w:val="00106EF9"/>
    <w:rsid w:val="00107449"/>
    <w:rsid w:val="001110F4"/>
    <w:rsid w:val="0011320E"/>
    <w:rsid w:val="0012010D"/>
    <w:rsid w:val="00120F4A"/>
    <w:rsid w:val="00140680"/>
    <w:rsid w:val="00143F21"/>
    <w:rsid w:val="00143F7F"/>
    <w:rsid w:val="0015642E"/>
    <w:rsid w:val="00186F58"/>
    <w:rsid w:val="00192431"/>
    <w:rsid w:val="001931E6"/>
    <w:rsid w:val="001A2153"/>
    <w:rsid w:val="001C42A8"/>
    <w:rsid w:val="001C4BC0"/>
    <w:rsid w:val="001C4FA8"/>
    <w:rsid w:val="001C6FEA"/>
    <w:rsid w:val="001D5832"/>
    <w:rsid w:val="001E60B2"/>
    <w:rsid w:val="001F2C5B"/>
    <w:rsid w:val="00216091"/>
    <w:rsid w:val="002273E9"/>
    <w:rsid w:val="002359EB"/>
    <w:rsid w:val="002635BC"/>
    <w:rsid w:val="00265C0D"/>
    <w:rsid w:val="00266155"/>
    <w:rsid w:val="00276DE3"/>
    <w:rsid w:val="002A4404"/>
    <w:rsid w:val="002A4793"/>
    <w:rsid w:val="002B449B"/>
    <w:rsid w:val="002B48B7"/>
    <w:rsid w:val="002C6F65"/>
    <w:rsid w:val="002D0959"/>
    <w:rsid w:val="002D2DE8"/>
    <w:rsid w:val="002D5CCF"/>
    <w:rsid w:val="002D7B9D"/>
    <w:rsid w:val="002E490D"/>
    <w:rsid w:val="002E4EA8"/>
    <w:rsid w:val="002E6E73"/>
    <w:rsid w:val="002F07F8"/>
    <w:rsid w:val="0031123B"/>
    <w:rsid w:val="0033000E"/>
    <w:rsid w:val="003417C7"/>
    <w:rsid w:val="00351939"/>
    <w:rsid w:val="003636D4"/>
    <w:rsid w:val="003832EB"/>
    <w:rsid w:val="00392FB1"/>
    <w:rsid w:val="003966FC"/>
    <w:rsid w:val="003A162D"/>
    <w:rsid w:val="003B741A"/>
    <w:rsid w:val="003C1CE0"/>
    <w:rsid w:val="003C6607"/>
    <w:rsid w:val="003E3EB9"/>
    <w:rsid w:val="003F6640"/>
    <w:rsid w:val="004028B3"/>
    <w:rsid w:val="004079EA"/>
    <w:rsid w:val="0042355B"/>
    <w:rsid w:val="0042450A"/>
    <w:rsid w:val="0043191D"/>
    <w:rsid w:val="00433961"/>
    <w:rsid w:val="00434C9F"/>
    <w:rsid w:val="00440D51"/>
    <w:rsid w:val="00463066"/>
    <w:rsid w:val="004643F3"/>
    <w:rsid w:val="00484183"/>
    <w:rsid w:val="004A06C6"/>
    <w:rsid w:val="004B4F50"/>
    <w:rsid w:val="004C5564"/>
    <w:rsid w:val="004D2BCC"/>
    <w:rsid w:val="004E0BA9"/>
    <w:rsid w:val="004E33B9"/>
    <w:rsid w:val="004F4369"/>
    <w:rsid w:val="004F462F"/>
    <w:rsid w:val="00500924"/>
    <w:rsid w:val="00510263"/>
    <w:rsid w:val="0051135B"/>
    <w:rsid w:val="00523E5C"/>
    <w:rsid w:val="00525430"/>
    <w:rsid w:val="00531C7B"/>
    <w:rsid w:val="00543E63"/>
    <w:rsid w:val="005509D3"/>
    <w:rsid w:val="005543CC"/>
    <w:rsid w:val="00563E9E"/>
    <w:rsid w:val="00584D09"/>
    <w:rsid w:val="00584F78"/>
    <w:rsid w:val="00585FFC"/>
    <w:rsid w:val="005927FF"/>
    <w:rsid w:val="00595AAA"/>
    <w:rsid w:val="005A08A0"/>
    <w:rsid w:val="005A38BE"/>
    <w:rsid w:val="005B7DAF"/>
    <w:rsid w:val="005F74B5"/>
    <w:rsid w:val="00600E2F"/>
    <w:rsid w:val="00613C8C"/>
    <w:rsid w:val="0062003B"/>
    <w:rsid w:val="00626520"/>
    <w:rsid w:val="00634DE5"/>
    <w:rsid w:val="00640AF2"/>
    <w:rsid w:val="006542C7"/>
    <w:rsid w:val="00654DC3"/>
    <w:rsid w:val="00660BB5"/>
    <w:rsid w:val="00670D7B"/>
    <w:rsid w:val="00674F1B"/>
    <w:rsid w:val="00675ED9"/>
    <w:rsid w:val="006808BD"/>
    <w:rsid w:val="006A277D"/>
    <w:rsid w:val="006A690D"/>
    <w:rsid w:val="006E37E1"/>
    <w:rsid w:val="00700B57"/>
    <w:rsid w:val="0070139F"/>
    <w:rsid w:val="0070190D"/>
    <w:rsid w:val="00701BBD"/>
    <w:rsid w:val="007057A0"/>
    <w:rsid w:val="0070771E"/>
    <w:rsid w:val="00710627"/>
    <w:rsid w:val="00716456"/>
    <w:rsid w:val="0071772D"/>
    <w:rsid w:val="00745588"/>
    <w:rsid w:val="00745F9D"/>
    <w:rsid w:val="00754ED7"/>
    <w:rsid w:val="00757A36"/>
    <w:rsid w:val="007604E3"/>
    <w:rsid w:val="00780341"/>
    <w:rsid w:val="007A50D4"/>
    <w:rsid w:val="007A57BC"/>
    <w:rsid w:val="007D053D"/>
    <w:rsid w:val="007D41C0"/>
    <w:rsid w:val="007E3305"/>
    <w:rsid w:val="007E781E"/>
    <w:rsid w:val="00800555"/>
    <w:rsid w:val="0080691D"/>
    <w:rsid w:val="00812909"/>
    <w:rsid w:val="00812DE4"/>
    <w:rsid w:val="00816685"/>
    <w:rsid w:val="00835A04"/>
    <w:rsid w:val="008400BB"/>
    <w:rsid w:val="008403D9"/>
    <w:rsid w:val="00841D63"/>
    <w:rsid w:val="00841EE2"/>
    <w:rsid w:val="0084313F"/>
    <w:rsid w:val="00850E2D"/>
    <w:rsid w:val="00851177"/>
    <w:rsid w:val="00854010"/>
    <w:rsid w:val="00856DF0"/>
    <w:rsid w:val="00857C59"/>
    <w:rsid w:val="00861E93"/>
    <w:rsid w:val="00881628"/>
    <w:rsid w:val="00896B1E"/>
    <w:rsid w:val="008A7432"/>
    <w:rsid w:val="008C7F0E"/>
    <w:rsid w:val="008E1209"/>
    <w:rsid w:val="008F1B73"/>
    <w:rsid w:val="008F3780"/>
    <w:rsid w:val="008F7529"/>
    <w:rsid w:val="009017D8"/>
    <w:rsid w:val="00904E75"/>
    <w:rsid w:val="0090562D"/>
    <w:rsid w:val="009079A6"/>
    <w:rsid w:val="00910DFF"/>
    <w:rsid w:val="00941F38"/>
    <w:rsid w:val="00954D7B"/>
    <w:rsid w:val="00955762"/>
    <w:rsid w:val="009601F7"/>
    <w:rsid w:val="00962750"/>
    <w:rsid w:val="00976CEB"/>
    <w:rsid w:val="009826A9"/>
    <w:rsid w:val="00983252"/>
    <w:rsid w:val="0098753A"/>
    <w:rsid w:val="00990037"/>
    <w:rsid w:val="009A5197"/>
    <w:rsid w:val="009C01BC"/>
    <w:rsid w:val="009C3081"/>
    <w:rsid w:val="009C3617"/>
    <w:rsid w:val="009C5493"/>
    <w:rsid w:val="009D58FE"/>
    <w:rsid w:val="009E458A"/>
    <w:rsid w:val="009F267E"/>
    <w:rsid w:val="00A1622E"/>
    <w:rsid w:val="00A43FB5"/>
    <w:rsid w:val="00A477B5"/>
    <w:rsid w:val="00A502D2"/>
    <w:rsid w:val="00A5368C"/>
    <w:rsid w:val="00A72444"/>
    <w:rsid w:val="00A76E7E"/>
    <w:rsid w:val="00A85DC1"/>
    <w:rsid w:val="00AA11EF"/>
    <w:rsid w:val="00AA6578"/>
    <w:rsid w:val="00AA6DD7"/>
    <w:rsid w:val="00AB253B"/>
    <w:rsid w:val="00AB7BE5"/>
    <w:rsid w:val="00AC4B17"/>
    <w:rsid w:val="00AC556D"/>
    <w:rsid w:val="00AE5DFA"/>
    <w:rsid w:val="00AE6541"/>
    <w:rsid w:val="00AE7063"/>
    <w:rsid w:val="00AF6C8D"/>
    <w:rsid w:val="00B00CF5"/>
    <w:rsid w:val="00B14A9C"/>
    <w:rsid w:val="00B15DDA"/>
    <w:rsid w:val="00B2554A"/>
    <w:rsid w:val="00B34E3A"/>
    <w:rsid w:val="00B464D8"/>
    <w:rsid w:val="00B47B50"/>
    <w:rsid w:val="00B47D8A"/>
    <w:rsid w:val="00B55A9A"/>
    <w:rsid w:val="00B730E8"/>
    <w:rsid w:val="00B73238"/>
    <w:rsid w:val="00B752C1"/>
    <w:rsid w:val="00B81C0D"/>
    <w:rsid w:val="00B96E70"/>
    <w:rsid w:val="00B96ECA"/>
    <w:rsid w:val="00BA224D"/>
    <w:rsid w:val="00BA2816"/>
    <w:rsid w:val="00BB0B66"/>
    <w:rsid w:val="00BB2084"/>
    <w:rsid w:val="00BB2CA8"/>
    <w:rsid w:val="00BB7664"/>
    <w:rsid w:val="00BD14EA"/>
    <w:rsid w:val="00BE0A5F"/>
    <w:rsid w:val="00BE189E"/>
    <w:rsid w:val="00BF6975"/>
    <w:rsid w:val="00BF7165"/>
    <w:rsid w:val="00C20E81"/>
    <w:rsid w:val="00C518A0"/>
    <w:rsid w:val="00C527B4"/>
    <w:rsid w:val="00C558D7"/>
    <w:rsid w:val="00C64562"/>
    <w:rsid w:val="00C71D73"/>
    <w:rsid w:val="00C74FF7"/>
    <w:rsid w:val="00C804D6"/>
    <w:rsid w:val="00C84198"/>
    <w:rsid w:val="00C87323"/>
    <w:rsid w:val="00C91201"/>
    <w:rsid w:val="00CA1517"/>
    <w:rsid w:val="00CA44E6"/>
    <w:rsid w:val="00CA5EFB"/>
    <w:rsid w:val="00CB7B96"/>
    <w:rsid w:val="00CC150C"/>
    <w:rsid w:val="00CC17F5"/>
    <w:rsid w:val="00CC2FF6"/>
    <w:rsid w:val="00CD11EF"/>
    <w:rsid w:val="00CE5C74"/>
    <w:rsid w:val="00CF3FAA"/>
    <w:rsid w:val="00CF6206"/>
    <w:rsid w:val="00D34F86"/>
    <w:rsid w:val="00D429E2"/>
    <w:rsid w:val="00D42C8A"/>
    <w:rsid w:val="00D5369D"/>
    <w:rsid w:val="00D57770"/>
    <w:rsid w:val="00D63E9C"/>
    <w:rsid w:val="00D665E3"/>
    <w:rsid w:val="00D67BFE"/>
    <w:rsid w:val="00D71BBD"/>
    <w:rsid w:val="00D71CAD"/>
    <w:rsid w:val="00D7390C"/>
    <w:rsid w:val="00D74C8B"/>
    <w:rsid w:val="00D75CC9"/>
    <w:rsid w:val="00D765D0"/>
    <w:rsid w:val="00D8450F"/>
    <w:rsid w:val="00D85377"/>
    <w:rsid w:val="00D9684D"/>
    <w:rsid w:val="00D96997"/>
    <w:rsid w:val="00D979A4"/>
    <w:rsid w:val="00DC3D1B"/>
    <w:rsid w:val="00DC4729"/>
    <w:rsid w:val="00DD0DFA"/>
    <w:rsid w:val="00DD229D"/>
    <w:rsid w:val="00DD2BA4"/>
    <w:rsid w:val="00DD32AF"/>
    <w:rsid w:val="00DD49F5"/>
    <w:rsid w:val="00DE0B4C"/>
    <w:rsid w:val="00DE172F"/>
    <w:rsid w:val="00DF6695"/>
    <w:rsid w:val="00DF7B7C"/>
    <w:rsid w:val="00E02E14"/>
    <w:rsid w:val="00E0313F"/>
    <w:rsid w:val="00E11104"/>
    <w:rsid w:val="00E20DC5"/>
    <w:rsid w:val="00E22100"/>
    <w:rsid w:val="00E25509"/>
    <w:rsid w:val="00E3239E"/>
    <w:rsid w:val="00E66D84"/>
    <w:rsid w:val="00E72DAD"/>
    <w:rsid w:val="00E75AC1"/>
    <w:rsid w:val="00E7620A"/>
    <w:rsid w:val="00E802B9"/>
    <w:rsid w:val="00E87928"/>
    <w:rsid w:val="00E94CBC"/>
    <w:rsid w:val="00EB3607"/>
    <w:rsid w:val="00EC6EDC"/>
    <w:rsid w:val="00ED39B2"/>
    <w:rsid w:val="00ED75A4"/>
    <w:rsid w:val="00EE3933"/>
    <w:rsid w:val="00EF19EC"/>
    <w:rsid w:val="00EF752F"/>
    <w:rsid w:val="00F0706A"/>
    <w:rsid w:val="00F11447"/>
    <w:rsid w:val="00F12106"/>
    <w:rsid w:val="00F1212A"/>
    <w:rsid w:val="00F16740"/>
    <w:rsid w:val="00F320D3"/>
    <w:rsid w:val="00F41E19"/>
    <w:rsid w:val="00F5051D"/>
    <w:rsid w:val="00F5078A"/>
    <w:rsid w:val="00F50B3B"/>
    <w:rsid w:val="00F54B31"/>
    <w:rsid w:val="00F62D1B"/>
    <w:rsid w:val="00F7021A"/>
    <w:rsid w:val="00F8177D"/>
    <w:rsid w:val="00F834B1"/>
    <w:rsid w:val="00F84BDC"/>
    <w:rsid w:val="00F933B0"/>
    <w:rsid w:val="00F9738F"/>
    <w:rsid w:val="00FA62BC"/>
    <w:rsid w:val="00FA6DC5"/>
    <w:rsid w:val="00FC16E6"/>
    <w:rsid w:val="00FD1CAF"/>
    <w:rsid w:val="00FE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2"/>
    <o:shapelayout v:ext="edit">
      <o:idmap v:ext="edit" data="2"/>
    </o:shapelayout>
  </w:shapeDefaults>
  <w:decimalSymbol w:val=","/>
  <w:listSeparator w:val=";"/>
  <w14:docId w14:val="6453B5E9"/>
  <w15:chartTrackingRefBased/>
  <w15:docId w15:val="{8FE2B9C4-FBE3-4094-9C7A-A5D88049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53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Заголовок параграфа (1.) Знак Знак,Document Header1"/>
    <w:basedOn w:val="a"/>
    <w:link w:val="10"/>
    <w:autoRedefine/>
    <w:qFormat/>
    <w:rsid w:val="002273E9"/>
    <w:pPr>
      <w:keepNext/>
      <w:spacing w:before="240" w:after="120" w:line="240" w:lineRule="auto"/>
      <w:ind w:left="178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"/>
    <w:qFormat/>
    <w:rsid w:val="007D053D"/>
    <w:pPr>
      <w:widowControl w:val="0"/>
      <w:spacing w:before="120" w:after="120" w:line="240" w:lineRule="auto"/>
      <w:ind w:left="284"/>
      <w:outlineLvl w:val="2"/>
    </w:pPr>
    <w:rPr>
      <w:rFonts w:ascii="Garamond" w:eastAsia="Times New Roman" w:hAnsi="Garamond"/>
      <w:b/>
    </w:rPr>
  </w:style>
  <w:style w:type="paragraph" w:styleId="7">
    <w:name w:val="heading 7"/>
    <w:aliases w:val="Appendix Header,Legal Level 1.1."/>
    <w:basedOn w:val="a"/>
    <w:next w:val="a"/>
    <w:link w:val="70"/>
    <w:qFormat/>
    <w:rsid w:val="007D053D"/>
    <w:pPr>
      <w:spacing w:before="120" w:after="240" w:line="240" w:lineRule="auto"/>
      <w:ind w:firstLine="540"/>
      <w:jc w:val="both"/>
      <w:outlineLvl w:val="6"/>
    </w:pPr>
    <w:rPr>
      <w:rFonts w:ascii="Garamond" w:eastAsia="Times New Roman" w:hAnsi="Garamon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"/>
    <w:rsid w:val="007D053D"/>
    <w:rPr>
      <w:rFonts w:ascii="Garamond" w:eastAsia="Times New Roman" w:hAnsi="Garamond" w:cs="Times New Roman"/>
      <w:b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rsid w:val="007D053D"/>
    <w:rPr>
      <w:rFonts w:ascii="Garamond" w:eastAsia="Times New Roman" w:hAnsi="Garamond" w:cs="Times New Roman"/>
      <w:lang w:eastAsia="ru-RU"/>
    </w:rPr>
  </w:style>
  <w:style w:type="table" w:styleId="a3">
    <w:name w:val="Table Grid"/>
    <w:basedOn w:val="a1"/>
    <w:rsid w:val="007D0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ширине"/>
    <w:basedOn w:val="a"/>
    <w:rsid w:val="007D053D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D0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053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D0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053D"/>
    <w:rPr>
      <w:rFonts w:ascii="Calibri" w:eastAsia="Calibri" w:hAnsi="Calibri" w:cs="Times New Roman"/>
    </w:rPr>
  </w:style>
  <w:style w:type="paragraph" w:customStyle="1" w:styleId="subclauseindent">
    <w:name w:val="subclauseindent"/>
    <w:basedOn w:val="a"/>
    <w:rsid w:val="007D053D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8">
    <w:name w:val="Hyperlink"/>
    <w:uiPriority w:val="99"/>
    <w:unhideWhenUsed/>
    <w:rsid w:val="007D053D"/>
    <w:rPr>
      <w:color w:val="0000FF"/>
      <w:u w:val="single"/>
    </w:rPr>
  </w:style>
  <w:style w:type="character" w:styleId="a9">
    <w:name w:val="annotation reference"/>
    <w:basedOn w:val="a0"/>
    <w:unhideWhenUsed/>
    <w:qFormat/>
    <w:rsid w:val="007D053D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D053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D053D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D053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D053D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D0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053D"/>
    <w:rPr>
      <w:rFonts w:ascii="Segoe UI" w:eastAsia="Calibri" w:hAnsi="Segoe UI" w:cs="Segoe UI"/>
      <w:sz w:val="18"/>
      <w:szCs w:val="18"/>
    </w:rPr>
  </w:style>
  <w:style w:type="paragraph" w:styleId="af0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"/>
    <w:link w:val="af1"/>
    <w:uiPriority w:val="34"/>
    <w:qFormat/>
    <w:rsid w:val="007D053D"/>
    <w:pPr>
      <w:ind w:left="720"/>
      <w:contextualSpacing/>
    </w:pPr>
  </w:style>
  <w:style w:type="paragraph" w:styleId="af2">
    <w:name w:val="Revision"/>
    <w:hidden/>
    <w:uiPriority w:val="99"/>
    <w:semiHidden/>
    <w:rsid w:val="007D053D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Body Text"/>
    <w:aliases w:val="body text"/>
    <w:basedOn w:val="a"/>
    <w:link w:val="12"/>
    <w:rsid w:val="007D053D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f4">
    <w:name w:val="Основной текст Знак"/>
    <w:basedOn w:val="a0"/>
    <w:rsid w:val="007D053D"/>
    <w:rPr>
      <w:rFonts w:ascii="Calibri" w:eastAsia="Calibri" w:hAnsi="Calibri" w:cs="Times New Roman"/>
    </w:rPr>
  </w:style>
  <w:style w:type="character" w:customStyle="1" w:styleId="12">
    <w:name w:val="Основной текст Знак1"/>
    <w:aliases w:val="body text Знак"/>
    <w:link w:val="af3"/>
    <w:rsid w:val="007D053D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2">
    <w:name w:val="Основной текст Знак2"/>
    <w:aliases w:val="body text Знак2"/>
    <w:rsid w:val="007D053D"/>
    <w:rPr>
      <w:sz w:val="22"/>
      <w:lang w:val="en-GB" w:eastAsia="en-US"/>
    </w:rPr>
  </w:style>
  <w:style w:type="character" w:customStyle="1" w:styleId="af1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0"/>
    <w:uiPriority w:val="34"/>
    <w:qFormat/>
    <w:rsid w:val="007D053D"/>
    <w:rPr>
      <w:rFonts w:ascii="Calibri" w:eastAsia="Calibri" w:hAnsi="Calibri" w:cs="Times New Roman"/>
    </w:rPr>
  </w:style>
  <w:style w:type="character" w:styleId="af5">
    <w:name w:val="Placeholder Text"/>
    <w:basedOn w:val="a0"/>
    <w:uiPriority w:val="99"/>
    <w:semiHidden/>
    <w:rsid w:val="007D053D"/>
    <w:rPr>
      <w:color w:val="808080"/>
    </w:rPr>
  </w:style>
  <w:style w:type="table" w:customStyle="1" w:styleId="13">
    <w:name w:val="Сетка таблицы1"/>
    <w:basedOn w:val="a1"/>
    <w:next w:val="a3"/>
    <w:rsid w:val="00431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rsid w:val="0043191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Заголовок параграфа (1.) Знак,Section Знак,level2 hdg Знак,111 Знак,Заголовок параграфа (1.) Знак Знак Знак,Document Header1 Знак"/>
    <w:basedOn w:val="a0"/>
    <w:link w:val="1"/>
    <w:rsid w:val="002273E9"/>
    <w:rPr>
      <w:rFonts w:ascii="Garamond" w:eastAsia="Times New Roman" w:hAnsi="Garamond" w:cs="Garamond"/>
      <w:b/>
      <w:caps/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0.bin"/><Relationship Id="rId21" Type="http://schemas.openxmlformats.org/officeDocument/2006/relationships/image" Target="media/image4.wmf"/><Relationship Id="rId42" Type="http://schemas.openxmlformats.org/officeDocument/2006/relationships/oleObject" Target="embeddings/oleObject25.bin"/><Relationship Id="rId63" Type="http://schemas.openxmlformats.org/officeDocument/2006/relationships/image" Target="media/image19.wmf"/><Relationship Id="rId84" Type="http://schemas.openxmlformats.org/officeDocument/2006/relationships/oleObject" Target="embeddings/oleObject49.bin"/><Relationship Id="rId138" Type="http://schemas.openxmlformats.org/officeDocument/2006/relationships/oleObject" Target="embeddings/oleObject81.bin"/><Relationship Id="rId159" Type="http://schemas.openxmlformats.org/officeDocument/2006/relationships/oleObject" Target="embeddings/oleObject93.bin"/><Relationship Id="rId170" Type="http://schemas.openxmlformats.org/officeDocument/2006/relationships/image" Target="media/image70.wmf"/><Relationship Id="rId191" Type="http://schemas.openxmlformats.org/officeDocument/2006/relationships/image" Target="media/image91.wmf"/><Relationship Id="rId205" Type="http://schemas.openxmlformats.org/officeDocument/2006/relationships/oleObject" Target="embeddings/oleObject98.bin"/><Relationship Id="rId107" Type="http://schemas.openxmlformats.org/officeDocument/2006/relationships/image" Target="media/image38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9.bin"/><Relationship Id="rId53" Type="http://schemas.openxmlformats.org/officeDocument/2006/relationships/oleObject" Target="embeddings/oleObject32.bin"/><Relationship Id="rId74" Type="http://schemas.openxmlformats.org/officeDocument/2006/relationships/image" Target="media/image24.wmf"/><Relationship Id="rId128" Type="http://schemas.openxmlformats.org/officeDocument/2006/relationships/oleObject" Target="embeddings/oleObject76.bin"/><Relationship Id="rId149" Type="http://schemas.openxmlformats.org/officeDocument/2006/relationships/oleObject" Target="embeddings/oleObject87.bin"/><Relationship Id="rId5" Type="http://schemas.openxmlformats.org/officeDocument/2006/relationships/webSettings" Target="webSettings.xml"/><Relationship Id="rId95" Type="http://schemas.openxmlformats.org/officeDocument/2006/relationships/image" Target="media/image32.wmf"/><Relationship Id="rId160" Type="http://schemas.openxmlformats.org/officeDocument/2006/relationships/image" Target="media/image60.wmf"/><Relationship Id="rId181" Type="http://schemas.openxmlformats.org/officeDocument/2006/relationships/image" Target="media/image81.wmf"/><Relationship Id="rId216" Type="http://schemas.openxmlformats.org/officeDocument/2006/relationships/oleObject" Target="embeddings/oleObject108.bin"/><Relationship Id="rId22" Type="http://schemas.openxmlformats.org/officeDocument/2006/relationships/oleObject" Target="embeddings/oleObject11.bin"/><Relationship Id="rId43" Type="http://schemas.openxmlformats.org/officeDocument/2006/relationships/oleObject" Target="embeddings/oleObject26.bin"/><Relationship Id="rId64" Type="http://schemas.openxmlformats.org/officeDocument/2006/relationships/oleObject" Target="embeddings/oleObject38.bin"/><Relationship Id="rId118" Type="http://schemas.openxmlformats.org/officeDocument/2006/relationships/oleObject" Target="embeddings/oleObject71.bin"/><Relationship Id="rId139" Type="http://schemas.openxmlformats.org/officeDocument/2006/relationships/image" Target="media/image51.wmf"/><Relationship Id="rId85" Type="http://schemas.openxmlformats.org/officeDocument/2006/relationships/oleObject" Target="embeddings/oleObject50.bin"/><Relationship Id="rId150" Type="http://schemas.openxmlformats.org/officeDocument/2006/relationships/image" Target="media/image56.wmf"/><Relationship Id="rId171" Type="http://schemas.openxmlformats.org/officeDocument/2006/relationships/image" Target="media/image71.wmf"/><Relationship Id="rId192" Type="http://schemas.openxmlformats.org/officeDocument/2006/relationships/image" Target="media/image92.wmf"/><Relationship Id="rId206" Type="http://schemas.openxmlformats.org/officeDocument/2006/relationships/image" Target="media/image101.wmf"/><Relationship Id="rId12" Type="http://schemas.openxmlformats.org/officeDocument/2006/relationships/oleObject" Target="embeddings/oleObject3.bin"/><Relationship Id="rId33" Type="http://schemas.openxmlformats.org/officeDocument/2006/relationships/image" Target="media/image7.wmf"/><Relationship Id="rId108" Type="http://schemas.openxmlformats.org/officeDocument/2006/relationships/oleObject" Target="embeddings/oleObject63.bin"/><Relationship Id="rId129" Type="http://schemas.openxmlformats.org/officeDocument/2006/relationships/image" Target="media/image46.wmf"/><Relationship Id="rId54" Type="http://schemas.openxmlformats.org/officeDocument/2006/relationships/image" Target="media/image15.wmf"/><Relationship Id="rId75" Type="http://schemas.openxmlformats.org/officeDocument/2006/relationships/oleObject" Target="embeddings/oleObject44.bin"/><Relationship Id="rId96" Type="http://schemas.openxmlformats.org/officeDocument/2006/relationships/oleObject" Target="embeddings/oleObject57.bin"/><Relationship Id="rId140" Type="http://schemas.openxmlformats.org/officeDocument/2006/relationships/oleObject" Target="embeddings/oleObject82.bin"/><Relationship Id="rId161" Type="http://schemas.openxmlformats.org/officeDocument/2006/relationships/image" Target="media/image61.wmf"/><Relationship Id="rId182" Type="http://schemas.openxmlformats.org/officeDocument/2006/relationships/image" Target="media/image82.wmf"/><Relationship Id="rId217" Type="http://schemas.openxmlformats.org/officeDocument/2006/relationships/oleObject" Target="embeddings/oleObject109.bin"/><Relationship Id="rId6" Type="http://schemas.openxmlformats.org/officeDocument/2006/relationships/footnotes" Target="footnotes.xml"/><Relationship Id="rId23" Type="http://schemas.openxmlformats.org/officeDocument/2006/relationships/image" Target="media/image5.wmf"/><Relationship Id="rId119" Type="http://schemas.openxmlformats.org/officeDocument/2006/relationships/image" Target="media/image41.wmf"/><Relationship Id="rId44" Type="http://schemas.openxmlformats.org/officeDocument/2006/relationships/oleObject" Target="embeddings/oleObject27.bin"/><Relationship Id="rId65" Type="http://schemas.openxmlformats.org/officeDocument/2006/relationships/image" Target="media/image20.wmf"/><Relationship Id="rId86" Type="http://schemas.openxmlformats.org/officeDocument/2006/relationships/oleObject" Target="embeddings/oleObject51.bin"/><Relationship Id="rId130" Type="http://schemas.openxmlformats.org/officeDocument/2006/relationships/oleObject" Target="embeddings/oleObject77.bin"/><Relationship Id="rId151" Type="http://schemas.openxmlformats.org/officeDocument/2006/relationships/oleObject" Target="embeddings/oleObject88.bin"/><Relationship Id="rId172" Type="http://schemas.openxmlformats.org/officeDocument/2006/relationships/image" Target="media/image72.wmf"/><Relationship Id="rId193" Type="http://schemas.openxmlformats.org/officeDocument/2006/relationships/image" Target="media/image93.wmf"/><Relationship Id="rId207" Type="http://schemas.openxmlformats.org/officeDocument/2006/relationships/oleObject" Target="embeddings/oleObject99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64.bin"/><Relationship Id="rId34" Type="http://schemas.openxmlformats.org/officeDocument/2006/relationships/oleObject" Target="embeddings/oleObject20.bin"/><Relationship Id="rId55" Type="http://schemas.openxmlformats.org/officeDocument/2006/relationships/oleObject" Target="embeddings/oleObject33.bin"/><Relationship Id="rId76" Type="http://schemas.openxmlformats.org/officeDocument/2006/relationships/image" Target="media/image25.wmf"/><Relationship Id="rId97" Type="http://schemas.openxmlformats.org/officeDocument/2006/relationships/image" Target="media/image33.wmf"/><Relationship Id="rId120" Type="http://schemas.openxmlformats.org/officeDocument/2006/relationships/oleObject" Target="embeddings/oleObject72.bin"/><Relationship Id="rId141" Type="http://schemas.openxmlformats.org/officeDocument/2006/relationships/image" Target="media/image52.wmf"/><Relationship Id="rId7" Type="http://schemas.openxmlformats.org/officeDocument/2006/relationships/endnotes" Target="endnotes.xml"/><Relationship Id="rId162" Type="http://schemas.openxmlformats.org/officeDocument/2006/relationships/image" Target="media/image62.wmf"/><Relationship Id="rId183" Type="http://schemas.openxmlformats.org/officeDocument/2006/relationships/image" Target="media/image83.wmf"/><Relationship Id="rId218" Type="http://schemas.openxmlformats.org/officeDocument/2006/relationships/footer" Target="footer1.xml"/><Relationship Id="rId24" Type="http://schemas.openxmlformats.org/officeDocument/2006/relationships/oleObject" Target="embeddings/oleObject12.bin"/><Relationship Id="rId45" Type="http://schemas.openxmlformats.org/officeDocument/2006/relationships/oleObject" Target="embeddings/oleObject28.bin"/><Relationship Id="rId66" Type="http://schemas.openxmlformats.org/officeDocument/2006/relationships/oleObject" Target="embeddings/oleObject39.bin"/><Relationship Id="rId87" Type="http://schemas.openxmlformats.org/officeDocument/2006/relationships/image" Target="media/image29.wmf"/><Relationship Id="rId110" Type="http://schemas.openxmlformats.org/officeDocument/2006/relationships/image" Target="media/image39.wmf"/><Relationship Id="rId131" Type="http://schemas.openxmlformats.org/officeDocument/2006/relationships/image" Target="media/image47.wmf"/><Relationship Id="rId152" Type="http://schemas.openxmlformats.org/officeDocument/2006/relationships/oleObject" Target="embeddings/oleObject89.bin"/><Relationship Id="rId173" Type="http://schemas.openxmlformats.org/officeDocument/2006/relationships/image" Target="media/image73.wmf"/><Relationship Id="rId194" Type="http://schemas.openxmlformats.org/officeDocument/2006/relationships/image" Target="media/image94.wmf"/><Relationship Id="rId208" Type="http://schemas.openxmlformats.org/officeDocument/2006/relationships/oleObject" Target="embeddings/oleObject100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7.bin"/><Relationship Id="rId35" Type="http://schemas.openxmlformats.org/officeDocument/2006/relationships/image" Target="media/image8.wmf"/><Relationship Id="rId56" Type="http://schemas.openxmlformats.org/officeDocument/2006/relationships/image" Target="media/image16.wmf"/><Relationship Id="rId77" Type="http://schemas.openxmlformats.org/officeDocument/2006/relationships/oleObject" Target="embeddings/oleObject45.bin"/><Relationship Id="rId100" Type="http://schemas.openxmlformats.org/officeDocument/2006/relationships/oleObject" Target="embeddings/oleObject59.bin"/><Relationship Id="rId105" Type="http://schemas.openxmlformats.org/officeDocument/2006/relationships/image" Target="media/image37.wmf"/><Relationship Id="rId126" Type="http://schemas.openxmlformats.org/officeDocument/2006/relationships/oleObject" Target="embeddings/oleObject75.bin"/><Relationship Id="rId147" Type="http://schemas.openxmlformats.org/officeDocument/2006/relationships/image" Target="media/image55.wmf"/><Relationship Id="rId168" Type="http://schemas.openxmlformats.org/officeDocument/2006/relationships/image" Target="media/image68.wmf"/><Relationship Id="rId8" Type="http://schemas.openxmlformats.org/officeDocument/2006/relationships/image" Target="media/image1.wmf"/><Relationship Id="rId51" Type="http://schemas.openxmlformats.org/officeDocument/2006/relationships/oleObject" Target="embeddings/oleObject31.bin"/><Relationship Id="rId72" Type="http://schemas.openxmlformats.org/officeDocument/2006/relationships/image" Target="media/image23.wmf"/><Relationship Id="rId93" Type="http://schemas.openxmlformats.org/officeDocument/2006/relationships/oleObject" Target="embeddings/oleObject55.bin"/><Relationship Id="rId98" Type="http://schemas.openxmlformats.org/officeDocument/2006/relationships/oleObject" Target="embeddings/oleObject58.bin"/><Relationship Id="rId121" Type="http://schemas.openxmlformats.org/officeDocument/2006/relationships/image" Target="media/image42.wmf"/><Relationship Id="rId142" Type="http://schemas.openxmlformats.org/officeDocument/2006/relationships/oleObject" Target="embeddings/oleObject83.bin"/><Relationship Id="rId163" Type="http://schemas.openxmlformats.org/officeDocument/2006/relationships/image" Target="media/image63.wmf"/><Relationship Id="rId184" Type="http://schemas.openxmlformats.org/officeDocument/2006/relationships/image" Target="media/image84.wmf"/><Relationship Id="rId189" Type="http://schemas.openxmlformats.org/officeDocument/2006/relationships/image" Target="media/image89.wmf"/><Relationship Id="rId219" Type="http://schemas.openxmlformats.org/officeDocument/2006/relationships/fontTable" Target="fontTable.xml"/><Relationship Id="rId3" Type="http://schemas.openxmlformats.org/officeDocument/2006/relationships/styles" Target="styles.xml"/><Relationship Id="rId214" Type="http://schemas.openxmlformats.org/officeDocument/2006/relationships/oleObject" Target="embeddings/oleObject106.bin"/><Relationship Id="rId25" Type="http://schemas.openxmlformats.org/officeDocument/2006/relationships/oleObject" Target="embeddings/oleObject13.bin"/><Relationship Id="rId46" Type="http://schemas.openxmlformats.org/officeDocument/2006/relationships/image" Target="media/image11.wmf"/><Relationship Id="rId67" Type="http://schemas.openxmlformats.org/officeDocument/2006/relationships/image" Target="media/image21.wmf"/><Relationship Id="rId116" Type="http://schemas.openxmlformats.org/officeDocument/2006/relationships/oleObject" Target="embeddings/oleObject69.bin"/><Relationship Id="rId137" Type="http://schemas.openxmlformats.org/officeDocument/2006/relationships/image" Target="media/image50.wmf"/><Relationship Id="rId158" Type="http://schemas.openxmlformats.org/officeDocument/2006/relationships/image" Target="media/image59.wmf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24.bin"/><Relationship Id="rId62" Type="http://schemas.openxmlformats.org/officeDocument/2006/relationships/oleObject" Target="embeddings/oleObject37.bin"/><Relationship Id="rId83" Type="http://schemas.openxmlformats.org/officeDocument/2006/relationships/image" Target="media/image28.wmf"/><Relationship Id="rId88" Type="http://schemas.openxmlformats.org/officeDocument/2006/relationships/oleObject" Target="embeddings/oleObject52.bin"/><Relationship Id="rId111" Type="http://schemas.openxmlformats.org/officeDocument/2006/relationships/oleObject" Target="embeddings/oleObject65.bin"/><Relationship Id="rId132" Type="http://schemas.openxmlformats.org/officeDocument/2006/relationships/oleObject" Target="embeddings/oleObject78.bin"/><Relationship Id="rId153" Type="http://schemas.openxmlformats.org/officeDocument/2006/relationships/oleObject" Target="embeddings/oleObject90.bin"/><Relationship Id="rId174" Type="http://schemas.openxmlformats.org/officeDocument/2006/relationships/image" Target="media/image74.wmf"/><Relationship Id="rId179" Type="http://schemas.openxmlformats.org/officeDocument/2006/relationships/image" Target="media/image79.wmf"/><Relationship Id="rId195" Type="http://schemas.openxmlformats.org/officeDocument/2006/relationships/image" Target="media/image95.wmf"/><Relationship Id="rId209" Type="http://schemas.openxmlformats.org/officeDocument/2006/relationships/oleObject" Target="embeddings/oleObject101.bin"/><Relationship Id="rId190" Type="http://schemas.openxmlformats.org/officeDocument/2006/relationships/image" Target="media/image90.wmf"/><Relationship Id="rId204" Type="http://schemas.openxmlformats.org/officeDocument/2006/relationships/oleObject" Target="embeddings/oleObject97.bin"/><Relationship Id="rId220" Type="http://schemas.openxmlformats.org/officeDocument/2006/relationships/theme" Target="theme/theme1.xml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21.bin"/><Relationship Id="rId57" Type="http://schemas.openxmlformats.org/officeDocument/2006/relationships/oleObject" Target="embeddings/oleObject34.bin"/><Relationship Id="rId106" Type="http://schemas.openxmlformats.org/officeDocument/2006/relationships/oleObject" Target="embeddings/oleObject62.bin"/><Relationship Id="rId127" Type="http://schemas.openxmlformats.org/officeDocument/2006/relationships/image" Target="media/image45.wmf"/><Relationship Id="rId10" Type="http://schemas.openxmlformats.org/officeDocument/2006/relationships/image" Target="media/image2.wmf"/><Relationship Id="rId31" Type="http://schemas.openxmlformats.org/officeDocument/2006/relationships/oleObject" Target="embeddings/oleObject18.bin"/><Relationship Id="rId52" Type="http://schemas.openxmlformats.org/officeDocument/2006/relationships/image" Target="media/image14.wmf"/><Relationship Id="rId73" Type="http://schemas.openxmlformats.org/officeDocument/2006/relationships/oleObject" Target="embeddings/oleObject43.bin"/><Relationship Id="rId78" Type="http://schemas.openxmlformats.org/officeDocument/2006/relationships/image" Target="media/image26.wmf"/><Relationship Id="rId94" Type="http://schemas.openxmlformats.org/officeDocument/2006/relationships/oleObject" Target="embeddings/oleObject56.bin"/><Relationship Id="rId99" Type="http://schemas.openxmlformats.org/officeDocument/2006/relationships/image" Target="media/image34.wmf"/><Relationship Id="rId101" Type="http://schemas.openxmlformats.org/officeDocument/2006/relationships/image" Target="media/image35.wmf"/><Relationship Id="rId122" Type="http://schemas.openxmlformats.org/officeDocument/2006/relationships/oleObject" Target="embeddings/oleObject73.bin"/><Relationship Id="rId143" Type="http://schemas.openxmlformats.org/officeDocument/2006/relationships/image" Target="media/image53.wmf"/><Relationship Id="rId148" Type="http://schemas.openxmlformats.org/officeDocument/2006/relationships/oleObject" Target="embeddings/oleObject86.bin"/><Relationship Id="rId164" Type="http://schemas.openxmlformats.org/officeDocument/2006/relationships/image" Target="media/image64.wmf"/><Relationship Id="rId169" Type="http://schemas.openxmlformats.org/officeDocument/2006/relationships/image" Target="media/image69.wmf"/><Relationship Id="rId185" Type="http://schemas.openxmlformats.org/officeDocument/2006/relationships/image" Target="media/image85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0.wmf"/><Relationship Id="rId210" Type="http://schemas.openxmlformats.org/officeDocument/2006/relationships/oleObject" Target="embeddings/oleObject102.bin"/><Relationship Id="rId215" Type="http://schemas.openxmlformats.org/officeDocument/2006/relationships/oleObject" Target="embeddings/oleObject107.bin"/><Relationship Id="rId26" Type="http://schemas.openxmlformats.org/officeDocument/2006/relationships/image" Target="media/image6.wmf"/><Relationship Id="rId47" Type="http://schemas.openxmlformats.org/officeDocument/2006/relationships/oleObject" Target="embeddings/oleObject29.bin"/><Relationship Id="rId68" Type="http://schemas.openxmlformats.org/officeDocument/2006/relationships/oleObject" Target="embeddings/oleObject40.bin"/><Relationship Id="rId89" Type="http://schemas.openxmlformats.org/officeDocument/2006/relationships/image" Target="media/image30.wmf"/><Relationship Id="rId112" Type="http://schemas.openxmlformats.org/officeDocument/2006/relationships/image" Target="media/image40.wmf"/><Relationship Id="rId133" Type="http://schemas.openxmlformats.org/officeDocument/2006/relationships/image" Target="media/image48.wmf"/><Relationship Id="rId154" Type="http://schemas.openxmlformats.org/officeDocument/2006/relationships/image" Target="media/image57.wmf"/><Relationship Id="rId175" Type="http://schemas.openxmlformats.org/officeDocument/2006/relationships/image" Target="media/image75.wmf"/><Relationship Id="rId196" Type="http://schemas.openxmlformats.org/officeDocument/2006/relationships/image" Target="media/image96.wmf"/><Relationship Id="rId200" Type="http://schemas.openxmlformats.org/officeDocument/2006/relationships/oleObject" Target="embeddings/oleObject95.bin"/><Relationship Id="rId16" Type="http://schemas.openxmlformats.org/officeDocument/2006/relationships/oleObject" Target="embeddings/oleObject7.bin"/><Relationship Id="rId37" Type="http://schemas.openxmlformats.org/officeDocument/2006/relationships/image" Target="media/image9.wmf"/><Relationship Id="rId58" Type="http://schemas.openxmlformats.org/officeDocument/2006/relationships/oleObject" Target="embeddings/oleObject35.bin"/><Relationship Id="rId79" Type="http://schemas.openxmlformats.org/officeDocument/2006/relationships/oleObject" Target="embeddings/oleObject46.bin"/><Relationship Id="rId102" Type="http://schemas.openxmlformats.org/officeDocument/2006/relationships/oleObject" Target="embeddings/oleObject60.bin"/><Relationship Id="rId123" Type="http://schemas.openxmlformats.org/officeDocument/2006/relationships/image" Target="media/image43.wmf"/><Relationship Id="rId144" Type="http://schemas.openxmlformats.org/officeDocument/2006/relationships/oleObject" Target="embeddings/oleObject84.bin"/><Relationship Id="rId90" Type="http://schemas.openxmlformats.org/officeDocument/2006/relationships/oleObject" Target="embeddings/oleObject53.bin"/><Relationship Id="rId165" Type="http://schemas.openxmlformats.org/officeDocument/2006/relationships/image" Target="media/image65.wmf"/><Relationship Id="rId186" Type="http://schemas.openxmlformats.org/officeDocument/2006/relationships/image" Target="media/image86.wmf"/><Relationship Id="rId211" Type="http://schemas.openxmlformats.org/officeDocument/2006/relationships/oleObject" Target="embeddings/oleObject103.bin"/><Relationship Id="rId27" Type="http://schemas.openxmlformats.org/officeDocument/2006/relationships/oleObject" Target="embeddings/oleObject14.bin"/><Relationship Id="rId48" Type="http://schemas.openxmlformats.org/officeDocument/2006/relationships/image" Target="media/image12.wmf"/><Relationship Id="rId69" Type="http://schemas.openxmlformats.org/officeDocument/2006/relationships/image" Target="media/image22.wmf"/><Relationship Id="rId113" Type="http://schemas.openxmlformats.org/officeDocument/2006/relationships/oleObject" Target="embeddings/oleObject66.bin"/><Relationship Id="rId134" Type="http://schemas.openxmlformats.org/officeDocument/2006/relationships/oleObject" Target="embeddings/oleObject79.bin"/><Relationship Id="rId80" Type="http://schemas.openxmlformats.org/officeDocument/2006/relationships/image" Target="media/image27.wmf"/><Relationship Id="rId155" Type="http://schemas.openxmlformats.org/officeDocument/2006/relationships/oleObject" Target="embeddings/oleObject91.bin"/><Relationship Id="rId176" Type="http://schemas.openxmlformats.org/officeDocument/2006/relationships/image" Target="media/image76.wmf"/><Relationship Id="rId197" Type="http://schemas.openxmlformats.org/officeDocument/2006/relationships/image" Target="media/image97.wmf"/><Relationship Id="rId201" Type="http://schemas.openxmlformats.org/officeDocument/2006/relationships/image" Target="media/image99.wmf"/><Relationship Id="rId17" Type="http://schemas.openxmlformats.org/officeDocument/2006/relationships/oleObject" Target="embeddings/oleObject8.bin"/><Relationship Id="rId38" Type="http://schemas.openxmlformats.org/officeDocument/2006/relationships/oleObject" Target="embeddings/oleObject22.bin"/><Relationship Id="rId59" Type="http://schemas.openxmlformats.org/officeDocument/2006/relationships/image" Target="media/image17.wmf"/><Relationship Id="rId103" Type="http://schemas.openxmlformats.org/officeDocument/2006/relationships/image" Target="media/image36.wmf"/><Relationship Id="rId124" Type="http://schemas.openxmlformats.org/officeDocument/2006/relationships/oleObject" Target="embeddings/oleObject74.bin"/><Relationship Id="rId70" Type="http://schemas.openxmlformats.org/officeDocument/2006/relationships/oleObject" Target="embeddings/oleObject41.bin"/><Relationship Id="rId91" Type="http://schemas.openxmlformats.org/officeDocument/2006/relationships/image" Target="media/image31.wmf"/><Relationship Id="rId145" Type="http://schemas.openxmlformats.org/officeDocument/2006/relationships/image" Target="media/image54.wmf"/><Relationship Id="rId166" Type="http://schemas.openxmlformats.org/officeDocument/2006/relationships/image" Target="media/image66.wmf"/><Relationship Id="rId187" Type="http://schemas.openxmlformats.org/officeDocument/2006/relationships/image" Target="media/image87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4.bin"/><Relationship Id="rId28" Type="http://schemas.openxmlformats.org/officeDocument/2006/relationships/oleObject" Target="embeddings/oleObject15.bin"/><Relationship Id="rId49" Type="http://schemas.openxmlformats.org/officeDocument/2006/relationships/oleObject" Target="embeddings/oleObject30.bin"/><Relationship Id="rId114" Type="http://schemas.openxmlformats.org/officeDocument/2006/relationships/oleObject" Target="embeddings/oleObject67.bin"/><Relationship Id="rId60" Type="http://schemas.openxmlformats.org/officeDocument/2006/relationships/oleObject" Target="embeddings/oleObject36.bin"/><Relationship Id="rId81" Type="http://schemas.openxmlformats.org/officeDocument/2006/relationships/oleObject" Target="embeddings/oleObject47.bin"/><Relationship Id="rId135" Type="http://schemas.openxmlformats.org/officeDocument/2006/relationships/image" Target="media/image49.wmf"/><Relationship Id="rId156" Type="http://schemas.openxmlformats.org/officeDocument/2006/relationships/image" Target="media/image58.wmf"/><Relationship Id="rId177" Type="http://schemas.openxmlformats.org/officeDocument/2006/relationships/image" Target="media/image77.wmf"/><Relationship Id="rId198" Type="http://schemas.openxmlformats.org/officeDocument/2006/relationships/image" Target="media/image98.wmf"/><Relationship Id="rId202" Type="http://schemas.openxmlformats.org/officeDocument/2006/relationships/oleObject" Target="embeddings/oleObject96.bin"/><Relationship Id="rId18" Type="http://schemas.openxmlformats.org/officeDocument/2006/relationships/oleObject" Target="embeddings/oleObject9.bin"/><Relationship Id="rId39" Type="http://schemas.openxmlformats.org/officeDocument/2006/relationships/image" Target="media/image10.wmf"/><Relationship Id="rId50" Type="http://schemas.openxmlformats.org/officeDocument/2006/relationships/image" Target="media/image13.wmf"/><Relationship Id="rId104" Type="http://schemas.openxmlformats.org/officeDocument/2006/relationships/oleObject" Target="embeddings/oleObject61.bin"/><Relationship Id="rId125" Type="http://schemas.openxmlformats.org/officeDocument/2006/relationships/image" Target="media/image44.wmf"/><Relationship Id="rId146" Type="http://schemas.openxmlformats.org/officeDocument/2006/relationships/oleObject" Target="embeddings/oleObject85.bin"/><Relationship Id="rId167" Type="http://schemas.openxmlformats.org/officeDocument/2006/relationships/image" Target="media/image67.wmf"/><Relationship Id="rId188" Type="http://schemas.openxmlformats.org/officeDocument/2006/relationships/image" Target="media/image88.wmf"/><Relationship Id="rId71" Type="http://schemas.openxmlformats.org/officeDocument/2006/relationships/oleObject" Target="embeddings/oleObject42.bin"/><Relationship Id="rId92" Type="http://schemas.openxmlformats.org/officeDocument/2006/relationships/oleObject" Target="embeddings/oleObject54.bin"/><Relationship Id="rId213" Type="http://schemas.openxmlformats.org/officeDocument/2006/relationships/oleObject" Target="embeddings/oleObject105.bin"/><Relationship Id="rId2" Type="http://schemas.openxmlformats.org/officeDocument/2006/relationships/numbering" Target="numbering.xml"/><Relationship Id="rId29" Type="http://schemas.openxmlformats.org/officeDocument/2006/relationships/oleObject" Target="embeddings/oleObject16.bin"/><Relationship Id="rId40" Type="http://schemas.openxmlformats.org/officeDocument/2006/relationships/oleObject" Target="embeddings/oleObject23.bin"/><Relationship Id="rId115" Type="http://schemas.openxmlformats.org/officeDocument/2006/relationships/oleObject" Target="embeddings/oleObject68.bin"/><Relationship Id="rId136" Type="http://schemas.openxmlformats.org/officeDocument/2006/relationships/oleObject" Target="embeddings/oleObject80.bin"/><Relationship Id="rId157" Type="http://schemas.openxmlformats.org/officeDocument/2006/relationships/oleObject" Target="embeddings/oleObject92.bin"/><Relationship Id="rId178" Type="http://schemas.openxmlformats.org/officeDocument/2006/relationships/image" Target="media/image78.wmf"/><Relationship Id="rId61" Type="http://schemas.openxmlformats.org/officeDocument/2006/relationships/image" Target="media/image18.wmf"/><Relationship Id="rId82" Type="http://schemas.openxmlformats.org/officeDocument/2006/relationships/oleObject" Target="embeddings/oleObject48.bin"/><Relationship Id="rId199" Type="http://schemas.openxmlformats.org/officeDocument/2006/relationships/oleObject" Target="embeddings/oleObject94.bin"/><Relationship Id="rId203" Type="http://schemas.openxmlformats.org/officeDocument/2006/relationships/image" Target="media/image100.wmf"/><Relationship Id="rId1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4CD4E-4BAD-48DE-A1C0-45CA8CEF8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2872</TotalTime>
  <Pages>50</Pages>
  <Words>20252</Words>
  <Characters>115442</Characters>
  <Application>Microsoft Office Word</Application>
  <DocSecurity>0</DocSecurity>
  <Lines>962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135424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Бойцов Сергей Юрьевич</dc:creator>
  <cp:keywords/>
  <dc:description/>
  <cp:lastModifiedBy>Гавриленко Арсений Сергеевич</cp:lastModifiedBy>
  <cp:revision>121</cp:revision>
  <dcterms:created xsi:type="dcterms:W3CDTF">2026-06-01T15:06:00Z</dcterms:created>
  <dcterms:modified xsi:type="dcterms:W3CDTF">2026-06-23T07:43:00Z</dcterms:modified>
</cp:coreProperties>
</file>