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8CA70" w14:textId="1FEB6CC6" w:rsidR="008A6856" w:rsidRDefault="00205479" w:rsidP="00720C13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V</w:t>
      </w:r>
      <w:r w:rsidRPr="00205479">
        <w:rPr>
          <w:rFonts w:ascii="Garamond" w:hAnsi="Garamond"/>
          <w:b/>
          <w:sz w:val="28"/>
          <w:szCs w:val="28"/>
        </w:rPr>
        <w:t xml:space="preserve">.3. </w:t>
      </w:r>
      <w:r>
        <w:rPr>
          <w:rFonts w:ascii="Garamond" w:hAnsi="Garamond"/>
          <w:b/>
          <w:sz w:val="28"/>
          <w:szCs w:val="28"/>
        </w:rPr>
        <w:t>Изменения, связанные с актуализацией форм предоставления информации в АО «ЦФР»</w:t>
      </w:r>
    </w:p>
    <w:p w14:paraId="68E60381" w14:textId="20666CC2" w:rsidR="008A6856" w:rsidRDefault="00720C13" w:rsidP="00720C1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 w:rsidR="00205479">
        <w:rPr>
          <w:rFonts w:ascii="Garamond" w:hAnsi="Garamond"/>
          <w:b/>
          <w:sz w:val="28"/>
          <w:szCs w:val="28"/>
          <w:lang w:val="en-US"/>
        </w:rPr>
        <w:t>5.3</w:t>
      </w:r>
    </w:p>
    <w:p w14:paraId="14670746" w14:textId="77777777" w:rsidR="00720C13" w:rsidRPr="00205479" w:rsidRDefault="00720C13" w:rsidP="00720C13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8A6856" w14:paraId="60334C7C" w14:textId="77777777">
        <w:trPr>
          <w:trHeight w:val="928"/>
        </w:trPr>
        <w:tc>
          <w:tcPr>
            <w:tcW w:w="14992" w:type="dxa"/>
          </w:tcPr>
          <w:p w14:paraId="5B216ACA" w14:textId="79E887D0" w:rsidR="008A6856" w:rsidRPr="001C2432" w:rsidRDefault="00720C13" w:rsidP="00720C13">
            <w:pPr>
              <w:spacing w:after="0" w:line="240" w:lineRule="auto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1C2432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Инициатор: </w:t>
            </w:r>
            <w:r w:rsidRPr="001C2432">
              <w:rPr>
                <w:rFonts w:ascii="Garamond" w:hAnsi="Garamond" w:cs="Garamond"/>
                <w:bCs/>
                <w:sz w:val="24"/>
                <w:szCs w:val="24"/>
              </w:rPr>
              <w:t>АО «ЦФР»</w:t>
            </w:r>
            <w:r w:rsidR="00205479" w:rsidRPr="001C2432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  <w:p w14:paraId="2C0ABC0C" w14:textId="5E85325A" w:rsidR="008A6856" w:rsidRPr="001C2432" w:rsidRDefault="00720C13" w:rsidP="00720C1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C2432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Обоснование: </w:t>
            </w:r>
            <w:r w:rsidR="00515854" w:rsidRPr="00515854">
              <w:rPr>
                <w:rFonts w:ascii="Garamond" w:hAnsi="Garamond" w:cs="Garamond"/>
                <w:bCs/>
                <w:sz w:val="24"/>
                <w:szCs w:val="24"/>
              </w:rPr>
              <w:t>предлагается</w:t>
            </w:r>
            <w:r w:rsidR="00515854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</w:t>
            </w:r>
            <w:r w:rsidR="001C2432">
              <w:rPr>
                <w:rFonts w:ascii="Garamond" w:hAnsi="Garamond"/>
                <w:sz w:val="24"/>
                <w:szCs w:val="24"/>
              </w:rPr>
              <w:t>а</w:t>
            </w:r>
            <w:r w:rsidRPr="001C2432">
              <w:rPr>
                <w:rFonts w:ascii="Garamond" w:hAnsi="Garamond"/>
                <w:sz w:val="24"/>
                <w:szCs w:val="24"/>
              </w:rPr>
              <w:t xml:space="preserve">ктуализировать приложения 49, </w:t>
            </w:r>
            <w:proofErr w:type="spellStart"/>
            <w:r w:rsidRPr="001C2432">
              <w:rPr>
                <w:rFonts w:ascii="Garamond" w:hAnsi="Garamond"/>
                <w:sz w:val="24"/>
                <w:szCs w:val="24"/>
              </w:rPr>
              <w:t>103а</w:t>
            </w:r>
            <w:proofErr w:type="spellEnd"/>
            <w:r w:rsidRPr="001C2432">
              <w:rPr>
                <w:rFonts w:ascii="Garamond" w:hAnsi="Garamond"/>
                <w:sz w:val="24"/>
                <w:szCs w:val="24"/>
              </w:rPr>
              <w:t xml:space="preserve"> и </w:t>
            </w:r>
            <w:proofErr w:type="spellStart"/>
            <w:r w:rsidRPr="001C2432">
              <w:rPr>
                <w:rFonts w:ascii="Garamond" w:hAnsi="Garamond"/>
                <w:sz w:val="24"/>
                <w:szCs w:val="24"/>
              </w:rPr>
              <w:t>103б</w:t>
            </w:r>
            <w:proofErr w:type="spellEnd"/>
            <w:r w:rsidRPr="001C2432">
              <w:rPr>
                <w:rFonts w:ascii="Garamond" w:hAnsi="Garamond"/>
                <w:sz w:val="24"/>
                <w:szCs w:val="24"/>
              </w:rPr>
              <w:t xml:space="preserve"> к Регламенту финансовых расчетов на оптовом рынке электроэнергии в соответствии с </w:t>
            </w:r>
            <w:r w:rsidR="00515854">
              <w:rPr>
                <w:rFonts w:ascii="Garamond" w:hAnsi="Garamond"/>
                <w:sz w:val="24"/>
                <w:szCs w:val="24"/>
              </w:rPr>
              <w:t>приложением № </w:t>
            </w:r>
            <w:r w:rsidRPr="001C2432">
              <w:rPr>
                <w:rFonts w:ascii="Garamond" w:hAnsi="Garamond"/>
                <w:sz w:val="24"/>
                <w:szCs w:val="24"/>
              </w:rPr>
              <w:t>10 к Федеральному стандарту бухгалтерского учета 4/2023 (утвержденно</w:t>
            </w:r>
            <w:r w:rsidR="00515854">
              <w:rPr>
                <w:rFonts w:ascii="Garamond" w:hAnsi="Garamond"/>
                <w:sz w:val="24"/>
                <w:szCs w:val="24"/>
              </w:rPr>
              <w:t>му</w:t>
            </w:r>
            <w:r w:rsidRPr="001C2432">
              <w:rPr>
                <w:rFonts w:ascii="Garamond" w:hAnsi="Garamond"/>
                <w:sz w:val="24"/>
                <w:szCs w:val="24"/>
              </w:rPr>
              <w:t xml:space="preserve"> приказом Минфина России от 04.10.2023 №</w:t>
            </w:r>
            <w:r w:rsidR="00FF5CBA">
              <w:rPr>
                <w:rFonts w:ascii="Garamond" w:hAnsi="Garamond"/>
                <w:sz w:val="24"/>
                <w:szCs w:val="24"/>
              </w:rPr>
              <w:t xml:space="preserve"> </w:t>
            </w:r>
            <w:proofErr w:type="spellStart"/>
            <w:r w:rsidRPr="001C2432">
              <w:rPr>
                <w:rFonts w:ascii="Garamond" w:hAnsi="Garamond"/>
                <w:sz w:val="24"/>
                <w:szCs w:val="24"/>
              </w:rPr>
              <w:t>157н</w:t>
            </w:r>
            <w:proofErr w:type="spellEnd"/>
            <w:r w:rsidRPr="001C2432">
              <w:rPr>
                <w:rFonts w:ascii="Garamond" w:hAnsi="Garamond"/>
                <w:sz w:val="24"/>
                <w:szCs w:val="24"/>
              </w:rPr>
              <w:t>)</w:t>
            </w:r>
            <w:r w:rsidR="00515854">
              <w:rPr>
                <w:rFonts w:ascii="Garamond" w:hAnsi="Garamond"/>
                <w:sz w:val="24"/>
                <w:szCs w:val="24"/>
              </w:rPr>
              <w:t>.</w:t>
            </w:r>
          </w:p>
          <w:p w14:paraId="32DCEB15" w14:textId="68AF260E" w:rsidR="008A6856" w:rsidRPr="00205479" w:rsidRDefault="00720C13" w:rsidP="00720C13">
            <w:pPr>
              <w:spacing w:after="0" w:line="240" w:lineRule="auto"/>
              <w:jc w:val="both"/>
              <w:rPr>
                <w:rFonts w:ascii="Garamond" w:hAnsi="Garamond"/>
              </w:rPr>
            </w:pPr>
            <w:r w:rsidRPr="001C2432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1C2432">
              <w:rPr>
                <w:rFonts w:ascii="Garamond" w:hAnsi="Garamond"/>
                <w:sz w:val="24"/>
                <w:szCs w:val="24"/>
              </w:rPr>
              <w:t>1 января 2026 года</w:t>
            </w:r>
            <w:r w:rsidR="00205479" w:rsidRPr="001C2432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436BEEE5" w14:textId="77777777" w:rsidR="00720C13" w:rsidRPr="00720C13" w:rsidRDefault="00720C13" w:rsidP="00720C13">
      <w:pPr>
        <w:spacing w:after="0"/>
      </w:pPr>
    </w:p>
    <w:p w14:paraId="2B0A124E" w14:textId="26BFF746" w:rsidR="008A6856" w:rsidRDefault="00720C13" w:rsidP="00720C13">
      <w:pPr>
        <w:pStyle w:val="2"/>
        <w:widowControl w:val="0"/>
        <w:numPr>
          <w:ilvl w:val="1"/>
          <w:numId w:val="0"/>
        </w:numPr>
        <w:tabs>
          <w:tab w:val="num" w:pos="756"/>
        </w:tabs>
        <w:spacing w:before="0"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Предложения по изменениям и дополнениям в РЕГЛАМЕНТ ФИНАНСОВЫХ РАСЧЕТОВ НА ОПТОВОМ РЫНКЕ ЭЛЕКТРОЭНЕРГИИ (Приложение </w:t>
      </w:r>
      <w:r>
        <w:rPr>
          <w:b/>
          <w:sz w:val="26"/>
          <w:szCs w:val="26"/>
        </w:rPr>
        <w:br/>
        <w:t>№ 16 к Договору о присоединении к торговой системе оптового рынка)</w:t>
      </w:r>
    </w:p>
    <w:p w14:paraId="660AAB6D" w14:textId="77777777" w:rsidR="00720C13" w:rsidRPr="00720C13" w:rsidRDefault="00720C13" w:rsidP="00720C13">
      <w:pPr>
        <w:spacing w:after="0"/>
        <w:rPr>
          <w:lang w:val="x-none" w:eastAsia="ru-RU"/>
        </w:rPr>
      </w:pPr>
    </w:p>
    <w:p w14:paraId="3C6D0B55" w14:textId="77777777" w:rsidR="008A6856" w:rsidRDefault="00720C13">
      <w:pPr>
        <w:widowControl w:val="0"/>
        <w:rPr>
          <w:rFonts w:ascii="Garamond" w:hAnsi="Garamond"/>
        </w:rPr>
      </w:pPr>
      <w:r>
        <w:rPr>
          <w:rFonts w:ascii="Garamond" w:hAnsi="Garamond"/>
          <w:b/>
          <w:bCs/>
        </w:rPr>
        <w:t>Редакция, действующая на момент вступления в силу изменений</w:t>
      </w:r>
    </w:p>
    <w:p w14:paraId="3E58A348" w14:textId="77777777" w:rsidR="008A6856" w:rsidRDefault="00720C13">
      <w:pPr>
        <w:spacing w:after="0"/>
        <w:jc w:val="right"/>
        <w:rPr>
          <w:rFonts w:ascii="Garamond" w:eastAsia="Times New Roman" w:hAnsi="Garamond"/>
          <w:b/>
          <w:i/>
        </w:rPr>
      </w:pPr>
      <w:r>
        <w:rPr>
          <w:rFonts w:ascii="Garamond" w:hAnsi="Garamond"/>
          <w:b/>
          <w:i/>
        </w:rPr>
        <w:t>Приложение 49</w:t>
      </w:r>
    </w:p>
    <w:p w14:paraId="697CCE1B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73FBD08D" w14:textId="77777777" w:rsidR="008A6856" w:rsidRDefault="008A6856">
      <w:pPr>
        <w:spacing w:after="0"/>
        <w:jc w:val="center"/>
        <w:rPr>
          <w:b/>
          <w:bCs/>
        </w:rPr>
      </w:pPr>
    </w:p>
    <w:p w14:paraId="1E7C9CE6" w14:textId="77777777" w:rsidR="008A6856" w:rsidRDefault="00720C13">
      <w:pPr>
        <w:spacing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ДВИЖЕНИИ ДЕНЕЖНЫХ СРЕДСТВ</w:t>
      </w:r>
    </w:p>
    <w:p w14:paraId="2D9BD7C8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p w14:paraId="4EB1DE49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8A6856" w14:paraId="775B7DEA" w14:textId="77777777">
        <w:tc>
          <w:tcPr>
            <w:tcW w:w="4390" w:type="dxa"/>
          </w:tcPr>
          <w:p w14:paraId="18A96D10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14:paraId="36C9D0C9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9B10A4A" w14:textId="77777777">
        <w:tc>
          <w:tcPr>
            <w:tcW w:w="4390" w:type="dxa"/>
          </w:tcPr>
          <w:p w14:paraId="0BFA847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14:paraId="24B90993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B6C8F2D" w14:textId="77777777">
        <w:tc>
          <w:tcPr>
            <w:tcW w:w="4390" w:type="dxa"/>
          </w:tcPr>
          <w:p w14:paraId="47E4BA6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(месяц/год):</w:t>
            </w:r>
          </w:p>
        </w:tc>
        <w:tc>
          <w:tcPr>
            <w:tcW w:w="3260" w:type="dxa"/>
          </w:tcPr>
          <w:p w14:paraId="2CD11056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E31EA6D" w14:textId="77777777">
        <w:tc>
          <w:tcPr>
            <w:tcW w:w="4390" w:type="dxa"/>
            <w:vAlign w:val="center"/>
          </w:tcPr>
          <w:p w14:paraId="3EBDACA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14:paraId="0D966874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77D925B" w14:textId="77777777">
        <w:tc>
          <w:tcPr>
            <w:tcW w:w="4390" w:type="dxa"/>
            <w:vAlign w:val="center"/>
          </w:tcPr>
          <w:p w14:paraId="3BFB51F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14:paraId="3383EF3C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24B46717" w14:textId="77777777">
        <w:tc>
          <w:tcPr>
            <w:tcW w:w="4390" w:type="dxa"/>
            <w:vAlign w:val="center"/>
          </w:tcPr>
          <w:p w14:paraId="5764AAC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14:paraId="4BF8D947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2628F01F" w14:textId="77777777">
        <w:tc>
          <w:tcPr>
            <w:tcW w:w="4390" w:type="dxa"/>
            <w:vAlign w:val="bottom"/>
          </w:tcPr>
          <w:p w14:paraId="37E39F3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14:paraId="325FF439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0B909EB2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p w14:paraId="4624C671" w14:textId="77777777" w:rsidR="008A6856" w:rsidRDefault="00720C13">
      <w:pPr>
        <w:spacing w:after="0"/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p w14:paraId="0BDDA43C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tbl>
      <w:tblPr>
        <w:tblW w:w="14459" w:type="dxa"/>
        <w:tblInd w:w="-5" w:type="dxa"/>
        <w:tblLook w:val="00A0" w:firstRow="1" w:lastRow="0" w:firstColumn="1" w:lastColumn="0" w:noHBand="0" w:noVBand="0"/>
      </w:tblPr>
      <w:tblGrid>
        <w:gridCol w:w="6400"/>
        <w:gridCol w:w="939"/>
        <w:gridCol w:w="1460"/>
        <w:gridCol w:w="380"/>
        <w:gridCol w:w="2940"/>
        <w:gridCol w:w="2340"/>
      </w:tblGrid>
      <w:tr w:rsidR="008A6856" w14:paraId="646F8689" w14:textId="7777777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5AB4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E7B1C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Код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5EB92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За ____</w:t>
            </w:r>
          </w:p>
          <w:p w14:paraId="40FAE009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proofErr w:type="spellStart"/>
            <w:r>
              <w:rPr>
                <w:rFonts w:ascii="Garamond" w:hAnsi="Garamond" w:cs="Arial"/>
                <w:b/>
                <w:bCs/>
                <w:color w:val="000000"/>
              </w:rPr>
              <w:t>20__г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</w:rPr>
              <w:t>.</w:t>
            </w: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371823F" w14:textId="77777777" w:rsidR="008A6856" w:rsidRDefault="008A6856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EB36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74D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C71FB47" w14:textId="77777777">
        <w:trPr>
          <w:trHeight w:val="57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92557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</w:t>
            </w:r>
            <w:r>
              <w:rPr>
                <w:rFonts w:ascii="Garamond" w:hAnsi="Garamond" w:cs="Arial"/>
                <w:b/>
                <w:bCs/>
                <w:color w:val="000000"/>
              </w:rPr>
              <w:br/>
              <w:t>текущих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A3FD8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FEEA7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0134474" w14:textId="77777777" w:rsidR="008A6856" w:rsidRDefault="008A6856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5CA1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5C34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CD97FEE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BC17CE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8E1926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0BA71DE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BAF17D2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19E0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866B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96C8761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5F0D943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6FB07A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760473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398C46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587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BE2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832D0AE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3926A5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продажи продукции, товаров, работ и услуг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3060D6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A3D100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39D57E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3087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7E61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DC0018D" w14:textId="77777777">
        <w:trPr>
          <w:trHeight w:val="72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7C724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арендных платежей, лицензионных платежей, роялти, </w:t>
            </w:r>
            <w:r>
              <w:rPr>
                <w:rFonts w:ascii="Garamond" w:hAnsi="Garamond" w:cs="Arial"/>
              </w:rPr>
              <w:br/>
              <w:t>комиссионных и иных аналогичных платежей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138400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5FCC4D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D17B7A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D87A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96FB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850606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A083392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перепродажи финансовых вложений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7AF4E7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B6210A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C26E12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8EF2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AD45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EA82066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E8FFB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4A2106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85C437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69421D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2FC2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FAC0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ECB857F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2EFD361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58D007E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D58837F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7B94893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1F40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E5C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4689D68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70CD306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C7B6E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AC014E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5EDE39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0E84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ADBA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3A3D394" w14:textId="77777777">
        <w:trPr>
          <w:trHeight w:val="40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6B8A9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поставщикам (подрядчикам) за сырье, материалы, работы, услуги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4B11E6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9E7EA9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120BF1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07DD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8BE2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9AC881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EF8C6C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оплатой труда работников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8EFB85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F806E1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D0BA1C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9FED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3980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CD7E3D0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AEE50C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процентов по долговым обязательствам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39E658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EAA719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BD5985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2D2B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AB9D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69003FF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14B8EA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налога на прибыль организаций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AADAD8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3E7321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7789316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F95D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3898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36369CE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DF5FC1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0D4EFD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4031EF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46C7EB9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584A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EC61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0116DED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7DED5D0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текущих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BD351A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7AAE43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200D2B1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F8E3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EC8F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DF79506" w14:textId="77777777">
        <w:trPr>
          <w:trHeight w:val="48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2D2AD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</w:t>
            </w:r>
            <w:r>
              <w:rPr>
                <w:rFonts w:ascii="Garamond" w:hAnsi="Garamond" w:cs="Arial"/>
                <w:b/>
                <w:bCs/>
                <w:color w:val="000000"/>
              </w:rPr>
              <w:br/>
              <w:t>инвестиционных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48E57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1976C3A" w14:textId="77777777" w:rsidR="008A6856" w:rsidRDefault="008A6856">
            <w:pPr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91FEC39" w14:textId="77777777" w:rsidR="008A6856" w:rsidRDefault="008A6856">
            <w:pPr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29F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59C3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1D866D5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E1CB7E2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EC7357C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B5BD4D3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D008961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3294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356D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5C62E74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5EDA73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93588E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D2EE0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80234D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318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7098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3275BE3" w14:textId="77777777">
        <w:trPr>
          <w:trHeight w:val="349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F0F5E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от продажи </w:t>
            </w:r>
            <w:proofErr w:type="spellStart"/>
            <w:r>
              <w:rPr>
                <w:rFonts w:ascii="Garamond" w:hAnsi="Garamond" w:cs="Arial"/>
              </w:rPr>
              <w:t>внеоборотных</w:t>
            </w:r>
            <w:proofErr w:type="spellEnd"/>
            <w:r>
              <w:rPr>
                <w:rFonts w:ascii="Garamond" w:hAnsi="Garamond" w:cs="Arial"/>
              </w:rPr>
              <w:t xml:space="preserve"> активов (кроме финансовых вложений)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D1575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3B5C4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F4F581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478C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92F4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397EE40" w14:textId="7777777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FCDA9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продажи акций других организаций (долей участия)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59FB5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0C0C7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E467B6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A1B2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F979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C776A73" w14:textId="77777777">
        <w:trPr>
          <w:trHeight w:val="609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9BD80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BB690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B8D4E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8CCBE4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205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D411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F2A6047" w14:textId="77777777">
        <w:trPr>
          <w:trHeight w:val="78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3B8CC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дивидендов, процентов по долговым финансовым вложениям и аналогичных поступлений от долевого участия в других организациях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938CD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8E43C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2CB344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1AC3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774D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0E69C8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7BC6D8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2C2461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2085C0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5BFCA7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81BF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5A48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2056FE1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A109335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8EC24C1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64AEB6A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335F92E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531F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B1C9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F6D2146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5A1D11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BDF751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69ABDA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96A9D8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98F5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DEEC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066719B" w14:textId="77777777">
        <w:trPr>
          <w:trHeight w:val="79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A27F5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связи с приобретением, созданием, модернизацией, реконструкцией и подготовкой к использованию </w:t>
            </w:r>
            <w:proofErr w:type="spellStart"/>
            <w:r>
              <w:rPr>
                <w:rFonts w:ascii="Garamond" w:hAnsi="Garamond" w:cs="Arial"/>
              </w:rPr>
              <w:t>внеоборотных</w:t>
            </w:r>
            <w:proofErr w:type="spellEnd"/>
            <w:r>
              <w:rPr>
                <w:rFonts w:ascii="Garamond" w:hAnsi="Garamond" w:cs="Arial"/>
              </w:rPr>
              <w:t xml:space="preserve"> активов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CFC828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283EE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902C15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F3B9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E9AD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F8689A7" w14:textId="77777777">
        <w:trPr>
          <w:trHeight w:val="633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521492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007B7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8E633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B80478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  <w:p w14:paraId="6344380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6D47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  <w:p w14:paraId="2BB1A43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664D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C47D425" w14:textId="77777777">
        <w:trPr>
          <w:trHeight w:val="221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5BC2C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российских компаниях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4D2B7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89F4F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C865A3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4D8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D858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5F466D3" w14:textId="77777777">
        <w:trPr>
          <w:trHeight w:val="247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A27C7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иностранных компаниях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8D9FB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235426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041BDE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  <w:p w14:paraId="151F98F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B34B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  <w:p w14:paraId="1261F7D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CF4B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1E03C15" w14:textId="77777777">
        <w:trPr>
          <w:trHeight w:val="297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19606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компаниях-банкротах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95232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8720B5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A2A250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C6E1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93B2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CC3838F" w14:textId="77777777">
        <w:trPr>
          <w:trHeight w:val="8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26DF2C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08A85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300EB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0B06F6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E606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4A8F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11CDA8F" w14:textId="77777777">
        <w:trPr>
          <w:trHeight w:val="6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9AC2F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процентов по долговым обязательствам, включаемым в стоимость инвестиционного актива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3374D0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3260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7272A5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59C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779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A7D592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AF97FB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0A521D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A0FFBD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423D2C9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378C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CB2A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38A126D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D2DDE7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инвестиционных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597B67E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840D5DE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A59742D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AA39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3798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3E91C54" w14:textId="77777777">
        <w:trPr>
          <w:trHeight w:val="57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1A60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 финансовых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B7B50D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D9B42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center"/>
          </w:tcPr>
          <w:p w14:paraId="6EE0366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49E4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A04D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03D88E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0F08307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5DF8C71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4310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C1BB047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D467CD7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0374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32D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2DFACE2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3BAC5F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F4859D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AC265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0846995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6578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DE1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DCEEA8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F8517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получение кредитов и займов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65A035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3F1AE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DF7611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4750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D7A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58B2635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08B30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lang w:eastAsia="ru-RU"/>
              </w:rPr>
              <w:t xml:space="preserve">в </w:t>
            </w:r>
            <w:proofErr w:type="spellStart"/>
            <w:r>
              <w:rPr>
                <w:rFonts w:ascii="Garamond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hAnsi="Garamond" w:cs="Arial"/>
                <w:lang w:eastAsia="ru-RU"/>
              </w:rPr>
              <w:t>. получение кредитов и займов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6C9204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lang w:eastAsia="ru-RU"/>
              </w:rPr>
              <w:t>4311.1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CE7627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3B9249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D283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BC54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07103D0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6457FB2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денежных вкладов собственников (участников)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3408B3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E2A3FC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5DDC456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D83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2F3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AF519D5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AC157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выпуска акций, увеличения долей участия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6BF191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336CE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BE61EC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6B28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C75E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58C150F" w14:textId="77777777">
        <w:trPr>
          <w:trHeight w:val="55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ECC93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выпуска облигаций, векселей и других долговых ценных бумаг и др.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1EFE55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3F55A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7C620D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C56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9AD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E540DBA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10B53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E04035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B01529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6CC92112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6A9A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8085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5A87A34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99F6D8B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43A203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4F3036D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9D72278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2466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4FF7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0BE676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64E2C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85D980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9D4DC9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2BDCF5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323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E2F0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04DC9FB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92723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собственникам (участникам) в связи с выкупом у них акций (долей участия) организации или их выходом из состава участников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433F1D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D05F8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FED82E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3AEF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CD61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C549E5A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4A80A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 уплату дивидендов и иных платежей по распределению</w:t>
            </w:r>
            <w:r>
              <w:rPr>
                <w:rFonts w:ascii="Garamond" w:hAnsi="Garamond" w:cs="Arial"/>
              </w:rPr>
              <w:br/>
              <w:t>прибыли в пользу собственников (участников)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C36FBD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6800C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4F3C45C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1025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3CCC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8CBC9A9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4BC06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погашением (выкупом) векселей и других долговых ценных бумаг, возврат кредитов и займов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6221EB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013BC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85E3CD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018B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B2F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6E0F0A9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D040BB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возврат кредитов и займов, полученных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F427BF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4323.1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499AE2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6BC0E9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9E9E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9AA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844B9B5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E7D492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76C3B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25324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406F76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F19C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4A9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A5ED9FA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F95500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лизинговые платежи (платежи по договору финансовой аренды), связанные с энергосбытовой деятельностью, уплачиваемые лизингодателю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E2B553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4329.1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70D57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6B99F0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B75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847F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33951F4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3DD2B94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финансовых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6DDABD9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4300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1690EE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9C2BFEC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982D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C941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F3AE3BF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909C831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за отчетный период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751F5BD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4400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E4D29C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1479FA3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417D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374F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62AEEE0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40032F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Остаток денежных средств и денежных эквивалентов на начало отчетного периода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FC6F206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4450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E3FA2B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A538008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9C7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6F1E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02B2435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1AFDE9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Остаток денежных средств и денежных эквивалентов на конец отчетного периода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E8BBB45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4500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9C27ED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EB46B43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3E41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1801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D42EDE9" w14:textId="77777777">
        <w:trPr>
          <w:trHeight w:val="54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18CDC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C9B6B4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4490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6EE1F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5DFF83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2C30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BED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</w:tbl>
    <w:p w14:paraId="6BADD923" w14:textId="77777777" w:rsidR="008A6856" w:rsidRDefault="008A6856"/>
    <w:p w14:paraId="076FF739" w14:textId="77777777" w:rsidR="008A6856" w:rsidRDefault="00720C13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</w:p>
    <w:p w14:paraId="6D6C0193" w14:textId="77777777" w:rsidR="008A6856" w:rsidRDefault="00720C13">
      <w:pPr>
        <w:spacing w:after="0"/>
        <w:jc w:val="right"/>
        <w:rPr>
          <w:rFonts w:ascii="Garamond" w:eastAsia="Times New Roman" w:hAnsi="Garamond"/>
          <w:b/>
          <w:i/>
        </w:rPr>
      </w:pPr>
      <w:r>
        <w:rPr>
          <w:rFonts w:ascii="Garamond" w:hAnsi="Garamond"/>
          <w:b/>
          <w:i/>
        </w:rPr>
        <w:t>Приложение 49</w:t>
      </w:r>
    </w:p>
    <w:p w14:paraId="63854342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0A7239AF" w14:textId="77777777" w:rsidR="008A6856" w:rsidRDefault="008A6856">
      <w:pPr>
        <w:spacing w:after="0"/>
        <w:jc w:val="center"/>
        <w:rPr>
          <w:b/>
          <w:bCs/>
        </w:rPr>
      </w:pPr>
    </w:p>
    <w:p w14:paraId="5B1BA7F8" w14:textId="77777777" w:rsidR="008A6856" w:rsidRDefault="00720C13">
      <w:pPr>
        <w:spacing w:after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ДВИЖЕНИИ ДЕНЕЖНЫХ СРЕДСТВ</w:t>
      </w:r>
    </w:p>
    <w:p w14:paraId="4F07B42D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p w14:paraId="75980F71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8A6856" w14:paraId="4A5A0C85" w14:textId="77777777">
        <w:tc>
          <w:tcPr>
            <w:tcW w:w="4390" w:type="dxa"/>
          </w:tcPr>
          <w:p w14:paraId="65954DDF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</w:tcPr>
          <w:p w14:paraId="2BD94C8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FF767FE" w14:textId="77777777">
        <w:tc>
          <w:tcPr>
            <w:tcW w:w="4390" w:type="dxa"/>
          </w:tcPr>
          <w:p w14:paraId="7B9F219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</w:tcPr>
          <w:p w14:paraId="22D9289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4BDEAAF5" w14:textId="77777777">
        <w:tc>
          <w:tcPr>
            <w:tcW w:w="4390" w:type="dxa"/>
          </w:tcPr>
          <w:p w14:paraId="515D897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(месяц/год):</w:t>
            </w:r>
          </w:p>
        </w:tc>
        <w:tc>
          <w:tcPr>
            <w:tcW w:w="3260" w:type="dxa"/>
          </w:tcPr>
          <w:p w14:paraId="0C7050F6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2E756B32" w14:textId="77777777">
        <w:tc>
          <w:tcPr>
            <w:tcW w:w="4390" w:type="dxa"/>
            <w:vAlign w:val="center"/>
          </w:tcPr>
          <w:p w14:paraId="38515EA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</w:tcPr>
          <w:p w14:paraId="24AA25B6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0F699232" w14:textId="77777777">
        <w:tc>
          <w:tcPr>
            <w:tcW w:w="4390" w:type="dxa"/>
            <w:vAlign w:val="center"/>
          </w:tcPr>
          <w:p w14:paraId="699E19D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14:paraId="7152C557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583F252" w14:textId="77777777">
        <w:tc>
          <w:tcPr>
            <w:tcW w:w="4390" w:type="dxa"/>
            <w:vAlign w:val="center"/>
          </w:tcPr>
          <w:p w14:paraId="601A37B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14:paraId="68D95AF9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122404B3" w14:textId="77777777">
        <w:tc>
          <w:tcPr>
            <w:tcW w:w="4390" w:type="dxa"/>
            <w:vAlign w:val="bottom"/>
          </w:tcPr>
          <w:p w14:paraId="61F43B4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14:paraId="71923C66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0AD51362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p w14:paraId="2B554D9A" w14:textId="77777777" w:rsidR="008A6856" w:rsidRDefault="00720C13">
      <w:pPr>
        <w:spacing w:after="0"/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p w14:paraId="028ECCDD" w14:textId="77777777" w:rsidR="008A6856" w:rsidRDefault="008A6856">
      <w:pPr>
        <w:spacing w:after="0"/>
        <w:jc w:val="center"/>
        <w:rPr>
          <w:rFonts w:ascii="Garamond" w:hAnsi="Garamond"/>
          <w:b/>
          <w:bCs/>
        </w:rPr>
      </w:pPr>
    </w:p>
    <w:tbl>
      <w:tblPr>
        <w:tblW w:w="14459" w:type="dxa"/>
        <w:tblInd w:w="-5" w:type="dxa"/>
        <w:tblLook w:val="00A0" w:firstRow="1" w:lastRow="0" w:firstColumn="1" w:lastColumn="0" w:noHBand="0" w:noVBand="0"/>
      </w:tblPr>
      <w:tblGrid>
        <w:gridCol w:w="6400"/>
        <w:gridCol w:w="939"/>
        <w:gridCol w:w="1460"/>
        <w:gridCol w:w="380"/>
        <w:gridCol w:w="2940"/>
        <w:gridCol w:w="2340"/>
      </w:tblGrid>
      <w:tr w:rsidR="008A6856" w14:paraId="149DE6CF" w14:textId="7777777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5EB70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60785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Код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B765F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За ____</w:t>
            </w:r>
          </w:p>
          <w:p w14:paraId="5988FA6B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proofErr w:type="spellStart"/>
            <w:r>
              <w:rPr>
                <w:rFonts w:ascii="Garamond" w:hAnsi="Garamond" w:cs="Arial"/>
                <w:b/>
                <w:bCs/>
                <w:color w:val="000000"/>
              </w:rPr>
              <w:t>20__г</w:t>
            </w:r>
            <w:proofErr w:type="spellEnd"/>
            <w:r>
              <w:rPr>
                <w:rFonts w:ascii="Garamond" w:hAnsi="Garamond" w:cs="Arial"/>
                <w:b/>
                <w:bCs/>
                <w:color w:val="000000"/>
              </w:rPr>
              <w:t>.</w:t>
            </w: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6FBC7E4" w14:textId="77777777" w:rsidR="008A6856" w:rsidRDefault="008A6856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05AA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3B1E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08ED886" w14:textId="77777777">
        <w:trPr>
          <w:trHeight w:val="57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C4388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</w:t>
            </w:r>
            <w:r>
              <w:rPr>
                <w:rFonts w:ascii="Garamond" w:hAnsi="Garamond" w:cs="Arial"/>
                <w:b/>
                <w:bCs/>
                <w:color w:val="000000"/>
              </w:rPr>
              <w:br/>
              <w:t>текущих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771F3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B644C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 </w:t>
            </w: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AD39C76" w14:textId="77777777" w:rsidR="008A6856" w:rsidRDefault="008A6856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477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F752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C9DFD94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31567B7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738CBEB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8F3DA8C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6E142771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9FA3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FB8B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4117C63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4415D9F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58230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144FA9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E4E696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E08F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A5A9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9632787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DDDCAC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продажи продукции, товаров, работ и услуг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0B985A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848D1B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4CA37F2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2D12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2C3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072C2B7" w14:textId="77777777">
        <w:trPr>
          <w:trHeight w:val="72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F02F1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 xml:space="preserve">арендных платежей, лицензионных платежей, роялти, </w:t>
            </w:r>
            <w:r>
              <w:rPr>
                <w:rFonts w:ascii="Garamond" w:hAnsi="Garamond" w:cs="Arial"/>
              </w:rPr>
              <w:br/>
              <w:t>комиссионных и иных аналогичных платежей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84BAFB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A1E7C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046DD9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FF18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2863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55E3CE8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DA4DA2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перепродажи финансовых вложений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8528ED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23ECB9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4E16030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EF7D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6B3D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D8BA82A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B538F83" w14:textId="77777777" w:rsidR="008A6856" w:rsidRDefault="00720C13">
            <w:pPr>
              <w:spacing w:after="0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процентов по дебиторской задолженности покупателей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FB5588E" w14:textId="77777777" w:rsidR="008A6856" w:rsidRDefault="00720C13">
            <w:pPr>
              <w:spacing w:after="0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4114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B12E966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F90AF2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CD88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C10C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78AEAB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1BF03E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804F0E2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099EAA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BCB559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E7A2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1529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B5A5B4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75C2AC2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5E0FCA3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348E0D7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DE67A0A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4949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65A1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F529715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</w:tcPr>
          <w:p w14:paraId="046D6EF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547CDD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EB029C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73EFF7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B926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D7F1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32E9F36" w14:textId="77777777">
        <w:trPr>
          <w:trHeight w:val="40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7B04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поставщикам (подрядчикам) за сырье, материалы, работы, услуги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05A376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00D882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22DDA9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7040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28B1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ED614D9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E9EBAC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оплатой труда работников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A6F334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7105C8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69BB7AF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A401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94F5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8BEFF40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5EAAB1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процентов по долговым обязательствам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6B163B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E4C758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6646498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0DAA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0FB2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BA1E722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253010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налога на прибыль организаций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5C68E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5303DB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6BC048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746C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2102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4846B8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D2CC3B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95D2CD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4129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68DA9B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3B3BBA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1B82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3620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6545266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71EE539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текущих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74CB636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4100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4F73538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AC18C12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698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740F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521DF2D" w14:textId="77777777">
        <w:trPr>
          <w:trHeight w:val="48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9C089" w14:textId="77777777" w:rsidR="008A6856" w:rsidRDefault="00720C13">
            <w:pPr>
              <w:spacing w:after="0"/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</w:t>
            </w:r>
            <w:r>
              <w:rPr>
                <w:rFonts w:ascii="Garamond" w:hAnsi="Garamond" w:cs="Arial"/>
                <w:b/>
                <w:bCs/>
                <w:color w:val="000000"/>
              </w:rPr>
              <w:br/>
              <w:t>инвестиционных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8C2B6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96ABE67" w14:textId="77777777" w:rsidR="008A6856" w:rsidRDefault="008A6856">
            <w:pPr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F174C0A" w14:textId="77777777" w:rsidR="008A6856" w:rsidRDefault="008A6856">
            <w:pPr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CCE3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FB86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B9F5702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F7B64B6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BD39021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E4D1F2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FAFE00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11D8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62FA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6D5752B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AD9E82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4AC06E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6915A2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13C77C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504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FBF9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D79FF46" w14:textId="77777777">
        <w:trPr>
          <w:trHeight w:val="349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FCDBC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от продажи </w:t>
            </w:r>
            <w:proofErr w:type="spellStart"/>
            <w:r>
              <w:rPr>
                <w:rFonts w:ascii="Garamond" w:hAnsi="Garamond" w:cs="Arial"/>
              </w:rPr>
              <w:t>внеоборотных</w:t>
            </w:r>
            <w:proofErr w:type="spellEnd"/>
            <w:r>
              <w:rPr>
                <w:rFonts w:ascii="Garamond" w:hAnsi="Garamond" w:cs="Arial"/>
              </w:rPr>
              <w:t xml:space="preserve"> активов (кроме финансовых вложений)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87022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6A953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1EB534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6544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D372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58AAA23" w14:textId="77777777">
        <w:trPr>
          <w:trHeight w:val="36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43296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продажи акций других организаций (долей участия)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98096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EAD2B4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462167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58F2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0B70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3AEBC45" w14:textId="77777777">
        <w:trPr>
          <w:trHeight w:val="609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3ADF7B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40478F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AA0E3D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9514F3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A212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3D1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1079C8A" w14:textId="77777777">
        <w:trPr>
          <w:trHeight w:val="78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79901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дивидендов, процентов по долговым финансовым вложениям и аналогичных поступлений от долевого участия в других организациях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9980D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EF0CB0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6AA201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DE8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B299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D6C49EF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C0D1852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D6AF8D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BD98EC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04480C8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4E6B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3CE4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C95C65E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E5D4A1D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BF110C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1D7EC2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2894918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E97B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02F5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AB0CB96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8E7FE5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715CCC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A5E322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3AB6FB07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914D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2032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EDCDE82" w14:textId="77777777">
        <w:trPr>
          <w:trHeight w:val="79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B7F054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связи с приобретением, созданием, модернизацией, реконструкцией и подготовкой к использованию </w:t>
            </w:r>
            <w:proofErr w:type="spellStart"/>
            <w:r>
              <w:rPr>
                <w:rFonts w:ascii="Garamond" w:hAnsi="Garamond" w:cs="Arial"/>
              </w:rPr>
              <w:t>внеоборотных</w:t>
            </w:r>
            <w:proofErr w:type="spellEnd"/>
            <w:r>
              <w:rPr>
                <w:rFonts w:ascii="Garamond" w:hAnsi="Garamond" w:cs="Arial"/>
              </w:rPr>
              <w:t xml:space="preserve"> активов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2F90DD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795B82B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5C71E2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C20B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0244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B3D78A3" w14:textId="77777777">
        <w:trPr>
          <w:trHeight w:val="633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5100D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099E2E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A213C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6DE8A8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  <w:p w14:paraId="4275F17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E3BB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  <w:p w14:paraId="3A04A70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98EF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2A886E9" w14:textId="77777777">
        <w:trPr>
          <w:trHeight w:val="221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49CAD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российских компаниях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F6D0A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B0566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53EEF02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EE58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72C3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1EEC271" w14:textId="77777777">
        <w:trPr>
          <w:trHeight w:val="247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4C6A6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иностранных компаниях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9A5EB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2F500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71E821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  <w:p w14:paraId="6872CE1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8C7F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  <w:p w14:paraId="43FCC58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4BC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8E0463B" w14:textId="77777777">
        <w:trPr>
          <w:trHeight w:val="297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FA66F3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 компаниях-банкротах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06AA0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4222.3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B5251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95D6BDA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F6B6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7324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F7ECBBB" w14:textId="77777777">
        <w:trPr>
          <w:trHeight w:val="8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F2EBA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8470B34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85CA2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FA9AC4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25B9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3E4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8CC8F10" w14:textId="77777777">
        <w:trPr>
          <w:trHeight w:val="6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5AD00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процентов по долговым обязательствам, включаемым в стоимость инвестиционного актива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EA6EA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A32681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608DAA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A51C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00FD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C8EC7A8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A9918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E3F701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4229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2BD2FB3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5EDBC91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E099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1B87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DBBCAD7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C8E5FBB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инвестиционных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CFB71C3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4200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547FDD0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75E0E256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EBE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22E6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576AC3E4" w14:textId="77777777">
        <w:trPr>
          <w:trHeight w:val="57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15945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  <w:color w:val="000000"/>
              </w:rPr>
            </w:pPr>
            <w:r>
              <w:rPr>
                <w:rFonts w:ascii="Garamond" w:hAnsi="Garamond" w:cs="Arial"/>
                <w:b/>
                <w:bCs/>
                <w:color w:val="000000"/>
              </w:rPr>
              <w:t>Денежные потоки от финансовых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9AA8AA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E94FEC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center"/>
          </w:tcPr>
          <w:p w14:paraId="3500072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ED5E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0F95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A657CEB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5E9E5A3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Поступления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91B669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4310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B3BC0E4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1E63C558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684A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AEF2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6EF92AC3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275FD5E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385C94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E868EB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0B1ED77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560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A74A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C6FB6F1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EA78B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получение кредитов и займов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9261638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52F20FC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C1137B0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25A7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56710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D4D7D7F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CA052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lang w:eastAsia="ru-RU"/>
              </w:rPr>
              <w:t xml:space="preserve">в </w:t>
            </w:r>
            <w:proofErr w:type="spellStart"/>
            <w:r>
              <w:rPr>
                <w:rFonts w:ascii="Garamond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hAnsi="Garamond" w:cs="Arial"/>
                <w:lang w:eastAsia="ru-RU"/>
              </w:rPr>
              <w:t>. получение кредитов и займов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533AB1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lang w:eastAsia="ru-RU"/>
              </w:rPr>
              <w:t>4311.1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366A1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491CA8D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4724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07BE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6FC5007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D4364C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денежных вкладов собственников (участников)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833CE3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79D356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AAD8A84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7E8F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0D44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11EA2A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970B2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выпуска акций, увеличения долей участия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5931B7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90ED88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DF563A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DEBE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06AD1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0A4C93C" w14:textId="77777777">
        <w:trPr>
          <w:trHeight w:val="55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539D0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от выпуска облигаций, векселей и других долговых ценных бумаг и др.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5BB77F2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4314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F5627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7D064F9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E7F32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279B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6B0B57D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CC8D58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поступления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FB4172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4319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E9D43F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</w:tcPr>
          <w:p w14:paraId="47801F85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618B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F17CC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6183389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42F6814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Платежи - всего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9B8C83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0E5D70D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2C77C4DF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86CD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5298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7240FB21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7DC76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том числе: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95813A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2F61DCB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6E1DCD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14997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15D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0102783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EF0937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собственникам (участникам) в связи с выкупом у них акций (долей участия) организации или их выходом из состава участников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A414FE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A44C3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80C528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838D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E0A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C2C6834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6C89E30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 уплату дивидендов и иных платежей по распределению</w:t>
            </w:r>
            <w:r>
              <w:rPr>
                <w:rFonts w:ascii="Garamond" w:hAnsi="Garamond" w:cs="Arial"/>
              </w:rPr>
              <w:br/>
              <w:t>прибыли в пользу собственников (участников)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96969DB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4322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C0EEF4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43FDF58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0C5C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07B0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2B40F39A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A65BCD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 связи с погашением (выкупом) векселей и других долговых ценных бумаг, возврат кредитов и займов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F1C70D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4323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217F69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D21A56E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2EF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AE14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30BC03C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5CE251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возврат кредитов и займов, полученных на покрытие кассовых разрывов при осуществлении энергосбытовой деятельности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00730FBA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4323.1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2EF09E" w14:textId="77777777" w:rsidR="008A6856" w:rsidRDefault="008A6856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78D1B10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E70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BEC0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1B85B316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4DA8DE5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прочие платежи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F826AB3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4329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442D12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781CF6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F51C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1113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B1DAFF8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73341AC6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лизинговые платежи (платежи по договору финансовой аренды), связанные с энергосбытовой деятельностью, уплачиваемые лизингодателю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30F40F39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4329.1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F8C9C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C60FF5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09E9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92C1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3F6D1202" w14:textId="77777777">
        <w:trPr>
          <w:trHeight w:val="31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4CF4A4B8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от финансовых операций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606008B3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4300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F3A9D68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6B58B93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87CB6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54B0E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3B7A79B" w14:textId="77777777">
        <w:trPr>
          <w:trHeight w:val="30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65899DC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Сальдо денежных потоков за отчетный период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0138389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4400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7A9E6DA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C0A08FF" w14:textId="77777777" w:rsidR="008A6856" w:rsidRDefault="008A6856">
            <w:pPr>
              <w:spacing w:after="0"/>
              <w:jc w:val="right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7E345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6B698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444E0DB4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A5BC99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Остаток денежных средств и денежных эквивалентов на начало отчетного периода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2C412AE0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4450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B169F6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0DEF007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10C2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CF05D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162FE1A" w14:textId="77777777">
        <w:trPr>
          <w:trHeight w:val="525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709E24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Остаток денежных средств и денежных эквивалентов на конец отчетного периода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586F8632" w14:textId="77777777" w:rsidR="008A6856" w:rsidRDefault="00720C13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4500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7C1211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7CDFCAE" w14:textId="77777777" w:rsidR="008A6856" w:rsidRDefault="008A6856">
            <w:pPr>
              <w:spacing w:after="0"/>
              <w:jc w:val="right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36544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0DB8A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  <w:tr w:rsidR="008A6856" w14:paraId="06745BD2" w14:textId="77777777">
        <w:trPr>
          <w:trHeight w:val="540"/>
        </w:trPr>
        <w:tc>
          <w:tcPr>
            <w:tcW w:w="6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BACB11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Величина влияния изменений курса иностранной валюты по отношению к рублю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14:paraId="120D17AF" w14:textId="77777777" w:rsidR="008A6856" w:rsidRDefault="00720C13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4490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523E9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3D38BCB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B99DB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A524F" w14:textId="77777777" w:rsidR="008A6856" w:rsidRDefault="008A6856">
            <w:pPr>
              <w:spacing w:after="0"/>
              <w:rPr>
                <w:rFonts w:ascii="Garamond" w:hAnsi="Garamond"/>
              </w:rPr>
            </w:pPr>
          </w:p>
        </w:tc>
      </w:tr>
    </w:tbl>
    <w:p w14:paraId="38F346D4" w14:textId="77777777" w:rsidR="008A6856" w:rsidRDefault="008A6856">
      <w:pPr>
        <w:widowControl w:val="0"/>
        <w:rPr>
          <w:rFonts w:ascii="Garamond" w:hAnsi="Garamond"/>
          <w:b/>
          <w:bCs/>
        </w:rPr>
      </w:pPr>
    </w:p>
    <w:p w14:paraId="67F10E0D" w14:textId="77777777" w:rsidR="008A6856" w:rsidRDefault="00720C13">
      <w:pPr>
        <w:widowControl w:val="0"/>
        <w:rPr>
          <w:rFonts w:ascii="Garamond" w:hAnsi="Garamond"/>
        </w:rPr>
      </w:pPr>
      <w:r>
        <w:rPr>
          <w:rFonts w:ascii="Garamond" w:hAnsi="Garamond"/>
          <w:b/>
          <w:bCs/>
        </w:rPr>
        <w:t>Редакция, действующая на момент вступления в силу изменений</w:t>
      </w:r>
    </w:p>
    <w:p w14:paraId="25B4FD2A" w14:textId="77777777" w:rsidR="008A6856" w:rsidRDefault="00720C13">
      <w:pPr>
        <w:spacing w:after="0"/>
        <w:jc w:val="right"/>
        <w:rPr>
          <w:rFonts w:ascii="Garamond" w:eastAsia="Times New Roman" w:hAnsi="Garamond"/>
          <w:b/>
          <w:i/>
        </w:rPr>
      </w:pPr>
      <w:r>
        <w:rPr>
          <w:rFonts w:ascii="Garamond" w:hAnsi="Garamond"/>
          <w:b/>
          <w:i/>
        </w:rPr>
        <w:t xml:space="preserve">Приложение </w:t>
      </w:r>
      <w:proofErr w:type="spellStart"/>
      <w:r>
        <w:rPr>
          <w:rFonts w:ascii="Garamond" w:hAnsi="Garamond"/>
          <w:b/>
          <w:i/>
        </w:rPr>
        <w:t>103а</w:t>
      </w:r>
      <w:proofErr w:type="spellEnd"/>
    </w:p>
    <w:p w14:paraId="2B60F213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4133971F" w14:textId="77777777" w:rsidR="008A6856" w:rsidRDefault="008A6856">
      <w:pPr>
        <w:spacing w:after="0"/>
        <w:ind w:left="4956" w:firstLine="708"/>
        <w:jc w:val="right"/>
        <w:rPr>
          <w:rFonts w:ascii="Garamond" w:hAnsi="Garamond"/>
        </w:rPr>
      </w:pPr>
    </w:p>
    <w:p w14:paraId="73396064" w14:textId="77777777" w:rsidR="008A6856" w:rsidRDefault="00720C13">
      <w:pPr>
        <w:widowControl w:val="0"/>
        <w:spacing w:after="0"/>
        <w:ind w:firstLine="600"/>
        <w:rPr>
          <w:rFonts w:ascii="Garamond" w:hAnsi="Garamond"/>
          <w:b/>
          <w:bCs/>
          <w:lang w:val="en-GB"/>
        </w:rPr>
      </w:pPr>
      <w:r>
        <w:rPr>
          <w:rFonts w:ascii="Garamond" w:hAnsi="Garamond"/>
          <w:b/>
          <w:bCs/>
        </w:rPr>
        <w:t>Бухгалтерский баланс</w:t>
      </w:r>
    </w:p>
    <w:p w14:paraId="7B33DE40" w14:textId="77777777" w:rsidR="008A6856" w:rsidRDefault="008A6856">
      <w:pPr>
        <w:widowControl w:val="0"/>
        <w:spacing w:after="0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8A6856" w14:paraId="0EFDB293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23C4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5EF4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4C91860B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875AA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C072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1046EC91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0296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AF83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4C2D819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E1E1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20A9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4FF8B2C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915B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F722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086A980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AFD2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EAFC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1BAAFA2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21795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5FA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01F0C082" w14:textId="77777777" w:rsidR="008A6856" w:rsidRDefault="008A6856">
      <w:pPr>
        <w:spacing w:after="0"/>
        <w:rPr>
          <w:rFonts w:ascii="Garamond" w:hAnsi="Garamond"/>
        </w:rPr>
      </w:pPr>
    </w:p>
    <w:p w14:paraId="0C15E8DD" w14:textId="77777777" w:rsidR="008A6856" w:rsidRDefault="00720C13">
      <w:pPr>
        <w:spacing w:after="0"/>
        <w:rPr>
          <w:rFonts w:ascii="Garamond" w:eastAsia="Times New Roman" w:hAnsi="Garamond"/>
          <w:szCs w:val="20"/>
          <w:lang w:val="en-GB"/>
        </w:rPr>
      </w:pPr>
      <w:r>
        <w:rPr>
          <w:rFonts w:ascii="Garamond" w:hAnsi="Garamond"/>
        </w:rPr>
        <w:t>Единица измерения: тыс. руб.</w:t>
      </w:r>
    </w:p>
    <w:p w14:paraId="3F930B27" w14:textId="77777777" w:rsidR="008A6856" w:rsidRDefault="008A6856">
      <w:pPr>
        <w:spacing w:after="0"/>
        <w:ind w:left="4956" w:firstLine="708"/>
        <w:jc w:val="right"/>
        <w:rPr>
          <w:rFonts w:ascii="Garamond" w:hAnsi="Garamond"/>
          <w:lang w:val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009"/>
        <w:gridCol w:w="967"/>
        <w:gridCol w:w="849"/>
        <w:gridCol w:w="760"/>
        <w:gridCol w:w="760"/>
      </w:tblGrid>
      <w:tr w:rsidR="008A6856" w14:paraId="72B8C151" w14:textId="77777777">
        <w:trPr>
          <w:trHeight w:val="525"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AFBA" w14:textId="77777777" w:rsidR="008A6856" w:rsidRDefault="00720C13">
            <w:pPr>
              <w:spacing w:after="0"/>
              <w:rPr>
                <w:rFonts w:ascii="Garamond" w:hAnsi="Garamond"/>
                <w:b/>
                <w:bCs/>
                <w:lang w:val="en-GB"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53195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 показателя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C181E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 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5FB76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На 31 декабря 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C9910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На 31 декабря 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3</w:t>
            </w:r>
          </w:p>
        </w:tc>
      </w:tr>
      <w:tr w:rsidR="008A6856" w14:paraId="1080D4B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3DB5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Актив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1735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068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0ED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609C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B67EA6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E1F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I. </w:t>
            </w:r>
            <w:proofErr w:type="spellStart"/>
            <w:r>
              <w:rPr>
                <w:rFonts w:ascii="Garamond" w:hAnsi="Garamond"/>
                <w:b/>
                <w:bCs/>
              </w:rPr>
              <w:t>ВНЕОБОРОТНЫЕ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D19D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3F9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54B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110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36CD88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812D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Нематериальные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77609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E6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5B3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7DC5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508BD1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EA70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Результаты исследований и разработок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A428" w14:textId="77777777" w:rsidR="008A6856" w:rsidRDefault="00720C1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1 120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415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6546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593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6651423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1B9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Нематериальные поисковые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C86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1C8CB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1087C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56E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07625B0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5C1C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Материальные поисковые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4608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F930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81928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9F469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2A32819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F12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Основные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898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66F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0B2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F50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1D3419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2223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Доходные вложения в материальные ценности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B5AC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1 160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7BB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A514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D78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6FDC7CD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4A5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вложения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901EA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2FB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96A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369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3833A9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E81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Отложенные налоговые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051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1 180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F0F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2B5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522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B17A3D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BBB7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Прочие </w:t>
            </w:r>
            <w:proofErr w:type="spellStart"/>
            <w:r>
              <w:rPr>
                <w:rFonts w:ascii="Garamond" w:hAnsi="Garamond"/>
              </w:rPr>
              <w:t>внеоборотные</w:t>
            </w:r>
            <w:proofErr w:type="spellEnd"/>
            <w:r>
              <w:rPr>
                <w:rFonts w:ascii="Garamond" w:hAnsi="Garamond"/>
              </w:rPr>
              <w:t xml:space="preserve">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09A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1 190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8A8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495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940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13A0E1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74C0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по разделу 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ABD7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128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37A1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B54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E21AD3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F25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566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3D8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D65F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ED9A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F04C07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2259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II</w:t>
            </w:r>
            <w:proofErr w:type="spellEnd"/>
            <w:r>
              <w:rPr>
                <w:rFonts w:ascii="Garamond" w:hAnsi="Garamond"/>
                <w:b/>
                <w:bCs/>
              </w:rPr>
              <w:t>. ОБОРОТНЫЕ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847B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8157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15B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77F2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844E2A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BCB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Запасы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08B1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782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1E2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B26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55F972E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FF7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Налог на добавленную стоимость по приобретенным ценностям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D65E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1 220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83B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5D8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A73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D1DA57B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A92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Дебиторская задолженность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6CFF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3EF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74D4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365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1057E3F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65E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вложения (за исключением денежных эквивалентов)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4EDD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644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CD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F3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BF4E70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FC0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Денежные средства и денежные эквиваленты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24EF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1 250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D71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3674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9AB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BA518D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9FC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оборотные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83E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793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F7C4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D68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78280CC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69AE3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 xml:space="preserve">по разделу </w:t>
            </w:r>
            <w:proofErr w:type="spellStart"/>
            <w:r>
              <w:rPr>
                <w:rFonts w:ascii="Garamond" w:hAnsi="Garamond"/>
                <w:b/>
                <w:bCs/>
                <w:highlight w:val="yellow"/>
              </w:rPr>
              <w:t>II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EBCE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028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7DF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F378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8CBE3E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0008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БАЛАНС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1F84B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1 600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105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A5B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2BF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D89E78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2AC5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B8CB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2C21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E1B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E82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372AC5E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F058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ПАССИВ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277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54B8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6C2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52F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6360F63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556F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III</w:t>
            </w:r>
            <w:proofErr w:type="spellEnd"/>
            <w:r>
              <w:rPr>
                <w:rFonts w:ascii="Garamond" w:hAnsi="Garamond"/>
                <w:b/>
                <w:bCs/>
              </w:rPr>
              <w:t>. КАПИТАЛ И РЕЗЕРВЫ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618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9E6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B28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D092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1985D3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357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Уставный капитал </w:t>
            </w:r>
            <w:r>
              <w:rPr>
                <w:rFonts w:ascii="Garamond" w:hAnsi="Garamond"/>
                <w:highlight w:val="yellow"/>
              </w:rPr>
              <w:t>(складочный капитал, уставный фонд, вклады товарищей)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CA4E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1 310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F56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DC4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D58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45D68B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553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Собственные акции, </w:t>
            </w:r>
            <w:r>
              <w:rPr>
                <w:rFonts w:ascii="Garamond" w:hAnsi="Garamond"/>
                <w:highlight w:val="yellow"/>
              </w:rPr>
              <w:t>выкупленные у акционеров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7AE5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1 320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817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C05F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D07B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C8024F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3D1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Переоценка </w:t>
            </w:r>
            <w:proofErr w:type="spellStart"/>
            <w:r>
              <w:rPr>
                <w:rFonts w:ascii="Garamond" w:hAnsi="Garamond"/>
              </w:rPr>
              <w:t>внеоборотных</w:t>
            </w:r>
            <w:proofErr w:type="spellEnd"/>
            <w:r>
              <w:rPr>
                <w:rFonts w:ascii="Garamond" w:hAnsi="Garamond"/>
              </w:rPr>
              <w:t xml:space="preserve"> активов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E0C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712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D17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C7A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999817F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1D60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Добавочный капитал (без </w:t>
            </w:r>
            <w:r>
              <w:rPr>
                <w:rFonts w:ascii="Garamond" w:hAnsi="Garamond"/>
                <w:highlight w:val="yellow"/>
              </w:rPr>
              <w:t>переоценки</w:t>
            </w:r>
            <w:r>
              <w:rPr>
                <w:rFonts w:ascii="Garamond" w:hAnsi="Garamond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AE09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78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2F1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F101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98C8A2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CCFC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Резервный капитал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D64F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6AC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BC4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38AB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2A94E4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02E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Нераспределенная прибыль (непокрытый убыток)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917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6C0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0E9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D75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2D2D64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3D2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 xml:space="preserve">по разделу </w:t>
            </w:r>
            <w:proofErr w:type="spellStart"/>
            <w:r>
              <w:rPr>
                <w:rFonts w:ascii="Garamond" w:hAnsi="Garamond"/>
                <w:b/>
                <w:bCs/>
                <w:highlight w:val="yellow"/>
              </w:rPr>
              <w:t>III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096F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9B72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30B4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CB8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5B38E7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2C8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9B6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E70A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782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66E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A1999E3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CC3D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IV</w:t>
            </w:r>
            <w:proofErr w:type="spellEnd"/>
            <w:r>
              <w:rPr>
                <w:rFonts w:ascii="Garamond" w:hAnsi="Garamond"/>
                <w:b/>
                <w:bCs/>
              </w:rPr>
              <w:t>. ДОЛГОСРОЧНЫЕ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2BE8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44C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D2B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9E1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6F50D4D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7DA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З</w:t>
            </w:r>
            <w:r>
              <w:rPr>
                <w:rFonts w:ascii="Garamond" w:hAnsi="Garamond"/>
              </w:rPr>
              <w:t>аемные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F72A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C00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A81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EC4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9A6BD6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402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Отложенные налоговые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6EC32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FF89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2B5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C9AA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0BB1AE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217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О</w:t>
            </w:r>
            <w:r>
              <w:rPr>
                <w:rFonts w:ascii="Garamond" w:hAnsi="Garamond"/>
              </w:rPr>
              <w:t xml:space="preserve">ценочные обязательства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8E2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13C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E6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A73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1886BFB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05C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E98D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AE32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9F21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A284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C92880D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78DD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 xml:space="preserve">по разделу </w:t>
            </w:r>
            <w:proofErr w:type="spellStart"/>
            <w:r>
              <w:rPr>
                <w:rFonts w:ascii="Garamond" w:hAnsi="Garamond"/>
                <w:b/>
                <w:bCs/>
                <w:highlight w:val="yellow"/>
              </w:rPr>
              <w:t>IV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99B8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1 400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DCB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480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262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DFDD75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A56A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2F4B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215E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227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691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5C699D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A04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V. КРАТКОСРОЧНЫЕ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15D2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D21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63B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650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AEE664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11E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shd w:val="clear" w:color="auto" w:fill="FFFF00"/>
              </w:rPr>
              <w:t>З</w:t>
            </w:r>
            <w:r>
              <w:rPr>
                <w:rFonts w:ascii="Garamond" w:hAnsi="Garamond"/>
              </w:rPr>
              <w:t>аемные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404D2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925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6B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A75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6A33E9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C26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К</w:t>
            </w:r>
            <w:r>
              <w:rPr>
                <w:rFonts w:ascii="Garamond" w:hAnsi="Garamond"/>
              </w:rPr>
              <w:t>редиторская задолженность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D8F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272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89F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76B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2BE2AE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FBF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задолженность, со срока возникновения которой прошло более 30 календарных дней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3667C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 xml:space="preserve">1 521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F7399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2722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E7A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426F0C9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474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авансы полученные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ADEC3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1 522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0974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7B690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884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22AB959B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E02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будущих периодов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25D2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AC5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C1F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60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AEE634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237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О</w:t>
            </w:r>
            <w:r>
              <w:rPr>
                <w:rFonts w:ascii="Garamond" w:hAnsi="Garamond"/>
              </w:rPr>
              <w:t>ценочные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62FF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B78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057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71A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E1EFCF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F48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D9A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D690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580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1BF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ADBE83C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83F1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по разделу V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AA30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AD40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4A2D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5EC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CE2E4E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2DDF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БАЛАНС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A950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1 700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521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B86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46FD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818BDAC" w14:textId="77777777">
        <w:trPr>
          <w:trHeight w:val="300"/>
        </w:trPr>
        <w:tc>
          <w:tcPr>
            <w:tcW w:w="3215" w:type="pct"/>
            <w:noWrap/>
            <w:vAlign w:val="bottom"/>
          </w:tcPr>
          <w:p w14:paraId="1773E69B" w14:textId="77777777" w:rsidR="008A6856" w:rsidRDefault="008A6856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  <w:p w14:paraId="546291BD" w14:textId="77777777" w:rsidR="008A6856" w:rsidRDefault="008A6856">
            <w:pPr>
              <w:spacing w:after="0"/>
              <w:rPr>
                <w:rFonts w:ascii="Garamond" w:hAnsi="Garamond"/>
                <w:sz w:val="20"/>
              </w:rPr>
            </w:pPr>
          </w:p>
        </w:tc>
        <w:tc>
          <w:tcPr>
            <w:tcW w:w="517" w:type="pct"/>
            <w:noWrap/>
            <w:vAlign w:val="bottom"/>
          </w:tcPr>
          <w:p w14:paraId="647DD9CC" w14:textId="77777777" w:rsidR="008A6856" w:rsidRDefault="008A6856">
            <w:pPr>
              <w:spacing w:after="0"/>
              <w:rPr>
                <w:rFonts w:ascii="Garamond" w:hAnsi="Garamond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4B1954A7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25D179F0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703FBBE9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12E9A745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48315C35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отчетная дата отчетного периода.</w:t>
            </w:r>
          </w:p>
        </w:tc>
        <w:tc>
          <w:tcPr>
            <w:tcW w:w="517" w:type="pct"/>
            <w:noWrap/>
            <w:vAlign w:val="bottom"/>
          </w:tcPr>
          <w:p w14:paraId="28AB263C" w14:textId="77777777" w:rsidR="008A6856" w:rsidRDefault="008A6856">
            <w:pPr>
              <w:spacing w:after="0"/>
              <w:rPr>
                <w:rFonts w:ascii="Garamond" w:hAnsi="Garamond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48E6A27D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52F47551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07459173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7A4D3109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28C2C847" w14:textId="77777777" w:rsidR="008A6856" w:rsidRDefault="00720C13">
            <w:pPr>
              <w:spacing w:after="0"/>
              <w:rPr>
                <w:rFonts w:ascii="Garamond" w:hAnsi="Garamond"/>
                <w:sz w:val="20"/>
                <w:lang w:val="en-GB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предыдущий год.</w:t>
            </w:r>
          </w:p>
        </w:tc>
        <w:tc>
          <w:tcPr>
            <w:tcW w:w="517" w:type="pct"/>
            <w:noWrap/>
            <w:vAlign w:val="bottom"/>
          </w:tcPr>
          <w:p w14:paraId="538A06D6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71351EA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1DE6B202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3647C494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18D21C2E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7E5F2D36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3</w:t>
            </w:r>
            <w:r>
              <w:rPr>
                <w:rFonts w:ascii="Garamond" w:hAnsi="Garamond"/>
                <w:sz w:val="20"/>
              </w:rPr>
              <w:t xml:space="preserve"> Указывается год, предшествующий предыдущему.</w:t>
            </w:r>
          </w:p>
        </w:tc>
        <w:tc>
          <w:tcPr>
            <w:tcW w:w="517" w:type="pct"/>
            <w:noWrap/>
            <w:vAlign w:val="bottom"/>
          </w:tcPr>
          <w:p w14:paraId="24567611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23FC30F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1CEFFFFA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3E3BD7C9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14:paraId="4F8FC23D" w14:textId="77777777" w:rsidR="008A6856" w:rsidRDefault="008A6856">
      <w:pPr>
        <w:widowControl w:val="0"/>
        <w:rPr>
          <w:rFonts w:ascii="Garamond" w:hAnsi="Garamond"/>
          <w:b/>
        </w:rPr>
      </w:pPr>
    </w:p>
    <w:p w14:paraId="591B7A78" w14:textId="77777777" w:rsidR="008A6856" w:rsidRDefault="00720C13">
      <w:pPr>
        <w:widowControl w:val="0"/>
        <w:rPr>
          <w:rFonts w:ascii="Garamond" w:hAnsi="Garamond"/>
          <w:b/>
        </w:rPr>
      </w:pPr>
      <w:r>
        <w:rPr>
          <w:rFonts w:ascii="Garamond" w:hAnsi="Garamond"/>
          <w:b/>
        </w:rPr>
        <w:t>Предлагаемая редакция</w:t>
      </w:r>
    </w:p>
    <w:p w14:paraId="0E364568" w14:textId="77777777" w:rsidR="008A6856" w:rsidRDefault="00720C13">
      <w:pPr>
        <w:spacing w:after="0"/>
        <w:jc w:val="right"/>
        <w:rPr>
          <w:rFonts w:ascii="Garamond" w:eastAsia="Times New Roman" w:hAnsi="Garamond"/>
          <w:b/>
          <w:i/>
        </w:rPr>
      </w:pPr>
      <w:r>
        <w:rPr>
          <w:rFonts w:ascii="Garamond" w:hAnsi="Garamond"/>
          <w:b/>
          <w:i/>
        </w:rPr>
        <w:t xml:space="preserve">Приложение </w:t>
      </w:r>
      <w:proofErr w:type="spellStart"/>
      <w:r>
        <w:rPr>
          <w:rFonts w:ascii="Garamond" w:hAnsi="Garamond"/>
          <w:b/>
          <w:i/>
        </w:rPr>
        <w:t>103а</w:t>
      </w:r>
      <w:proofErr w:type="spellEnd"/>
    </w:p>
    <w:p w14:paraId="53116B44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5E4CEA4A" w14:textId="77777777" w:rsidR="008A6856" w:rsidRDefault="008A6856">
      <w:pPr>
        <w:spacing w:after="0"/>
        <w:ind w:left="4956" w:firstLine="708"/>
        <w:jc w:val="right"/>
        <w:rPr>
          <w:rFonts w:ascii="Garamond" w:hAnsi="Garamond"/>
        </w:rPr>
      </w:pPr>
    </w:p>
    <w:p w14:paraId="47C509E0" w14:textId="77777777" w:rsidR="008A6856" w:rsidRDefault="00720C13">
      <w:pPr>
        <w:widowControl w:val="0"/>
        <w:spacing w:after="0"/>
        <w:ind w:firstLine="600"/>
        <w:rPr>
          <w:rFonts w:ascii="Garamond" w:hAnsi="Garamond"/>
          <w:b/>
          <w:bCs/>
          <w:lang w:val="en-GB"/>
        </w:rPr>
      </w:pPr>
      <w:r>
        <w:rPr>
          <w:rFonts w:ascii="Garamond" w:hAnsi="Garamond"/>
          <w:b/>
          <w:bCs/>
        </w:rPr>
        <w:t>Бухгалтерский баланс</w:t>
      </w:r>
    </w:p>
    <w:p w14:paraId="6D18ACEA" w14:textId="77777777" w:rsidR="008A6856" w:rsidRDefault="008A6856">
      <w:pPr>
        <w:widowControl w:val="0"/>
        <w:spacing w:after="0"/>
        <w:rPr>
          <w:rFonts w:ascii="Garamond" w:hAnsi="Garamond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3260"/>
      </w:tblGrid>
      <w:tr w:rsidR="008A6856" w14:paraId="01909B80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8557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5004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28ACA110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1C26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Код участника ОРЭМ: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9C72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4278887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BA44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квартала/год):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E5F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D0A0B30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DA7F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Ф.И.О.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9190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233F600C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C346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8EDC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57F5586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462D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613E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8484A61" w14:textId="777777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00D2E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4D2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385A4A79" w14:textId="77777777" w:rsidR="008A6856" w:rsidRDefault="008A6856">
      <w:pPr>
        <w:spacing w:after="0"/>
        <w:rPr>
          <w:rFonts w:ascii="Garamond" w:hAnsi="Garamond"/>
        </w:rPr>
      </w:pPr>
    </w:p>
    <w:p w14:paraId="7AE7D89F" w14:textId="77777777" w:rsidR="008A6856" w:rsidRDefault="00720C13">
      <w:pPr>
        <w:spacing w:after="0"/>
        <w:rPr>
          <w:rFonts w:ascii="Garamond" w:eastAsia="Times New Roman" w:hAnsi="Garamond"/>
          <w:szCs w:val="20"/>
          <w:lang w:val="en-GB"/>
        </w:rPr>
      </w:pPr>
      <w:r>
        <w:rPr>
          <w:rFonts w:ascii="Garamond" w:hAnsi="Garamond"/>
        </w:rPr>
        <w:t>Единица измерения: тыс. руб.</w:t>
      </w:r>
    </w:p>
    <w:p w14:paraId="2B6E55B5" w14:textId="77777777" w:rsidR="008A6856" w:rsidRDefault="008A6856">
      <w:pPr>
        <w:spacing w:after="0"/>
        <w:ind w:left="4956" w:firstLine="708"/>
        <w:jc w:val="right"/>
        <w:rPr>
          <w:rFonts w:ascii="Garamond" w:hAnsi="Garamond"/>
          <w:lang w:val="en-US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6737"/>
        <w:gridCol w:w="746"/>
        <w:gridCol w:w="662"/>
        <w:gridCol w:w="600"/>
        <w:gridCol w:w="600"/>
      </w:tblGrid>
      <w:tr w:rsidR="008A6856" w14:paraId="1B93FA6E" w14:textId="77777777">
        <w:trPr>
          <w:trHeight w:val="525"/>
        </w:trPr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C3AA" w14:textId="77777777" w:rsidR="008A6856" w:rsidRDefault="00720C13">
            <w:pPr>
              <w:spacing w:after="0"/>
              <w:rPr>
                <w:rFonts w:ascii="Garamond" w:hAnsi="Garamond"/>
                <w:b/>
                <w:bCs/>
                <w:lang w:val="en-GB"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13276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 показателя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9D3AD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 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A6285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На 31 декабря 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27DE1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На 31 декабря 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3</w:t>
            </w:r>
          </w:p>
        </w:tc>
      </w:tr>
      <w:tr w:rsidR="008A6856" w14:paraId="419C2043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11B3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Актив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BB4C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201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BEC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1A4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3CC9D33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7798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I. </w:t>
            </w:r>
            <w:proofErr w:type="spellStart"/>
            <w:r>
              <w:rPr>
                <w:rFonts w:ascii="Garamond" w:hAnsi="Garamond"/>
                <w:b/>
                <w:bCs/>
              </w:rPr>
              <w:t>ВНЕОБОРОТНЫЕ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C01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CD5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1E8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2442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524BA9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786FD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proofErr w:type="spellStart"/>
            <w:r>
              <w:rPr>
                <w:rFonts w:ascii="Garamond" w:hAnsi="Garamond"/>
                <w:highlight w:val="yellow"/>
              </w:rPr>
              <w:t>Гудвил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29377" w14:textId="77777777" w:rsidR="008A6856" w:rsidRDefault="00720C1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1 105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02A4E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39F5E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5B95C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36D859A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073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Нематериальные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03C6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BC9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AC4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E01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5F191D2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1A6E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Нематериальные поисковые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B67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D30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E391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0EBC3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35F0848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1A6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Материальные поисковые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B797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0CAF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8090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019F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401DDBC2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FAB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Основные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412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46E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394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FEE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D44A7A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47F8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Инвестиционная недвижимость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9CDA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1 160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565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F779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C8F5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13948A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3C0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вложения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F51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31F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1E0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AE75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FFC4D7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3E40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Отложенные налоговые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0DA9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1 180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C9C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A0E9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6FA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9285B62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8D6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Прочие </w:t>
            </w:r>
            <w:proofErr w:type="spellStart"/>
            <w:r>
              <w:rPr>
                <w:rFonts w:ascii="Garamond" w:hAnsi="Garamond"/>
              </w:rPr>
              <w:t>внеоборотные</w:t>
            </w:r>
            <w:proofErr w:type="spellEnd"/>
            <w:r>
              <w:rPr>
                <w:rFonts w:ascii="Garamond" w:hAnsi="Garamond"/>
              </w:rPr>
              <w:t xml:space="preserve">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3A4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1 190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8C1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CB8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17D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22CD7F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89C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proofErr w:type="spellStart"/>
            <w:r>
              <w:rPr>
                <w:rFonts w:ascii="Garamond" w:hAnsi="Garamond"/>
                <w:b/>
                <w:bCs/>
                <w:highlight w:val="yellow"/>
              </w:rPr>
              <w:t>внеоборотных</w:t>
            </w:r>
            <w:proofErr w:type="spellEnd"/>
            <w:r>
              <w:rPr>
                <w:rFonts w:ascii="Garamond" w:hAnsi="Garamond"/>
                <w:b/>
                <w:bCs/>
                <w:highlight w:val="yellow"/>
              </w:rPr>
              <w:t xml:space="preserve"> активов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9212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980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C161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55A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533725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9D2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E87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DEE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4EF1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9DB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103594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321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II</w:t>
            </w:r>
            <w:proofErr w:type="spellEnd"/>
            <w:r>
              <w:rPr>
                <w:rFonts w:ascii="Garamond" w:hAnsi="Garamond"/>
                <w:b/>
                <w:bCs/>
              </w:rPr>
              <w:t>. ОБОРОТНЫЕ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8932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26E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F00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891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E0F4A9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4C06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Запасы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1F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04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C77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7045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E87E79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D3E6C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Долгосрочные активы к продаже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09E95" w14:textId="77777777" w:rsidR="008A6856" w:rsidRDefault="00720C1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1 215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0A2C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28929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4B8F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380064CB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C773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Налог на добавленную стоимость по приобретенным ценностям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D112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9A0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979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AF3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34F52A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8AF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Дебиторская задолженность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5A62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1 230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38F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6AF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778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E87998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97E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Финансовые вложения (за исключением денежных эквивалентов)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08E1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1 240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84A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0614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7DE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70268B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9F2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Денежные средства и денежные эквиваленты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E12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1 250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3EB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8AE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C85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8DCCE7D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C831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Прочие оборотные активы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7AA83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1 260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2B9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556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8C4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08961C2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7DAE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оборотных активов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682F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A31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CF9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E2E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A6770D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82A2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БАЛАНС </w:t>
            </w:r>
            <w:r>
              <w:rPr>
                <w:rFonts w:ascii="Garamond" w:hAnsi="Garamond"/>
                <w:b/>
                <w:bCs/>
                <w:highlight w:val="yellow"/>
              </w:rPr>
              <w:t>(актив)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78A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1 600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574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7C46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E1F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808304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8CE5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0E27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A34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E45C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620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23ACCB4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2B87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ПАССИВ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86B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F64C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373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64B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2275BB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BDCA5" w14:textId="77777777" w:rsidR="008A6856" w:rsidRDefault="00720C13">
            <w:pPr>
              <w:spacing w:after="0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III</w:t>
            </w:r>
            <w:proofErr w:type="spellEnd"/>
            <w:r>
              <w:rPr>
                <w:rFonts w:ascii="Garamond" w:hAnsi="Garamond"/>
                <w:b/>
                <w:bCs/>
              </w:rPr>
              <w:t>. КАПИТАЛ И РЕЗЕРВЫ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9C2D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5C5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4D8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5973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F8036FE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7EE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Уставный капитал </w:t>
            </w:r>
            <w:r>
              <w:rPr>
                <w:rFonts w:ascii="Garamond" w:hAnsi="Garamond"/>
                <w:highlight w:val="yellow"/>
              </w:rPr>
              <w:t>/ Паевой фонд (в некоммерческой организации)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F54AF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1 310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A59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D6B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DE6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B73294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92F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Собственные акции, </w:t>
            </w:r>
            <w:r>
              <w:rPr>
                <w:rFonts w:ascii="Garamond" w:hAnsi="Garamond"/>
                <w:highlight w:val="yellow"/>
              </w:rPr>
              <w:t>принадлежащие обществу, задолженность акционеров по оплате акций / Целевой капитал (в некоммерческой организации)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5F7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CEC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F99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15E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C02258B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B979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Целевые средства (в некоммерческой организации)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F3CA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5FF5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1D3C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60F9E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38344BF5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3D2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Накопленная </w:t>
            </w:r>
            <w:proofErr w:type="spellStart"/>
            <w:r>
              <w:rPr>
                <w:rFonts w:ascii="Garamond" w:hAnsi="Garamond"/>
                <w:highlight w:val="yellow"/>
              </w:rPr>
              <w:t>дооценка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</w:t>
            </w:r>
            <w:proofErr w:type="spellStart"/>
            <w:r>
              <w:rPr>
                <w:rFonts w:ascii="Garamond" w:hAnsi="Garamond"/>
                <w:highlight w:val="yellow"/>
              </w:rPr>
              <w:t>внеоборотных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активов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048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25D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02B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0CD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A136E8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2CF6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Добавочный капитал (без </w:t>
            </w:r>
            <w:r>
              <w:rPr>
                <w:rFonts w:ascii="Garamond" w:hAnsi="Garamond"/>
                <w:highlight w:val="yellow"/>
              </w:rPr>
              <w:t xml:space="preserve">накопленной </w:t>
            </w:r>
            <w:proofErr w:type="spellStart"/>
            <w:r>
              <w:rPr>
                <w:rFonts w:ascii="Garamond" w:hAnsi="Garamond"/>
                <w:highlight w:val="yellow"/>
              </w:rPr>
              <w:t>дооценки</w:t>
            </w:r>
            <w:proofErr w:type="spellEnd"/>
            <w:r>
              <w:rPr>
                <w:rFonts w:ascii="Garamond" w:hAnsi="Garamond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B23E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DBA2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299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D9D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E81D50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4536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Резервный капитал </w:t>
            </w:r>
            <w:r>
              <w:rPr>
                <w:rFonts w:ascii="Garamond" w:hAnsi="Garamond"/>
                <w:highlight w:val="yellow"/>
              </w:rPr>
              <w:t>/ Фонд недвижимого и особо ценного движимого имущества (в некоммерческой организации)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D4AA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1 360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385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B02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CCC9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5DCFA6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90D0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Нераспределенная прибыль (непокрытый убыток) </w:t>
            </w:r>
            <w:r>
              <w:rPr>
                <w:rFonts w:ascii="Garamond" w:hAnsi="Garamond"/>
                <w:highlight w:val="yellow"/>
              </w:rPr>
              <w:t>/ Резервный и иные целевые фонды (в некоммерческой организации)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4D9C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1 370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2F8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A11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C98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FD3CE5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7B1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капитал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1FF3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1 300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B7D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073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1E9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E183B9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C12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408AC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87B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CAAD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8DE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DBDC967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34482" w14:textId="77777777" w:rsidR="008A6856" w:rsidRDefault="00720C13">
            <w:pPr>
              <w:spacing w:after="0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  <w:b/>
                <w:bCs/>
              </w:rPr>
              <w:t>IV</w:t>
            </w:r>
            <w:proofErr w:type="spellEnd"/>
            <w:r>
              <w:rPr>
                <w:rFonts w:ascii="Garamond" w:hAnsi="Garamond"/>
                <w:b/>
                <w:bCs/>
              </w:rPr>
              <w:t>. ДОЛГОСРОЧНЫЕ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0698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C71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91D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75A3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ED3AC9C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35D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Долгосрочные з</w:t>
            </w:r>
            <w:r>
              <w:rPr>
                <w:rFonts w:ascii="Garamond" w:hAnsi="Garamond"/>
              </w:rPr>
              <w:t>аемные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F5D0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E05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30C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7E4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80421BE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9A5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Отложенные налоговые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AD8E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822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545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E02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CECEABF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4D3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Долгосрочные о</w:t>
            </w:r>
            <w:r>
              <w:rPr>
                <w:rFonts w:ascii="Garamond" w:hAnsi="Garamond"/>
              </w:rPr>
              <w:t xml:space="preserve">ценочные обязательства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077C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1 430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2F03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7BD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8FB4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58FC41C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8950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Прочие </w:t>
            </w:r>
            <w:r>
              <w:rPr>
                <w:rFonts w:ascii="Garamond" w:hAnsi="Garamond"/>
                <w:highlight w:val="yellow"/>
              </w:rPr>
              <w:t>долгосрочные</w:t>
            </w:r>
            <w:r>
              <w:rPr>
                <w:rFonts w:ascii="Garamond" w:hAnsi="Garamond"/>
              </w:rPr>
              <w:t xml:space="preserve">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996F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1 450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0E2D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D9D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686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6970860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4DF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долгосрочных обязательств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22CB6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1 400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F5E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195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40C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E45892A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5545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8FE6D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649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587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606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FF8DE6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F51C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V. КРАТКОСРОЧНЫЕ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71FE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5D4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179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118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FDD8D2D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F89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Краткосрочные з</w:t>
            </w:r>
            <w:r>
              <w:rPr>
                <w:rFonts w:ascii="Garamond" w:hAnsi="Garamond"/>
              </w:rPr>
              <w:t>аемные средства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B26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71A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C6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AED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A833DBF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E91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Краткосрочная к</w:t>
            </w:r>
            <w:r>
              <w:rPr>
                <w:rFonts w:ascii="Garamond" w:hAnsi="Garamond"/>
              </w:rPr>
              <w:t>редиторская задолженность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E6DA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>1 520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2EA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7C23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2C59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1BF33F6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4A6F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задолженность, со срока возникновения которой прошло более 30 календарных дней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7499" w14:textId="77777777" w:rsidR="008A6856" w:rsidRDefault="00720C13">
            <w:pPr>
              <w:spacing w:after="0"/>
              <w:jc w:val="right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t xml:space="preserve">1 521 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6CD8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7738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7164C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1EF56548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9096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авансы полученные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C41A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1 522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FF92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73FB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4C4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4FBE754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44D0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будущих периодов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A83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33B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70C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942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8DAF4F9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63C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Краткосрочные о</w:t>
            </w:r>
            <w:r>
              <w:rPr>
                <w:rFonts w:ascii="Garamond" w:hAnsi="Garamond"/>
              </w:rPr>
              <w:t>ценочные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EFF0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1 540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7C7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B68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321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651389F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D304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Прочие </w:t>
            </w:r>
            <w:r>
              <w:rPr>
                <w:rFonts w:ascii="Garamond" w:hAnsi="Garamond"/>
                <w:highlight w:val="yellow"/>
              </w:rPr>
              <w:t>краткосрочные</w:t>
            </w:r>
            <w:r>
              <w:rPr>
                <w:rFonts w:ascii="Garamond" w:hAnsi="Garamond"/>
              </w:rPr>
              <w:t xml:space="preserve"> обязательства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02322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1 550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B1A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5FD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4EF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4CFCBA2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F724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ИТОГО </w:t>
            </w:r>
            <w:r>
              <w:rPr>
                <w:rFonts w:ascii="Garamond" w:hAnsi="Garamond"/>
                <w:b/>
                <w:bCs/>
                <w:highlight w:val="yellow"/>
              </w:rPr>
              <w:t>краткосрочных обязательств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EF94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1 500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1CFE4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307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793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723E261" w14:textId="77777777">
        <w:trPr>
          <w:trHeight w:val="300"/>
        </w:trPr>
        <w:tc>
          <w:tcPr>
            <w:tcW w:w="3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3D67A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b/>
                <w:bCs/>
              </w:rPr>
              <w:t xml:space="preserve">БАЛАНС </w:t>
            </w:r>
            <w:r>
              <w:rPr>
                <w:rFonts w:ascii="Garamond" w:hAnsi="Garamond"/>
                <w:b/>
                <w:bCs/>
                <w:highlight w:val="yellow"/>
              </w:rPr>
              <w:t>(пассив)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7CAE1" w14:textId="77777777" w:rsidR="008A6856" w:rsidRDefault="00720C13">
            <w:pPr>
              <w:spacing w:after="0"/>
              <w:jc w:val="right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b/>
                <w:bCs/>
              </w:rPr>
              <w:t>1 700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FB4C" w14:textId="77777777" w:rsidR="008A6856" w:rsidRDefault="00720C13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B591F" w14:textId="77777777" w:rsidR="008A6856" w:rsidRDefault="00720C13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6AAD2" w14:textId="77777777" w:rsidR="008A6856" w:rsidRDefault="00720C13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AF37E2D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56B05D88" w14:textId="77777777" w:rsidR="008A6856" w:rsidRDefault="008A6856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  <w:p w14:paraId="47011062" w14:textId="77777777" w:rsidR="008A6856" w:rsidRDefault="008A6856">
            <w:pPr>
              <w:spacing w:after="0"/>
              <w:rPr>
                <w:rFonts w:ascii="Garamond" w:hAnsi="Garamond"/>
                <w:sz w:val="20"/>
              </w:rPr>
            </w:pPr>
          </w:p>
        </w:tc>
        <w:tc>
          <w:tcPr>
            <w:tcW w:w="517" w:type="pct"/>
            <w:noWrap/>
            <w:vAlign w:val="bottom"/>
          </w:tcPr>
          <w:p w14:paraId="0EDE619C" w14:textId="77777777" w:rsidR="008A6856" w:rsidRDefault="008A6856">
            <w:pPr>
              <w:spacing w:after="0"/>
              <w:rPr>
                <w:rFonts w:ascii="Garamond" w:hAnsi="Garamond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045367A1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0EBB49AF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420668E9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17B122DB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3A3C3B6C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отчетная дата отчетного периода.</w:t>
            </w:r>
          </w:p>
        </w:tc>
        <w:tc>
          <w:tcPr>
            <w:tcW w:w="517" w:type="pct"/>
            <w:noWrap/>
            <w:vAlign w:val="bottom"/>
          </w:tcPr>
          <w:p w14:paraId="33C0651E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76F4034A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0A2F3475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4FFC28A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2FB9BA21" w14:textId="77777777">
        <w:trPr>
          <w:trHeight w:val="300"/>
        </w:trPr>
        <w:tc>
          <w:tcPr>
            <w:tcW w:w="3215" w:type="pct"/>
            <w:noWrap/>
            <w:vAlign w:val="bottom"/>
            <w:hideMark/>
          </w:tcPr>
          <w:p w14:paraId="0192F345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предыдущий год.</w:t>
            </w:r>
          </w:p>
        </w:tc>
        <w:tc>
          <w:tcPr>
            <w:tcW w:w="517" w:type="pct"/>
            <w:noWrap/>
            <w:vAlign w:val="bottom"/>
          </w:tcPr>
          <w:p w14:paraId="7D8B4B05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63C9FE6B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57324123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3DF9B5A1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7B3A02C3" w14:textId="77777777">
        <w:trPr>
          <w:trHeight w:val="300"/>
        </w:trPr>
        <w:tc>
          <w:tcPr>
            <w:tcW w:w="3215" w:type="pct"/>
            <w:noWrap/>
            <w:vAlign w:val="bottom"/>
          </w:tcPr>
          <w:p w14:paraId="03265943" w14:textId="77777777" w:rsidR="008A6856" w:rsidRDefault="00720C13">
            <w:pPr>
              <w:spacing w:after="0"/>
              <w:rPr>
                <w:rFonts w:ascii="Garamond" w:hAnsi="Garamond"/>
                <w:sz w:val="20"/>
                <w:vertAlign w:val="superscript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3</w:t>
            </w:r>
            <w:r>
              <w:rPr>
                <w:rFonts w:ascii="Garamond" w:hAnsi="Garamond"/>
                <w:sz w:val="20"/>
              </w:rPr>
              <w:t xml:space="preserve"> Указывается год, предшествующий предыдущему.</w:t>
            </w:r>
          </w:p>
        </w:tc>
        <w:tc>
          <w:tcPr>
            <w:tcW w:w="517" w:type="pct"/>
            <w:noWrap/>
            <w:vAlign w:val="bottom"/>
          </w:tcPr>
          <w:p w14:paraId="713B0793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54" w:type="pct"/>
            <w:noWrap/>
            <w:vAlign w:val="bottom"/>
          </w:tcPr>
          <w:p w14:paraId="009E8101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5BC7AB73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407" w:type="pct"/>
            <w:noWrap/>
            <w:vAlign w:val="bottom"/>
          </w:tcPr>
          <w:p w14:paraId="16093B70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14:paraId="7B88F330" w14:textId="77777777" w:rsidR="008A6856" w:rsidRDefault="008A6856">
      <w:pPr>
        <w:widowControl w:val="0"/>
        <w:rPr>
          <w:rFonts w:ascii="Garamond" w:hAnsi="Garamond"/>
          <w:b/>
          <w:bCs/>
        </w:rPr>
      </w:pPr>
    </w:p>
    <w:p w14:paraId="4FE67E7C" w14:textId="77777777" w:rsidR="008A6856" w:rsidRDefault="00720C13">
      <w:pPr>
        <w:widowControl w:val="0"/>
        <w:rPr>
          <w:rFonts w:ascii="Garamond" w:hAnsi="Garamond"/>
        </w:rPr>
      </w:pPr>
      <w:r>
        <w:rPr>
          <w:rFonts w:ascii="Garamond" w:hAnsi="Garamond"/>
          <w:b/>
          <w:bCs/>
        </w:rPr>
        <w:t>Редакция, действующая на момент вступления в силу изменений</w:t>
      </w:r>
    </w:p>
    <w:p w14:paraId="588F333C" w14:textId="77777777" w:rsidR="008A6856" w:rsidRDefault="00720C13">
      <w:pPr>
        <w:spacing w:after="0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Приложение </w:t>
      </w:r>
      <w:proofErr w:type="spellStart"/>
      <w:r>
        <w:rPr>
          <w:rFonts w:ascii="Garamond" w:hAnsi="Garamond"/>
          <w:b/>
          <w:i/>
        </w:rPr>
        <w:t>103б</w:t>
      </w:r>
      <w:proofErr w:type="spellEnd"/>
    </w:p>
    <w:p w14:paraId="08AD7CFC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02A09084" w14:textId="77777777" w:rsidR="008A6856" w:rsidRDefault="00720C1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8A6856" w14:paraId="6146F637" w14:textId="77777777">
        <w:trPr>
          <w:trHeight w:val="182"/>
        </w:trPr>
        <w:tc>
          <w:tcPr>
            <w:tcW w:w="4390" w:type="dxa"/>
          </w:tcPr>
          <w:p w14:paraId="64D4B792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14:paraId="4F934EE8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312DFDF6" w14:textId="77777777">
        <w:tc>
          <w:tcPr>
            <w:tcW w:w="4390" w:type="dxa"/>
          </w:tcPr>
          <w:p w14:paraId="7A60974F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Код участника </w:t>
            </w:r>
            <w:proofErr w:type="spellStart"/>
            <w:r>
              <w:rPr>
                <w:rFonts w:ascii="Garamond" w:hAnsi="Garamond"/>
              </w:rPr>
              <w:t>ОРЭ</w:t>
            </w:r>
            <w:proofErr w:type="spellEnd"/>
            <w:r>
              <w:rPr>
                <w:rFonts w:ascii="Garamond" w:hAnsi="Garamond"/>
              </w:rPr>
              <w:t>:</w:t>
            </w:r>
          </w:p>
        </w:tc>
        <w:tc>
          <w:tcPr>
            <w:tcW w:w="3260" w:type="dxa"/>
          </w:tcPr>
          <w:p w14:paraId="6699B126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3C663CD" w14:textId="77777777">
        <w:tc>
          <w:tcPr>
            <w:tcW w:w="4390" w:type="dxa"/>
          </w:tcPr>
          <w:p w14:paraId="4C74833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14:paraId="2CDA74F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316A0D48" w14:textId="77777777">
        <w:tc>
          <w:tcPr>
            <w:tcW w:w="4390" w:type="dxa"/>
            <w:vAlign w:val="center"/>
          </w:tcPr>
          <w:p w14:paraId="7CEF862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14:paraId="0BFAD92B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338DD9FF" w14:textId="77777777">
        <w:tc>
          <w:tcPr>
            <w:tcW w:w="4390" w:type="dxa"/>
            <w:vAlign w:val="center"/>
          </w:tcPr>
          <w:p w14:paraId="4C8C41A5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14:paraId="3BBF4383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0A1DEC3B" w14:textId="77777777">
        <w:tc>
          <w:tcPr>
            <w:tcW w:w="4390" w:type="dxa"/>
            <w:vAlign w:val="center"/>
          </w:tcPr>
          <w:p w14:paraId="63F0EA9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14:paraId="2C63C233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79FBC496" w14:textId="77777777">
        <w:tc>
          <w:tcPr>
            <w:tcW w:w="4390" w:type="dxa"/>
            <w:vAlign w:val="bottom"/>
          </w:tcPr>
          <w:p w14:paraId="38FC54C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14:paraId="434CF264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4AB19BAA" w14:textId="77777777" w:rsidR="008A6856" w:rsidRDefault="008A6856">
      <w:pPr>
        <w:spacing w:after="0"/>
        <w:rPr>
          <w:rFonts w:ascii="Garamond" w:hAnsi="Garamond"/>
        </w:rPr>
      </w:pPr>
    </w:p>
    <w:p w14:paraId="1AAD9543" w14:textId="77777777" w:rsidR="008A6856" w:rsidRDefault="00720C13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8A6856" w14:paraId="1967534E" w14:textId="77777777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F047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8B78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42C7E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За ___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BDCEE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За ___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8A6856" w14:paraId="4756537F" w14:textId="77777777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39DB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F57EA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856A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064C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DC1E40A" w14:textId="77777777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E13F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E1BD7B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EF91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C64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90FA69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647D9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0F1F2F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C0F4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2583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65DAA2D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38C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C3EC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0F2A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A619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0D36ED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66A8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4158F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FD89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54BA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75052F9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F80D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0EE9C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AAB04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F95B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6DC6C8AC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BCFB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D1865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D9DE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7E2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CA70015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D650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E9587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2C8FC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52E8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1A9E272D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AF60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7D4090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29BD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27F6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015AE5D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1A8E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C8E78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60DF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1945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1EE1872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F2C4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2A1CB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5C83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5C78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8396725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CB7BC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919DE9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3BBB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59E5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80635CD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6DEF7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4927C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4FF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F4C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2ED550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AE153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B2FD8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5E03E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8721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F1D5FA4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359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текущий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B07F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C839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105E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922B8A0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EAEACC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отложенный налог на прибыль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E8B3F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0C26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E02E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170ED34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11C85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406363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1B15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E4C4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B218C68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89A38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50FDE7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9838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78837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2FAB3DB4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4573D" w14:textId="77777777" w:rsidR="008A6856" w:rsidRDefault="00720C13">
            <w:pPr>
              <w:spacing w:after="0"/>
              <w:rPr>
                <w:rFonts w:ascii="Garamond" w:hAnsi="Garamond"/>
                <w:bCs/>
              </w:rPr>
            </w:pPr>
            <w:proofErr w:type="spellStart"/>
            <w:r>
              <w:rPr>
                <w:rFonts w:ascii="Garamond" w:hAnsi="Garamond"/>
                <w:bCs/>
              </w:rPr>
              <w:t>Справочно</w:t>
            </w:r>
            <w:proofErr w:type="spellEnd"/>
          </w:p>
          <w:p w14:paraId="54637063" w14:textId="77777777" w:rsidR="008A6856" w:rsidRDefault="00720C13">
            <w:pPr>
              <w:spacing w:after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DB6CC5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2 </w:t>
            </w:r>
            <w:proofErr w:type="spellStart"/>
            <w:r>
              <w:rPr>
                <w:rFonts w:ascii="Garamond" w:hAnsi="Garamond"/>
                <w:bCs/>
              </w:rPr>
              <w:t>600а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87D2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6AB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3DDF75F" w14:textId="77777777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F2CA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10567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907FA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3C735" w14:textId="77777777" w:rsidR="008A6856" w:rsidRDefault="008A685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04EF1302" w14:textId="77777777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7DD6B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6068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5F6F0" w14:textId="77777777" w:rsidR="008A6856" w:rsidRDefault="008A685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14:paraId="62B8E195" w14:textId="77777777" w:rsidR="008A6856" w:rsidRDefault="008A6856">
      <w:pPr>
        <w:rPr>
          <w:rFonts w:ascii="Garamond" w:hAnsi="Garamond"/>
          <w:b/>
        </w:rPr>
      </w:pPr>
    </w:p>
    <w:p w14:paraId="69B2F142" w14:textId="77777777" w:rsidR="008A6856" w:rsidRDefault="00720C13">
      <w:pPr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Предлагаемая редакция </w:t>
      </w:r>
    </w:p>
    <w:p w14:paraId="10DE72E8" w14:textId="77777777" w:rsidR="008A6856" w:rsidRDefault="00720C13">
      <w:pPr>
        <w:spacing w:after="0"/>
        <w:jc w:val="right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Приложение </w:t>
      </w:r>
      <w:proofErr w:type="spellStart"/>
      <w:r>
        <w:rPr>
          <w:rFonts w:ascii="Garamond" w:hAnsi="Garamond"/>
          <w:b/>
          <w:i/>
        </w:rPr>
        <w:t>103б</w:t>
      </w:r>
      <w:proofErr w:type="spellEnd"/>
    </w:p>
    <w:p w14:paraId="40EAE069" w14:textId="77777777" w:rsidR="008A6856" w:rsidRDefault="00720C13">
      <w:pPr>
        <w:spacing w:after="0"/>
        <w:ind w:left="4956" w:firstLine="708"/>
        <w:jc w:val="right"/>
        <w:rPr>
          <w:rFonts w:ascii="Garamond" w:hAnsi="Garamond"/>
        </w:rPr>
      </w:pPr>
      <w:r>
        <w:rPr>
          <w:rFonts w:ascii="Garamond" w:hAnsi="Garamond"/>
        </w:rPr>
        <w:t>к Регламенту финансовых расчетов</w:t>
      </w:r>
    </w:p>
    <w:p w14:paraId="0DAFE37B" w14:textId="77777777" w:rsidR="008A6856" w:rsidRDefault="00720C13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Отчет о финансовых результатах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3260"/>
      </w:tblGrid>
      <w:tr w:rsidR="008A6856" w14:paraId="72DC8770" w14:textId="77777777">
        <w:trPr>
          <w:trHeight w:val="182"/>
        </w:trPr>
        <w:tc>
          <w:tcPr>
            <w:tcW w:w="4390" w:type="dxa"/>
          </w:tcPr>
          <w:p w14:paraId="2FB6962A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Наименование организации</w:t>
            </w:r>
          </w:p>
        </w:tc>
        <w:tc>
          <w:tcPr>
            <w:tcW w:w="3260" w:type="dxa"/>
          </w:tcPr>
          <w:p w14:paraId="0AAB90BE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4C567B4" w14:textId="77777777">
        <w:tc>
          <w:tcPr>
            <w:tcW w:w="4390" w:type="dxa"/>
          </w:tcPr>
          <w:p w14:paraId="1144B94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 xml:space="preserve">Код участника </w:t>
            </w:r>
            <w:proofErr w:type="spellStart"/>
            <w:r>
              <w:rPr>
                <w:rFonts w:ascii="Garamond" w:hAnsi="Garamond"/>
              </w:rPr>
              <w:t>ОРЭ</w:t>
            </w:r>
            <w:proofErr w:type="spellEnd"/>
            <w:r>
              <w:rPr>
                <w:rFonts w:ascii="Garamond" w:hAnsi="Garamond"/>
              </w:rPr>
              <w:t>:</w:t>
            </w:r>
          </w:p>
        </w:tc>
        <w:tc>
          <w:tcPr>
            <w:tcW w:w="3260" w:type="dxa"/>
          </w:tcPr>
          <w:p w14:paraId="1485316A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68D8C74B" w14:textId="77777777">
        <w:tc>
          <w:tcPr>
            <w:tcW w:w="4390" w:type="dxa"/>
          </w:tcPr>
          <w:p w14:paraId="3428471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Период (№ квартала\год):</w:t>
            </w:r>
          </w:p>
        </w:tc>
        <w:tc>
          <w:tcPr>
            <w:tcW w:w="3260" w:type="dxa"/>
          </w:tcPr>
          <w:p w14:paraId="083B5FD9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5A8DBC96" w14:textId="77777777">
        <w:tc>
          <w:tcPr>
            <w:tcW w:w="4390" w:type="dxa"/>
            <w:vAlign w:val="center"/>
          </w:tcPr>
          <w:p w14:paraId="5F6282A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ФИО исполнителя:</w:t>
            </w:r>
          </w:p>
        </w:tc>
        <w:tc>
          <w:tcPr>
            <w:tcW w:w="3260" w:type="dxa"/>
          </w:tcPr>
          <w:p w14:paraId="613C1F68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32309BAD" w14:textId="77777777">
        <w:tc>
          <w:tcPr>
            <w:tcW w:w="4390" w:type="dxa"/>
            <w:vAlign w:val="center"/>
          </w:tcPr>
          <w:p w14:paraId="0A889E3D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Телефон исполнителя:</w:t>
            </w:r>
          </w:p>
        </w:tc>
        <w:tc>
          <w:tcPr>
            <w:tcW w:w="3260" w:type="dxa"/>
          </w:tcPr>
          <w:p w14:paraId="362B322C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172D7E52" w14:textId="77777777">
        <w:tc>
          <w:tcPr>
            <w:tcW w:w="4390" w:type="dxa"/>
            <w:vAlign w:val="center"/>
          </w:tcPr>
          <w:p w14:paraId="0DD0FF9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Должность исполнителя:</w:t>
            </w:r>
          </w:p>
        </w:tc>
        <w:tc>
          <w:tcPr>
            <w:tcW w:w="3260" w:type="dxa"/>
          </w:tcPr>
          <w:p w14:paraId="25E9D8C3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  <w:tr w:rsidR="008A6856" w14:paraId="33A32F8B" w14:textId="77777777">
        <w:tc>
          <w:tcPr>
            <w:tcW w:w="4390" w:type="dxa"/>
            <w:vAlign w:val="bottom"/>
          </w:tcPr>
          <w:p w14:paraId="4753BC39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Адрес электронной почты исполнителя:</w:t>
            </w:r>
          </w:p>
        </w:tc>
        <w:tc>
          <w:tcPr>
            <w:tcW w:w="3260" w:type="dxa"/>
          </w:tcPr>
          <w:p w14:paraId="7268A587" w14:textId="77777777" w:rsidR="008A6856" w:rsidRDefault="008A6856">
            <w:pPr>
              <w:spacing w:after="0"/>
              <w:rPr>
                <w:rFonts w:ascii="Garamond" w:hAnsi="Garamond"/>
                <w:b/>
                <w:bCs/>
              </w:rPr>
            </w:pPr>
          </w:p>
        </w:tc>
      </w:tr>
    </w:tbl>
    <w:p w14:paraId="1663B8F2" w14:textId="77777777" w:rsidR="008A6856" w:rsidRDefault="008A6856">
      <w:pPr>
        <w:spacing w:after="0"/>
        <w:rPr>
          <w:rFonts w:ascii="Garamond" w:hAnsi="Garamond"/>
        </w:rPr>
      </w:pPr>
    </w:p>
    <w:p w14:paraId="0ABAE067" w14:textId="77777777" w:rsidR="008A6856" w:rsidRDefault="00720C13">
      <w:pPr>
        <w:rPr>
          <w:rFonts w:ascii="Garamond" w:hAnsi="Garamond"/>
        </w:rPr>
      </w:pPr>
      <w:r>
        <w:rPr>
          <w:rFonts w:ascii="Garamond" w:hAnsi="Garamond"/>
        </w:rPr>
        <w:t>Единица измерения: тыс. руб.</w:t>
      </w:r>
    </w:p>
    <w:tbl>
      <w:tblPr>
        <w:tblW w:w="921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235"/>
        <w:gridCol w:w="1233"/>
        <w:gridCol w:w="1470"/>
        <w:gridCol w:w="1276"/>
      </w:tblGrid>
      <w:tr w:rsidR="008A6856" w14:paraId="0940B859" w14:textId="77777777">
        <w:trPr>
          <w:trHeight w:val="255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83A5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Наименование показателя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B92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Код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08696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За ___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7D419" w14:textId="77777777" w:rsidR="008A6856" w:rsidRDefault="00720C13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За ___</w:t>
            </w:r>
            <w:proofErr w:type="spellStart"/>
            <w:r>
              <w:rPr>
                <w:rFonts w:ascii="Garamond" w:hAnsi="Garamond"/>
                <w:b/>
                <w:bCs/>
              </w:rPr>
              <w:t>20___г</w:t>
            </w:r>
            <w:proofErr w:type="spellEnd"/>
            <w:r>
              <w:rPr>
                <w:rFonts w:ascii="Garamond" w:hAnsi="Garamond"/>
                <w:b/>
                <w:bCs/>
              </w:rPr>
              <w:t xml:space="preserve">. </w:t>
            </w:r>
            <w:r>
              <w:rPr>
                <w:rFonts w:ascii="Garamond" w:hAnsi="Garamond"/>
                <w:b/>
                <w:bCs/>
                <w:vertAlign w:val="superscript"/>
              </w:rPr>
              <w:t>2</w:t>
            </w:r>
          </w:p>
        </w:tc>
      </w:tr>
      <w:tr w:rsidR="008A6856" w14:paraId="7EA70A9D" w14:textId="77777777">
        <w:trPr>
          <w:trHeight w:val="174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CEC27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Выручка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C4207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DC05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798A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C7CB85C" w14:textId="77777777">
        <w:trPr>
          <w:trHeight w:val="220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F16BA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Себестоимость продаж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27DAC7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2 120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0CBC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64FB5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98E6609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96097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Валовая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BB390E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2 100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88A6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273B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E9E5D08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D3B5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Коммерческие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0A4AC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47E5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02167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07B41351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3FC6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Управленческие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D70F67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6B24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2B2D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F0768F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5ADCB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>. на управляющую организацию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F91465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2 221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043C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0D8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459DCC75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236FB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Прибыль (убыток) от продаж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3E2AD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2 200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BAFC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2860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0A3D50E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8AA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Доходы от участия в других организациях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8326E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38E0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CD49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FEAA3C1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1692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получению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9AF851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39C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5848B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2822AE0C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2C74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Проценты к уплате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4B5C6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46B0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9D6C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A34032C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BDCF2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доходы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D820E9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2 340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33AD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482A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652AA425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AA106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Прочие расходы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04E8D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2 350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5C3A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8F136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148F7DF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7FF47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Прибыль (убыток) </w:t>
            </w:r>
            <w:r>
              <w:rPr>
                <w:rFonts w:ascii="Garamond" w:hAnsi="Garamond"/>
                <w:b/>
                <w:bCs/>
                <w:highlight w:val="yellow"/>
              </w:rPr>
              <w:t>от продолжающейся деятельности</w:t>
            </w:r>
            <w:r>
              <w:rPr>
                <w:rFonts w:ascii="Garamond" w:hAnsi="Garamond"/>
                <w:b/>
                <w:bCs/>
              </w:rPr>
              <w:t xml:space="preserve"> до налогообложения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39067B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2 300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A85A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66A4D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2427305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9EF11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Налог на прибыль </w:t>
            </w:r>
            <w:r>
              <w:rPr>
                <w:rFonts w:ascii="Garamond" w:hAnsi="Garamond"/>
                <w:highlight w:val="yellow"/>
              </w:rPr>
              <w:t>организаций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353CD6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BB98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95D71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5084C7B4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35EC8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</w:t>
            </w:r>
            <w:proofErr w:type="spellStart"/>
            <w:r>
              <w:rPr>
                <w:rFonts w:ascii="Garamond" w:hAnsi="Garamond"/>
              </w:rPr>
              <w:t>т.ч</w:t>
            </w:r>
            <w:proofErr w:type="spellEnd"/>
            <w:r>
              <w:rPr>
                <w:rFonts w:ascii="Garamond" w:hAnsi="Garamond"/>
              </w:rPr>
              <w:t xml:space="preserve">. текущий налог на прибыль </w:t>
            </w:r>
            <w:r>
              <w:rPr>
                <w:rFonts w:ascii="Garamond" w:hAnsi="Garamond"/>
                <w:highlight w:val="yellow"/>
              </w:rPr>
              <w:t>организаций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9801F0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218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589D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78F91BA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E27C0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отложенный налог на прибыль </w:t>
            </w:r>
            <w:r>
              <w:rPr>
                <w:rFonts w:ascii="Garamond" w:hAnsi="Garamond"/>
                <w:highlight w:val="yellow"/>
              </w:rPr>
              <w:t>организаций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779EAF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2 412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F6050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EB48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3D75E011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676BE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Прибыль (убыток) от прекращаемой деятельности (за вычетом относящегося к ней налога на прибыль организаций)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963FB4" w14:textId="77777777" w:rsidR="008A6856" w:rsidRDefault="00720C13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2420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6865B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CF9BF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1068B36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1B12F" w14:textId="77777777" w:rsidR="008A6856" w:rsidRDefault="00720C13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Прочее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973D14" w14:textId="77777777" w:rsidR="008A6856" w:rsidRDefault="00720C13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2 460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EFC69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6214F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7AAA5889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68EB8" w14:textId="77777777" w:rsidR="008A6856" w:rsidRDefault="00720C13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Чистая прибыль (убыток)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DF3B2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2 400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ADF1C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E2126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4C8E41B7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386A3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Результат от переоценки </w:t>
            </w:r>
            <w:proofErr w:type="spellStart"/>
            <w:r>
              <w:rPr>
                <w:rFonts w:ascii="Garamond" w:hAnsi="Garamond"/>
                <w:highlight w:val="yellow"/>
              </w:rPr>
              <w:t>внеоборотных</w:t>
            </w:r>
            <w:proofErr w:type="spellEnd"/>
            <w:r>
              <w:rPr>
                <w:rFonts w:ascii="Garamond" w:hAnsi="Garamond"/>
                <w:highlight w:val="yellow"/>
              </w:rPr>
              <w:t xml:space="preserve"> активов, не включаемый в чистую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21199F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2 510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0ACBA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F0562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1D8C6C7F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DD67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E97CAE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2 520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0E4E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9FC2E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54C6EA28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FA50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Налог на прибыль от операций, результат которых не включается в чистую прибыль (убыток)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D18F0E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2 530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C43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900F7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00CC9F58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1E5FB" w14:textId="77777777" w:rsidR="008A6856" w:rsidRDefault="00720C13">
            <w:pPr>
              <w:spacing w:after="0"/>
              <w:rPr>
                <w:rFonts w:ascii="Garamond" w:hAnsi="Garamond"/>
                <w:b/>
                <w:highlight w:val="yellow"/>
              </w:rPr>
            </w:pPr>
            <w:r>
              <w:rPr>
                <w:rFonts w:ascii="Garamond" w:hAnsi="Garamond"/>
                <w:b/>
                <w:highlight w:val="yellow"/>
              </w:rPr>
              <w:t>Совокупный финансовый результат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B0CC23" w14:textId="77777777" w:rsidR="008A6856" w:rsidRDefault="00720C13">
            <w:pPr>
              <w:spacing w:after="0"/>
              <w:jc w:val="right"/>
              <w:rPr>
                <w:rFonts w:ascii="Garamond" w:hAnsi="Garamond"/>
                <w:b/>
                <w:bCs/>
                <w:highlight w:val="yellow"/>
              </w:rPr>
            </w:pPr>
            <w:r>
              <w:rPr>
                <w:rFonts w:ascii="Garamond" w:hAnsi="Garamond"/>
                <w:b/>
                <w:bCs/>
                <w:highlight w:val="yellow"/>
              </w:rPr>
              <w:t>2 500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4197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526C1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52B5C193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9B5A8" w14:textId="77777777" w:rsidR="008A6856" w:rsidRDefault="00720C13">
            <w:pPr>
              <w:spacing w:after="0"/>
              <w:rPr>
                <w:rFonts w:ascii="Garamond" w:hAnsi="Garamond"/>
                <w:bCs/>
              </w:rPr>
            </w:pPr>
            <w:proofErr w:type="spellStart"/>
            <w:r>
              <w:rPr>
                <w:rFonts w:ascii="Garamond" w:hAnsi="Garamond"/>
                <w:bCs/>
              </w:rPr>
              <w:t>Справочно</w:t>
            </w:r>
            <w:proofErr w:type="spellEnd"/>
          </w:p>
          <w:p w14:paraId="208ABAD6" w14:textId="77777777" w:rsidR="008A6856" w:rsidRDefault="00720C13">
            <w:pPr>
              <w:spacing w:after="0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Амортизационные отчисления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E69A7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2 </w:t>
            </w:r>
            <w:proofErr w:type="spellStart"/>
            <w:r>
              <w:rPr>
                <w:rFonts w:ascii="Garamond" w:hAnsi="Garamond"/>
                <w:bCs/>
              </w:rPr>
              <w:t>600а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7F133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D20F2" w14:textId="77777777" w:rsidR="008A6856" w:rsidRDefault="00720C13">
            <w:pPr>
              <w:spacing w:after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8A6856" w14:paraId="4D83B0E9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00031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Базовая прибыль (убыток) на акцию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A41ED5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2 900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FB2B7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7C815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3D24CD20" w14:textId="77777777">
        <w:trPr>
          <w:trHeight w:val="255"/>
        </w:trPr>
        <w:tc>
          <w:tcPr>
            <w:tcW w:w="5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6A7F8" w14:textId="77777777" w:rsidR="008A6856" w:rsidRDefault="00720C13">
            <w:pPr>
              <w:spacing w:after="0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Разводненная прибыль (убыток) на акцию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06C050" w14:textId="77777777" w:rsidR="008A6856" w:rsidRDefault="00720C13">
            <w:pPr>
              <w:spacing w:after="0"/>
              <w:jc w:val="right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bCs/>
                <w:highlight w:val="yellow"/>
              </w:rPr>
              <w:t>2 910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CBA7D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B5050" w14:textId="77777777" w:rsidR="008A6856" w:rsidRDefault="008A6856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8A6856" w14:paraId="60AF750B" w14:textId="77777777">
        <w:trPr>
          <w:trHeight w:val="255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E2A14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1</w:t>
            </w:r>
            <w:r>
              <w:rPr>
                <w:rFonts w:ascii="Garamond" w:hAnsi="Garamond"/>
                <w:sz w:val="20"/>
              </w:rPr>
              <w:t xml:space="preserve"> Указывается отчетный период.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118D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3705D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A5B5A" w14:textId="77777777" w:rsidR="008A6856" w:rsidRDefault="008A685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  <w:tr w:rsidR="008A6856" w14:paraId="51A71855" w14:textId="77777777">
        <w:trPr>
          <w:trHeight w:val="255"/>
        </w:trPr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A0FD2" w14:textId="77777777" w:rsidR="008A6856" w:rsidRDefault="00720C13">
            <w:pPr>
              <w:spacing w:after="0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  <w:vertAlign w:val="superscript"/>
              </w:rPr>
              <w:t>2</w:t>
            </w:r>
            <w:r>
              <w:rPr>
                <w:rFonts w:ascii="Garamond" w:hAnsi="Garamond"/>
                <w:sz w:val="20"/>
              </w:rPr>
              <w:t xml:space="preserve"> Указывается период предыдущего года, аналогичный отчетному периоду.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DC98C" w14:textId="77777777" w:rsidR="008A6856" w:rsidRDefault="008A6856">
            <w:pPr>
              <w:spacing w:after="0"/>
              <w:rPr>
                <w:rFonts w:ascii="Garamond" w:hAnsi="Garamond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9ED07" w14:textId="77777777" w:rsidR="008A6856" w:rsidRDefault="008A6856">
            <w:pPr>
              <w:rPr>
                <w:rFonts w:ascii="Garamond" w:hAnsi="Garamond"/>
                <w:color w:val="000000"/>
                <w:sz w:val="20"/>
              </w:rPr>
            </w:pPr>
          </w:p>
        </w:tc>
      </w:tr>
    </w:tbl>
    <w:p w14:paraId="125D5936" w14:textId="77777777" w:rsidR="008A6856" w:rsidRDefault="008A6856">
      <w:pPr>
        <w:rPr>
          <w:rFonts w:ascii="Garamond" w:hAnsi="Garamond"/>
        </w:rPr>
      </w:pPr>
    </w:p>
    <w:p w14:paraId="2234286A" w14:textId="77777777" w:rsidR="008A6856" w:rsidRDefault="008A6856">
      <w:pPr>
        <w:rPr>
          <w:rFonts w:ascii="Garamond" w:hAnsi="Garamond"/>
        </w:rPr>
      </w:pPr>
    </w:p>
    <w:p w14:paraId="45FF1C09" w14:textId="77777777" w:rsidR="008A6856" w:rsidRDefault="008A6856">
      <w:pPr>
        <w:rPr>
          <w:rFonts w:ascii="Garamond" w:hAnsi="Garamond"/>
        </w:rPr>
      </w:pPr>
    </w:p>
    <w:sectPr w:rsidR="008A685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47F2A" w14:textId="77777777" w:rsidR="008C366B" w:rsidRDefault="008C366B">
      <w:pPr>
        <w:spacing w:after="0" w:line="240" w:lineRule="auto"/>
      </w:pPr>
      <w:r>
        <w:separator/>
      </w:r>
    </w:p>
  </w:endnote>
  <w:endnote w:type="continuationSeparator" w:id="0">
    <w:p w14:paraId="01002267" w14:textId="77777777" w:rsidR="008C366B" w:rsidRDefault="008C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5C10A" w14:textId="602B0BC6" w:rsidR="008A6856" w:rsidRDefault="00720C1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15854">
      <w:rPr>
        <w:noProof/>
      </w:rPr>
      <w:t>2</w:t>
    </w:r>
    <w:r>
      <w:fldChar w:fldCharType="end"/>
    </w:r>
  </w:p>
  <w:p w14:paraId="6D6B5A85" w14:textId="77777777" w:rsidR="008A6856" w:rsidRDefault="008A68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E8A8D" w14:textId="77777777" w:rsidR="008C366B" w:rsidRDefault="008C366B">
      <w:pPr>
        <w:spacing w:after="0" w:line="240" w:lineRule="auto"/>
      </w:pPr>
      <w:r>
        <w:separator/>
      </w:r>
    </w:p>
  </w:footnote>
  <w:footnote w:type="continuationSeparator" w:id="0">
    <w:p w14:paraId="696874D8" w14:textId="77777777" w:rsidR="008C366B" w:rsidRDefault="008C3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70B41A00"/>
    <w:lvl w:ilvl="0">
      <w:start w:val="1"/>
      <w:numFmt w:val="none"/>
      <w:pStyle w:val="1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decimal"/>
      <w:pStyle w:val="3"/>
      <w:lvlText w:val="%2.%3"/>
      <w:lvlJc w:val="left"/>
      <w:pPr>
        <w:tabs>
          <w:tab w:val="num" w:pos="1080"/>
        </w:tabs>
      </w:pPr>
      <w:rPr>
        <w:rFonts w:cs="Times New Roman" w:hint="default"/>
        <w:b w:val="0"/>
        <w:i w:val="0"/>
      </w:rPr>
    </w:lvl>
    <w:lvl w:ilvl="3">
      <w:start w:val="1"/>
      <w:numFmt w:val="decimal"/>
      <w:pStyle w:val="4"/>
      <w:lvlText w:val="%2.%3.%4"/>
      <w:lvlJc w:val="left"/>
      <w:pPr>
        <w:tabs>
          <w:tab w:val="num" w:pos="1260"/>
        </w:tabs>
        <w:ind w:left="1260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80"/>
        </w:tabs>
      </w:pPr>
      <w:rPr>
        <w:rFonts w:cs="Times New Roman" w:hint="default"/>
      </w:rPr>
    </w:lvl>
    <w:lvl w:ilvl="5">
      <w:start w:val="1"/>
      <w:numFmt w:val="lowerRoman"/>
      <w:pStyle w:val="6"/>
      <w:lvlText w:val="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2EC6BB1"/>
    <w:multiLevelType w:val="hybridMultilevel"/>
    <w:tmpl w:val="5BC86390"/>
    <w:lvl w:ilvl="0" w:tplc="2DD0D1BE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56"/>
    <w:rsid w:val="001C2432"/>
    <w:rsid w:val="00205479"/>
    <w:rsid w:val="003A7886"/>
    <w:rsid w:val="00515854"/>
    <w:rsid w:val="00720C13"/>
    <w:rsid w:val="008A6856"/>
    <w:rsid w:val="008C366B"/>
    <w:rsid w:val="00D35579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53BD"/>
  <w15:chartTrackingRefBased/>
  <w15:docId w15:val="{34900C6E-54DC-44F8-82C1-DC437D4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pPr>
      <w:numPr>
        <w:numId w:val="1"/>
      </w:numPr>
      <w:tabs>
        <w:tab w:val="left" w:pos="1134"/>
      </w:tabs>
      <w:spacing w:before="240" w:after="120" w:line="270" w:lineRule="atLeast"/>
      <w:outlineLvl w:val="0"/>
    </w:pPr>
    <w:rPr>
      <w:rFonts w:ascii="Garamond" w:eastAsia="Times New Roman" w:hAnsi="Garamond"/>
      <w:b/>
      <w:sz w:val="20"/>
      <w:szCs w:val="20"/>
      <w:lang w:val="x-none" w:eastAsia="ru-RU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numPr>
        <w:ilvl w:val="1"/>
        <w:numId w:val="1"/>
      </w:numPr>
      <w:tabs>
        <w:tab w:val="left" w:pos="1134"/>
      </w:tabs>
      <w:spacing w:before="120" w:after="120" w:line="312" w:lineRule="exact"/>
      <w:outlineLvl w:val="1"/>
    </w:pPr>
    <w:rPr>
      <w:rFonts w:ascii="Garamond" w:eastAsia="Times New Roman" w:hAnsi="Garamond"/>
      <w:bCs/>
      <w:sz w:val="20"/>
      <w:szCs w:val="20"/>
      <w:lang w:val="x-none" w:eastAsia="ru-RU"/>
    </w:rPr>
  </w:style>
  <w:style w:type="paragraph" w:styleId="3">
    <w:name w:val="heading 3"/>
    <w:aliases w:val="Заголовок подпукта (1.1.1),Level 1 - 1,H3,o"/>
    <w:basedOn w:val="a"/>
    <w:next w:val="a"/>
    <w:link w:val="30"/>
    <w:qFormat/>
    <w:pPr>
      <w:numPr>
        <w:ilvl w:val="2"/>
        <w:numId w:val="1"/>
      </w:numPr>
      <w:tabs>
        <w:tab w:val="left" w:pos="1134"/>
      </w:tabs>
      <w:spacing w:before="120" w:line="270" w:lineRule="atLeast"/>
      <w:outlineLvl w:val="2"/>
    </w:pPr>
    <w:rPr>
      <w:rFonts w:ascii="NewsGoth BT" w:eastAsia="Times New Roman" w:hAnsi="NewsGoth BT"/>
      <w:b/>
      <w:sz w:val="20"/>
      <w:szCs w:val="20"/>
      <w:lang w:val="de-DE" w:eastAsia="x-none"/>
    </w:rPr>
  </w:style>
  <w:style w:type="paragraph" w:styleId="4">
    <w:name w:val="heading 4"/>
    <w:aliases w:val="H41,Sub-Minor,Level 2 - a"/>
    <w:basedOn w:val="a"/>
    <w:next w:val="a"/>
    <w:link w:val="40"/>
    <w:uiPriority w:val="9"/>
    <w:qFormat/>
    <w:pPr>
      <w:numPr>
        <w:ilvl w:val="3"/>
        <w:numId w:val="1"/>
      </w:numPr>
      <w:tabs>
        <w:tab w:val="left" w:pos="1134"/>
      </w:tabs>
      <w:spacing w:before="120" w:line="270" w:lineRule="atLeast"/>
      <w:outlineLvl w:val="3"/>
    </w:pPr>
    <w:rPr>
      <w:rFonts w:ascii="NewsGoth BT" w:eastAsia="Times New Roman" w:hAnsi="NewsGoth BT"/>
      <w:b/>
      <w:sz w:val="20"/>
      <w:szCs w:val="20"/>
      <w:lang w:val="de-DE" w:eastAsia="ru-RU"/>
    </w:rPr>
  </w:style>
  <w:style w:type="paragraph" w:styleId="5">
    <w:name w:val="heading 5"/>
    <w:aliases w:val="h5,h51,H5,H51,h52,test,Block Label,Level 3 - i"/>
    <w:basedOn w:val="a"/>
    <w:next w:val="a"/>
    <w:link w:val="50"/>
    <w:uiPriority w:val="99"/>
    <w:qFormat/>
    <w:pPr>
      <w:numPr>
        <w:ilvl w:val="4"/>
        <w:numId w:val="1"/>
      </w:numPr>
      <w:spacing w:before="240" w:after="60" w:line="270" w:lineRule="atLeast"/>
      <w:outlineLvl w:val="4"/>
    </w:pPr>
    <w:rPr>
      <w:rFonts w:ascii="Arial" w:eastAsia="Times New Roman" w:hAnsi="Arial"/>
      <w:sz w:val="20"/>
      <w:szCs w:val="20"/>
      <w:lang w:val="de-DE" w:eastAsia="ru-RU"/>
    </w:rPr>
  </w:style>
  <w:style w:type="paragraph" w:styleId="6">
    <w:name w:val="heading 6"/>
    <w:aliases w:val="Legal Level 1."/>
    <w:basedOn w:val="a"/>
    <w:next w:val="a"/>
    <w:link w:val="60"/>
    <w:uiPriority w:val="99"/>
    <w:qFormat/>
    <w:pPr>
      <w:numPr>
        <w:ilvl w:val="5"/>
        <w:numId w:val="1"/>
      </w:numPr>
      <w:spacing w:before="240" w:after="60" w:line="270" w:lineRule="atLeast"/>
      <w:outlineLvl w:val="5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pPr>
      <w:numPr>
        <w:ilvl w:val="6"/>
        <w:numId w:val="1"/>
      </w:numPr>
      <w:spacing w:before="240" w:after="60" w:line="270" w:lineRule="atLeast"/>
      <w:outlineLvl w:val="6"/>
    </w:pPr>
    <w:rPr>
      <w:rFonts w:ascii="Arial" w:eastAsia="Times New Roman" w:hAnsi="Arial"/>
      <w:sz w:val="20"/>
      <w:szCs w:val="20"/>
      <w:lang w:val="de-DE" w:eastAsia="ru-RU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pPr>
      <w:numPr>
        <w:ilvl w:val="7"/>
        <w:numId w:val="1"/>
      </w:numPr>
      <w:spacing w:before="240" w:after="60" w:line="270" w:lineRule="atLeast"/>
      <w:outlineLvl w:val="7"/>
    </w:pPr>
    <w:rPr>
      <w:rFonts w:ascii="Arial" w:eastAsia="Times New Roman" w:hAnsi="Arial"/>
      <w:i/>
      <w:sz w:val="20"/>
      <w:szCs w:val="20"/>
      <w:lang w:val="de-DE" w:eastAsia="ru-RU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pPr>
      <w:numPr>
        <w:ilvl w:val="8"/>
        <w:numId w:val="1"/>
      </w:numPr>
      <w:spacing w:before="240" w:after="60" w:line="270" w:lineRule="atLeast"/>
      <w:outlineLvl w:val="8"/>
    </w:pPr>
    <w:rPr>
      <w:rFonts w:ascii="Arial" w:eastAsia="Times New Roman" w:hAnsi="Arial"/>
      <w:i/>
      <w:sz w:val="18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Times New Roman"/>
      <w:b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rPr>
      <w:rFonts w:ascii="Garamond" w:eastAsia="Times New Roman" w:hAnsi="Garamond" w:cs="Times New Roman"/>
      <w:bCs/>
      <w:sz w:val="20"/>
      <w:szCs w:val="20"/>
      <w:lang w:val="x-none" w:eastAsia="ru-RU"/>
    </w:rPr>
  </w:style>
  <w:style w:type="character" w:customStyle="1" w:styleId="30">
    <w:name w:val="Заголовок 3 Знак"/>
    <w:aliases w:val="Заголовок подпукта (1.1.1) Знак,Level 1 - 1 Знак,H3 Знак,o Знак"/>
    <w:basedOn w:val="a0"/>
    <w:link w:val="3"/>
    <w:rPr>
      <w:rFonts w:ascii="NewsGoth BT" w:eastAsia="Times New Roman" w:hAnsi="NewsGoth BT" w:cs="Times New Roman"/>
      <w:b/>
      <w:sz w:val="20"/>
      <w:szCs w:val="20"/>
      <w:lang w:val="de-DE" w:eastAsia="x-none"/>
    </w:rPr>
  </w:style>
  <w:style w:type="character" w:customStyle="1" w:styleId="40">
    <w:name w:val="Заголовок 4 Знак"/>
    <w:aliases w:val="H41 Знак,Sub-Minor Знак,Level 2 - a Знак"/>
    <w:basedOn w:val="a0"/>
    <w:link w:val="4"/>
    <w:uiPriority w:val="9"/>
    <w:rPr>
      <w:rFonts w:ascii="NewsGoth BT" w:eastAsia="Times New Roman" w:hAnsi="NewsGoth BT" w:cs="Times New Roman"/>
      <w:b/>
      <w:sz w:val="20"/>
      <w:szCs w:val="20"/>
      <w:lang w:val="de-DE"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Pr>
      <w:rFonts w:ascii="Arial" w:eastAsia="Times New Roman" w:hAnsi="Arial" w:cs="Times New Roman"/>
      <w:sz w:val="20"/>
      <w:szCs w:val="20"/>
      <w:lang w:val="de-DE" w:eastAsia="ru-RU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Pr>
      <w:rFonts w:ascii="Arial" w:eastAsia="Times New Roman" w:hAnsi="Arial" w:cs="Times New Roman"/>
      <w:i/>
      <w:sz w:val="20"/>
      <w:szCs w:val="20"/>
      <w:lang w:val="de-DE" w:eastAsia="ru-RU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Pr>
      <w:rFonts w:ascii="Arial" w:eastAsia="Times New Roman" w:hAnsi="Arial" w:cs="Times New Roman"/>
      <w:i/>
      <w:sz w:val="18"/>
      <w:szCs w:val="20"/>
      <w:lang w:val="de-DE" w:eastAsia="ru-RU"/>
    </w:rPr>
  </w:style>
  <w:style w:type="paragraph" w:styleId="a4">
    <w:name w:val="Body Text"/>
    <w:basedOn w:val="a"/>
    <w:link w:val="a5"/>
    <w:uiPriority w:val="99"/>
    <w:unhideWhenUsed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2042-6078-408A-92EF-C9760AAF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6059</TotalTime>
  <Pages>11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ЦФР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Пряхина Ирина Игоревна</cp:lastModifiedBy>
  <cp:revision>25</cp:revision>
  <dcterms:created xsi:type="dcterms:W3CDTF">2025-09-08T06:33:00Z</dcterms:created>
  <dcterms:modified xsi:type="dcterms:W3CDTF">2025-10-16T12:03:00Z</dcterms:modified>
</cp:coreProperties>
</file>